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849" w:rsidRPr="00EC7AE2" w:rsidRDefault="00670CD4" w:rsidP="00374F67">
      <w:pPr>
        <w:spacing w:after="0" w:line="240" w:lineRule="auto"/>
        <w:ind w:left="5670"/>
        <w:jc w:val="center"/>
        <w:rPr>
          <w:rFonts w:ascii="Times New Roman" w:hAnsi="Times New Roman" w:cs="Times New Roman"/>
          <w:sz w:val="28"/>
          <w:szCs w:val="28"/>
          <w:lang w:val="kk-KZ"/>
        </w:rPr>
      </w:pPr>
      <w:r w:rsidRPr="00EC7AE2">
        <w:rPr>
          <w:rFonts w:ascii="Times New Roman" w:hAnsi="Times New Roman" w:cs="Times New Roman"/>
          <w:sz w:val="28"/>
          <w:szCs w:val="28"/>
          <w:lang w:val="kk-KZ"/>
        </w:rPr>
        <w:t>Утверждена</w:t>
      </w:r>
    </w:p>
    <w:p w:rsidR="00670CD4" w:rsidRPr="00EC7AE2" w:rsidRDefault="00286849" w:rsidP="00374F67">
      <w:pPr>
        <w:spacing w:after="0" w:line="240" w:lineRule="auto"/>
        <w:ind w:left="5670"/>
        <w:rPr>
          <w:rFonts w:ascii="Times New Roman" w:hAnsi="Times New Roman" w:cs="Times New Roman"/>
          <w:sz w:val="28"/>
          <w:szCs w:val="28"/>
          <w:lang w:val="kk-KZ"/>
        </w:rPr>
      </w:pPr>
      <w:r w:rsidRPr="00EC7AE2">
        <w:rPr>
          <w:rFonts w:ascii="Times New Roman" w:hAnsi="Times New Roman" w:cs="Times New Roman"/>
          <w:sz w:val="28"/>
          <w:szCs w:val="28"/>
          <w:lang w:val="kk-KZ"/>
        </w:rPr>
        <w:t>П</w:t>
      </w:r>
      <w:r w:rsidR="00670CD4" w:rsidRPr="00EC7AE2">
        <w:rPr>
          <w:rFonts w:ascii="Times New Roman" w:hAnsi="Times New Roman" w:cs="Times New Roman"/>
          <w:sz w:val="28"/>
          <w:szCs w:val="28"/>
          <w:lang w:val="kk-KZ"/>
        </w:rPr>
        <w:t>ротоколом</w:t>
      </w:r>
      <w:r w:rsidRPr="00EC7AE2">
        <w:rPr>
          <w:rFonts w:ascii="Times New Roman" w:hAnsi="Times New Roman" w:cs="Times New Roman"/>
          <w:sz w:val="28"/>
          <w:szCs w:val="28"/>
          <w:lang w:val="kk-KZ"/>
        </w:rPr>
        <w:t xml:space="preserve"> о</w:t>
      </w:r>
      <w:r w:rsidR="00670CD4" w:rsidRPr="00EC7AE2">
        <w:rPr>
          <w:rFonts w:ascii="Times New Roman" w:hAnsi="Times New Roman" w:cs="Times New Roman"/>
          <w:sz w:val="28"/>
          <w:szCs w:val="28"/>
          <w:lang w:val="kk-KZ"/>
        </w:rPr>
        <w:t>траслевой комисси</w:t>
      </w:r>
      <w:r w:rsidR="00EC7AE2" w:rsidRPr="00EC7AE2">
        <w:rPr>
          <w:rFonts w:ascii="Times New Roman" w:hAnsi="Times New Roman" w:cs="Times New Roman"/>
          <w:sz w:val="28"/>
          <w:szCs w:val="28"/>
          <w:lang w:val="kk-KZ"/>
        </w:rPr>
        <w:t>и</w:t>
      </w:r>
      <w:r w:rsidR="00670CD4" w:rsidRPr="00EC7AE2">
        <w:rPr>
          <w:rFonts w:ascii="Times New Roman" w:hAnsi="Times New Roman" w:cs="Times New Roman"/>
          <w:sz w:val="28"/>
          <w:szCs w:val="28"/>
          <w:lang w:val="kk-KZ"/>
        </w:rPr>
        <w:t xml:space="preserve"> по социальному партнеству и регулированию социаль</w:t>
      </w:r>
      <w:r w:rsidR="00C4189F" w:rsidRPr="00EC7AE2">
        <w:rPr>
          <w:rFonts w:ascii="Times New Roman" w:hAnsi="Times New Roman" w:cs="Times New Roman"/>
          <w:sz w:val="28"/>
          <w:szCs w:val="28"/>
          <w:lang w:val="kk-KZ"/>
        </w:rPr>
        <w:t xml:space="preserve">ных и трудовых отношений </w:t>
      </w:r>
      <w:r w:rsidR="00670CD4" w:rsidRPr="00EC7AE2">
        <w:rPr>
          <w:rFonts w:ascii="Times New Roman" w:hAnsi="Times New Roman" w:cs="Times New Roman"/>
          <w:sz w:val="28"/>
          <w:szCs w:val="28"/>
          <w:lang w:val="kk-KZ"/>
        </w:rPr>
        <w:t>энергетической отрасли</w:t>
      </w:r>
    </w:p>
    <w:p w:rsidR="00374F67" w:rsidRDefault="00EC7AE2" w:rsidP="00374F67">
      <w:pPr>
        <w:spacing w:after="0" w:line="240" w:lineRule="auto"/>
        <w:ind w:left="5670"/>
        <w:rPr>
          <w:rFonts w:ascii="Times New Roman" w:hAnsi="Times New Roman" w:cs="Times New Roman"/>
          <w:sz w:val="28"/>
          <w:szCs w:val="28"/>
        </w:rPr>
      </w:pPr>
      <w:r>
        <w:rPr>
          <w:rFonts w:ascii="Times New Roman" w:hAnsi="Times New Roman" w:cs="Times New Roman"/>
          <w:sz w:val="28"/>
          <w:szCs w:val="28"/>
          <w:lang w:val="kk-KZ"/>
        </w:rPr>
        <w:t>№</w:t>
      </w:r>
      <w:r w:rsidR="00374F67" w:rsidRPr="00A21095">
        <w:rPr>
          <w:rFonts w:ascii="Times New Roman" w:hAnsi="Times New Roman" w:cs="Times New Roman"/>
          <w:sz w:val="28"/>
          <w:szCs w:val="28"/>
        </w:rPr>
        <w:t xml:space="preserve"> 05-13-3-4/</w:t>
      </w:r>
      <w:r w:rsidR="00374F67">
        <w:rPr>
          <w:rFonts w:ascii="Times New Roman" w:hAnsi="Times New Roman" w:cs="Times New Roman"/>
          <w:sz w:val="28"/>
          <w:szCs w:val="28"/>
        </w:rPr>
        <w:t>ПР</w:t>
      </w:r>
    </w:p>
    <w:p w:rsidR="00670CD4" w:rsidRPr="00EC7AE2" w:rsidRDefault="00670CD4" w:rsidP="00374F67">
      <w:pPr>
        <w:spacing w:after="0" w:line="240" w:lineRule="auto"/>
        <w:ind w:left="5670"/>
        <w:rPr>
          <w:rFonts w:ascii="Times New Roman" w:hAnsi="Times New Roman" w:cs="Times New Roman"/>
          <w:sz w:val="28"/>
          <w:szCs w:val="28"/>
          <w:lang w:val="kk-KZ"/>
        </w:rPr>
      </w:pPr>
      <w:r w:rsidRPr="00EC7AE2">
        <w:rPr>
          <w:rFonts w:ascii="Times New Roman" w:hAnsi="Times New Roman" w:cs="Times New Roman"/>
          <w:sz w:val="28"/>
          <w:szCs w:val="28"/>
          <w:lang w:val="kk-KZ"/>
        </w:rPr>
        <w:t>от «</w:t>
      </w:r>
      <w:r w:rsidR="00374F67">
        <w:rPr>
          <w:rFonts w:ascii="Times New Roman" w:hAnsi="Times New Roman" w:cs="Times New Roman"/>
          <w:sz w:val="28"/>
          <w:szCs w:val="28"/>
          <w:lang w:val="kk-KZ"/>
        </w:rPr>
        <w:t>25</w:t>
      </w:r>
      <w:r w:rsidRPr="00EC7AE2">
        <w:rPr>
          <w:rFonts w:ascii="Times New Roman" w:hAnsi="Times New Roman" w:cs="Times New Roman"/>
          <w:sz w:val="28"/>
          <w:szCs w:val="28"/>
          <w:lang w:val="kk-KZ"/>
        </w:rPr>
        <w:t>»</w:t>
      </w:r>
      <w:r w:rsidR="00374F67">
        <w:rPr>
          <w:rFonts w:ascii="Times New Roman" w:hAnsi="Times New Roman" w:cs="Times New Roman"/>
          <w:sz w:val="28"/>
          <w:szCs w:val="28"/>
          <w:lang w:val="kk-KZ"/>
        </w:rPr>
        <w:t xml:space="preserve"> июля </w:t>
      </w:r>
      <w:r w:rsidRPr="00EC7AE2">
        <w:rPr>
          <w:rFonts w:ascii="Times New Roman" w:hAnsi="Times New Roman" w:cs="Times New Roman"/>
          <w:sz w:val="28"/>
          <w:szCs w:val="28"/>
          <w:lang w:val="kk-KZ"/>
        </w:rPr>
        <w:t>201</w:t>
      </w:r>
      <w:r w:rsidR="00144F2A" w:rsidRPr="00EC7AE2">
        <w:rPr>
          <w:rFonts w:ascii="Times New Roman" w:hAnsi="Times New Roman" w:cs="Times New Roman"/>
          <w:sz w:val="28"/>
          <w:szCs w:val="28"/>
          <w:lang w:val="kk-KZ"/>
        </w:rPr>
        <w:t>9</w:t>
      </w:r>
      <w:r w:rsidRPr="00EC7AE2">
        <w:rPr>
          <w:rFonts w:ascii="Times New Roman" w:hAnsi="Times New Roman" w:cs="Times New Roman"/>
          <w:sz w:val="28"/>
          <w:szCs w:val="28"/>
          <w:lang w:val="kk-KZ"/>
        </w:rPr>
        <w:t xml:space="preserve"> года</w:t>
      </w:r>
    </w:p>
    <w:p w:rsidR="00670CD4" w:rsidRPr="005112CA" w:rsidRDefault="00670CD4" w:rsidP="00670CD4">
      <w:pPr>
        <w:spacing w:after="0" w:line="240" w:lineRule="auto"/>
        <w:ind w:firstLine="709"/>
        <w:jc w:val="both"/>
        <w:rPr>
          <w:rFonts w:ascii="Times New Roman" w:hAnsi="Times New Roman" w:cs="Times New Roman"/>
          <w:b/>
          <w:sz w:val="28"/>
          <w:szCs w:val="28"/>
          <w:lang w:val="kk-KZ"/>
        </w:rPr>
      </w:pPr>
    </w:p>
    <w:p w:rsidR="00EC7AE2" w:rsidRDefault="00EC7AE2" w:rsidP="00CF42F8">
      <w:pPr>
        <w:tabs>
          <w:tab w:val="left" w:pos="2239"/>
        </w:tabs>
        <w:spacing w:after="0" w:line="240" w:lineRule="auto"/>
        <w:jc w:val="center"/>
        <w:rPr>
          <w:rFonts w:ascii="Times New Roman" w:eastAsia="Times New Roman" w:hAnsi="Times New Roman" w:cs="Times New Roman"/>
          <w:b/>
          <w:sz w:val="28"/>
          <w:szCs w:val="28"/>
        </w:rPr>
      </w:pPr>
    </w:p>
    <w:p w:rsidR="00286849" w:rsidRPr="005112CA" w:rsidRDefault="00286849" w:rsidP="00CF42F8">
      <w:pPr>
        <w:tabs>
          <w:tab w:val="left" w:pos="2239"/>
        </w:tabs>
        <w:spacing w:after="0" w:line="240" w:lineRule="auto"/>
        <w:jc w:val="center"/>
        <w:rPr>
          <w:rFonts w:ascii="Times New Roman" w:eastAsia="Times New Roman" w:hAnsi="Times New Roman" w:cs="Times New Roman"/>
          <w:b/>
          <w:sz w:val="28"/>
          <w:szCs w:val="28"/>
        </w:rPr>
      </w:pPr>
      <w:r w:rsidRPr="005112CA">
        <w:rPr>
          <w:rFonts w:ascii="Times New Roman" w:eastAsia="Times New Roman" w:hAnsi="Times New Roman" w:cs="Times New Roman"/>
          <w:b/>
          <w:sz w:val="28"/>
          <w:szCs w:val="28"/>
        </w:rPr>
        <w:t>Отраслевая рамка квалификаций</w:t>
      </w:r>
    </w:p>
    <w:p w:rsidR="00286849" w:rsidRPr="00F91C47" w:rsidRDefault="00F91C47" w:rsidP="00CF42F8">
      <w:pPr>
        <w:tabs>
          <w:tab w:val="left" w:pos="2239"/>
        </w:tabs>
        <w:spacing w:after="0" w:line="240" w:lineRule="auto"/>
        <w:jc w:val="center"/>
        <w:rPr>
          <w:rFonts w:ascii="Times New Roman" w:eastAsia="Times New Roman" w:hAnsi="Times New Roman" w:cs="Times New Roman"/>
          <w:b/>
          <w:sz w:val="28"/>
          <w:szCs w:val="28"/>
        </w:rPr>
      </w:pPr>
      <w:r w:rsidRPr="00F91C47">
        <w:rPr>
          <w:rFonts w:ascii="Times New Roman" w:hAnsi="Times New Roman" w:cs="Times New Roman"/>
          <w:b/>
          <w:sz w:val="28"/>
          <w:szCs w:val="28"/>
          <w:lang w:val="kk-KZ"/>
        </w:rPr>
        <w:t>«</w:t>
      </w:r>
      <w:r w:rsidR="00286849" w:rsidRPr="00F91C47">
        <w:rPr>
          <w:rFonts w:ascii="Times New Roman" w:hAnsi="Times New Roman" w:cs="Times New Roman"/>
          <w:b/>
          <w:sz w:val="28"/>
          <w:szCs w:val="28"/>
          <w:lang w:val="kk-KZ"/>
        </w:rPr>
        <w:t>Энергети</w:t>
      </w:r>
      <w:r w:rsidR="00082C23">
        <w:rPr>
          <w:rFonts w:ascii="Times New Roman" w:hAnsi="Times New Roman" w:cs="Times New Roman"/>
          <w:b/>
          <w:sz w:val="28"/>
          <w:szCs w:val="28"/>
          <w:lang w:val="kk-KZ"/>
        </w:rPr>
        <w:t>ка</w:t>
      </w:r>
      <w:r w:rsidRPr="00F91C47">
        <w:rPr>
          <w:rFonts w:ascii="Times New Roman" w:eastAsia="Times New Roman" w:hAnsi="Times New Roman" w:cs="Times New Roman"/>
          <w:b/>
          <w:sz w:val="28"/>
          <w:szCs w:val="28"/>
        </w:rPr>
        <w:t>»</w:t>
      </w:r>
    </w:p>
    <w:p w:rsidR="00286849" w:rsidRDefault="00286849" w:rsidP="00286849">
      <w:pPr>
        <w:spacing w:after="0" w:line="240" w:lineRule="auto"/>
        <w:jc w:val="center"/>
        <w:rPr>
          <w:rFonts w:ascii="Times New Roman" w:eastAsia="Times New Roman" w:hAnsi="Times New Roman" w:cs="Times New Roman"/>
          <w:b/>
          <w:sz w:val="28"/>
          <w:szCs w:val="28"/>
        </w:rPr>
      </w:pPr>
    </w:p>
    <w:p w:rsidR="00286849" w:rsidRPr="005112CA" w:rsidRDefault="00EC7AE2" w:rsidP="00EC7AE2">
      <w:pPr>
        <w:tabs>
          <w:tab w:val="left" w:pos="1418"/>
        </w:tabs>
        <w:spacing w:after="0" w:line="240" w:lineRule="auto"/>
        <w:ind w:right="19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286849" w:rsidRPr="005112CA">
        <w:rPr>
          <w:rFonts w:ascii="Times New Roman" w:eastAsia="Times New Roman" w:hAnsi="Times New Roman" w:cs="Times New Roman"/>
          <w:b/>
          <w:sz w:val="28"/>
          <w:szCs w:val="28"/>
        </w:rPr>
        <w:t>Паспорт отраслевой рамки</w:t>
      </w:r>
      <w:r>
        <w:rPr>
          <w:rFonts w:ascii="Times New Roman" w:eastAsia="Times New Roman" w:hAnsi="Times New Roman" w:cs="Times New Roman"/>
          <w:b/>
          <w:sz w:val="28"/>
          <w:szCs w:val="28"/>
        </w:rPr>
        <w:t xml:space="preserve"> </w:t>
      </w:r>
      <w:r w:rsidR="00286849" w:rsidRPr="005112CA">
        <w:rPr>
          <w:rFonts w:ascii="Times New Roman" w:eastAsia="Times New Roman" w:hAnsi="Times New Roman" w:cs="Times New Roman"/>
          <w:b/>
          <w:sz w:val="28"/>
          <w:szCs w:val="28"/>
        </w:rPr>
        <w:t>квалификаций</w:t>
      </w:r>
    </w:p>
    <w:p w:rsidR="00286849" w:rsidRDefault="00286849" w:rsidP="00286849">
      <w:pPr>
        <w:spacing w:after="0" w:line="240" w:lineRule="auto"/>
        <w:rPr>
          <w:rFonts w:ascii="Times New Roman" w:eastAsia="Times New Roman" w:hAnsi="Times New Roman" w:cs="Times New Roman"/>
          <w:sz w:val="28"/>
          <w:szCs w:val="28"/>
        </w:rPr>
      </w:pPr>
    </w:p>
    <w:p w:rsidR="00286849" w:rsidRPr="005112CA" w:rsidRDefault="00286849" w:rsidP="00286849">
      <w:pPr>
        <w:tabs>
          <w:tab w:val="left" w:pos="0"/>
        </w:tabs>
        <w:spacing w:after="0" w:line="240" w:lineRule="auto"/>
        <w:rPr>
          <w:rFonts w:ascii="Times New Roman" w:hAnsi="Times New Roman" w:cs="Times New Roman"/>
          <w:sz w:val="28"/>
          <w:szCs w:val="28"/>
        </w:rPr>
      </w:pPr>
      <w:r w:rsidRPr="005112CA">
        <w:rPr>
          <w:rFonts w:ascii="Times New Roman" w:hAnsi="Times New Roman" w:cs="Times New Roman"/>
          <w:b/>
          <w:sz w:val="28"/>
          <w:szCs w:val="28"/>
        </w:rPr>
        <w:tab/>
        <w:t>Отрасль (вид экономической деятельности)</w:t>
      </w:r>
    </w:p>
    <w:p w:rsidR="00286849" w:rsidRPr="005112CA" w:rsidRDefault="00C4189F" w:rsidP="00286849">
      <w:pPr>
        <w:widowControl w:val="0"/>
        <w:autoSpaceDE w:val="0"/>
        <w:autoSpaceDN w:val="0"/>
        <w:spacing w:after="0" w:line="240" w:lineRule="auto"/>
        <w:rPr>
          <w:rFonts w:ascii="Times New Roman" w:hAnsi="Times New Roman" w:cs="Times New Roman"/>
          <w:sz w:val="28"/>
          <w:szCs w:val="28"/>
        </w:rPr>
      </w:pPr>
      <w:r w:rsidRPr="005112CA">
        <w:rPr>
          <w:rFonts w:ascii="Times New Roman" w:hAnsi="Times New Roman" w:cs="Times New Roman"/>
          <w:sz w:val="28"/>
          <w:szCs w:val="28"/>
        </w:rPr>
        <w:t>Электроснабжение, подача газа, пара и воздушное кондиционирование</w:t>
      </w:r>
    </w:p>
    <w:p w:rsidR="00286849" w:rsidRPr="005112CA" w:rsidRDefault="00286849" w:rsidP="00286849">
      <w:pPr>
        <w:widowControl w:val="0"/>
        <w:autoSpaceDE w:val="0"/>
        <w:autoSpaceDN w:val="0"/>
        <w:spacing w:after="0" w:line="240" w:lineRule="auto"/>
        <w:ind w:firstLine="708"/>
        <w:rPr>
          <w:rFonts w:ascii="Times New Roman" w:eastAsia="Times New Roman" w:hAnsi="Times New Roman" w:cs="Times New Roman"/>
          <w:b/>
          <w:sz w:val="28"/>
          <w:szCs w:val="28"/>
          <w:lang w:bidi="ru-RU"/>
        </w:rPr>
      </w:pPr>
    </w:p>
    <w:p w:rsidR="00F80D7E" w:rsidRPr="00F80D7E" w:rsidRDefault="00F80D7E" w:rsidP="00F80D7E">
      <w:pPr>
        <w:widowControl w:val="0"/>
        <w:autoSpaceDE w:val="0"/>
        <w:autoSpaceDN w:val="0"/>
        <w:spacing w:after="0" w:line="240" w:lineRule="auto"/>
        <w:ind w:firstLine="708"/>
        <w:rPr>
          <w:rFonts w:ascii="Times New Roman" w:eastAsia="Times New Roman" w:hAnsi="Times New Roman" w:cs="Times New Roman"/>
          <w:sz w:val="28"/>
          <w:szCs w:val="28"/>
          <w:lang w:bidi="ru-RU"/>
        </w:rPr>
      </w:pPr>
      <w:r w:rsidRPr="00F80D7E">
        <w:rPr>
          <w:rFonts w:ascii="Times New Roman" w:eastAsia="Times New Roman" w:hAnsi="Times New Roman" w:cs="Times New Roman"/>
          <w:b/>
          <w:sz w:val="28"/>
          <w:szCs w:val="28"/>
          <w:lang w:bidi="ru-RU"/>
        </w:rPr>
        <w:t>Вид деятельности</w:t>
      </w:r>
      <w:r w:rsidRPr="00F80D7E">
        <w:rPr>
          <w:rFonts w:ascii="Times New Roman" w:eastAsia="Times New Roman" w:hAnsi="Times New Roman" w:cs="Times New Roman"/>
          <w:sz w:val="28"/>
          <w:szCs w:val="28"/>
          <w:lang w:bidi="ru-RU"/>
        </w:rPr>
        <w:t xml:space="preserve"> </w:t>
      </w:r>
    </w:p>
    <w:p w:rsidR="00F80D7E" w:rsidRPr="00F80D7E" w:rsidRDefault="00F80D7E" w:rsidP="00F80D7E">
      <w:pPr>
        <w:widowControl w:val="0"/>
        <w:autoSpaceDE w:val="0"/>
        <w:autoSpaceDN w:val="0"/>
        <w:spacing w:after="0" w:line="240" w:lineRule="auto"/>
        <w:rPr>
          <w:rFonts w:ascii="Times New Roman" w:eastAsia="Calibri" w:hAnsi="Times New Roman" w:cs="Times New Roman"/>
          <w:bCs/>
          <w:snapToGrid w:val="0"/>
          <w:sz w:val="28"/>
          <w:szCs w:val="28"/>
        </w:rPr>
      </w:pPr>
      <w:r w:rsidRPr="00F80D7E">
        <w:rPr>
          <w:rFonts w:ascii="Times New Roman" w:eastAsia="Calibri" w:hAnsi="Times New Roman" w:cs="Times New Roman"/>
          <w:bCs/>
          <w:snapToGrid w:val="0"/>
          <w:sz w:val="28"/>
          <w:szCs w:val="28"/>
        </w:rPr>
        <w:t xml:space="preserve">Производство, передача и распределение </w:t>
      </w:r>
      <w:r w:rsidR="00F91C47">
        <w:rPr>
          <w:rFonts w:ascii="Times New Roman" w:eastAsia="Calibri" w:hAnsi="Times New Roman" w:cs="Times New Roman"/>
          <w:bCs/>
          <w:snapToGrid w:val="0"/>
          <w:sz w:val="28"/>
          <w:szCs w:val="28"/>
        </w:rPr>
        <w:t xml:space="preserve">тепловой и </w:t>
      </w:r>
      <w:r w:rsidRPr="00F80D7E">
        <w:rPr>
          <w:rFonts w:ascii="Times New Roman" w:eastAsia="Calibri" w:hAnsi="Times New Roman" w:cs="Times New Roman"/>
          <w:bCs/>
          <w:snapToGrid w:val="0"/>
          <w:sz w:val="28"/>
          <w:szCs w:val="28"/>
        </w:rPr>
        <w:t>электр</w:t>
      </w:r>
      <w:r w:rsidR="00F91C47">
        <w:rPr>
          <w:rFonts w:ascii="Times New Roman" w:eastAsia="Calibri" w:hAnsi="Times New Roman" w:cs="Times New Roman"/>
          <w:bCs/>
          <w:snapToGrid w:val="0"/>
          <w:sz w:val="28"/>
          <w:szCs w:val="28"/>
        </w:rPr>
        <w:t xml:space="preserve">ической </w:t>
      </w:r>
      <w:r w:rsidRPr="00F80D7E">
        <w:rPr>
          <w:rFonts w:ascii="Times New Roman" w:eastAsia="Calibri" w:hAnsi="Times New Roman" w:cs="Times New Roman"/>
          <w:bCs/>
          <w:snapToGrid w:val="0"/>
          <w:sz w:val="28"/>
          <w:szCs w:val="28"/>
        </w:rPr>
        <w:t>энергии</w:t>
      </w:r>
    </w:p>
    <w:p w:rsidR="00F80D7E" w:rsidRPr="00F80D7E" w:rsidRDefault="00F80D7E" w:rsidP="00F80D7E">
      <w:pPr>
        <w:widowControl w:val="0"/>
        <w:autoSpaceDE w:val="0"/>
        <w:autoSpaceDN w:val="0"/>
        <w:spacing w:after="0" w:line="240" w:lineRule="auto"/>
        <w:ind w:firstLine="708"/>
        <w:rPr>
          <w:rFonts w:ascii="Times New Roman" w:eastAsia="Times New Roman" w:hAnsi="Times New Roman" w:cs="Times New Roman"/>
          <w:b/>
          <w:sz w:val="28"/>
          <w:szCs w:val="28"/>
          <w:lang w:bidi="ru-RU"/>
        </w:rPr>
      </w:pPr>
    </w:p>
    <w:p w:rsidR="00F80D7E" w:rsidRPr="00F80D7E" w:rsidRDefault="00F80D7E" w:rsidP="00F80D7E">
      <w:pPr>
        <w:widowControl w:val="0"/>
        <w:autoSpaceDE w:val="0"/>
        <w:autoSpaceDN w:val="0"/>
        <w:spacing w:after="0" w:line="240" w:lineRule="auto"/>
        <w:ind w:firstLine="708"/>
        <w:rPr>
          <w:rFonts w:ascii="Times New Roman" w:eastAsia="Times New Roman" w:hAnsi="Times New Roman" w:cs="Times New Roman"/>
          <w:b/>
          <w:sz w:val="28"/>
          <w:szCs w:val="28"/>
          <w:lang w:bidi="ru-RU"/>
        </w:rPr>
      </w:pPr>
      <w:r w:rsidRPr="00F80D7E">
        <w:rPr>
          <w:rFonts w:ascii="Times New Roman" w:eastAsia="Times New Roman" w:hAnsi="Times New Roman" w:cs="Times New Roman"/>
          <w:b/>
          <w:sz w:val="28"/>
          <w:szCs w:val="28"/>
          <w:lang w:bidi="ru-RU"/>
        </w:rPr>
        <w:t>Профессиональные группы</w:t>
      </w:r>
    </w:p>
    <w:p w:rsidR="00072D64" w:rsidRPr="00072D64" w:rsidRDefault="00072D64" w:rsidP="00072D64">
      <w:pPr>
        <w:spacing w:after="0" w:line="240" w:lineRule="auto"/>
        <w:rPr>
          <w:rFonts w:ascii="Times New Roman" w:eastAsia="Calibri" w:hAnsi="Times New Roman" w:cs="Times New Roman"/>
          <w:sz w:val="28"/>
          <w:szCs w:val="28"/>
        </w:rPr>
      </w:pPr>
      <w:r w:rsidRPr="00072D64">
        <w:rPr>
          <w:rFonts w:ascii="Times New Roman" w:eastAsia="Calibri" w:hAnsi="Times New Roman" w:cs="Times New Roman"/>
          <w:sz w:val="28"/>
          <w:szCs w:val="28"/>
        </w:rPr>
        <w:t>Производство, передача и распределение электроэнергии</w:t>
      </w:r>
    </w:p>
    <w:p w:rsidR="00072D64" w:rsidRPr="00072D64" w:rsidRDefault="00072D64" w:rsidP="00072D64">
      <w:pPr>
        <w:spacing w:after="0" w:line="240" w:lineRule="auto"/>
        <w:rPr>
          <w:rFonts w:ascii="Times New Roman" w:eastAsia="Calibri" w:hAnsi="Times New Roman" w:cs="Times New Roman"/>
          <w:sz w:val="28"/>
          <w:szCs w:val="28"/>
        </w:rPr>
      </w:pPr>
      <w:r w:rsidRPr="00072D64">
        <w:rPr>
          <w:rFonts w:ascii="Times New Roman" w:eastAsia="Calibri" w:hAnsi="Times New Roman" w:cs="Times New Roman"/>
          <w:sz w:val="28"/>
          <w:szCs w:val="28"/>
        </w:rPr>
        <w:t>Производство и распределение газообразного топлива</w:t>
      </w:r>
    </w:p>
    <w:p w:rsidR="00072D64" w:rsidRPr="00072D64" w:rsidRDefault="00072D64" w:rsidP="00072D64">
      <w:pPr>
        <w:spacing w:after="0" w:line="240" w:lineRule="auto"/>
        <w:rPr>
          <w:rFonts w:ascii="Times New Roman" w:eastAsia="Calibri" w:hAnsi="Times New Roman" w:cs="Times New Roman"/>
          <w:sz w:val="28"/>
          <w:szCs w:val="28"/>
        </w:rPr>
      </w:pPr>
      <w:r w:rsidRPr="00072D64">
        <w:rPr>
          <w:rFonts w:ascii="Times New Roman" w:eastAsia="Calibri" w:hAnsi="Times New Roman" w:cs="Times New Roman"/>
          <w:sz w:val="28"/>
          <w:szCs w:val="28"/>
        </w:rPr>
        <w:t>Система подачи пара и кондиционирования воздуха</w:t>
      </w:r>
    </w:p>
    <w:p w:rsidR="00072D64" w:rsidRPr="00072D64" w:rsidRDefault="00072D64" w:rsidP="00072D64">
      <w:pPr>
        <w:spacing w:after="0" w:line="240" w:lineRule="auto"/>
        <w:rPr>
          <w:rFonts w:ascii="Times New Roman" w:eastAsia="Calibri" w:hAnsi="Times New Roman" w:cs="Times New Roman"/>
          <w:sz w:val="28"/>
          <w:szCs w:val="28"/>
        </w:rPr>
      </w:pPr>
      <w:r w:rsidRPr="00072D64">
        <w:rPr>
          <w:rFonts w:ascii="Times New Roman" w:eastAsia="Calibri" w:hAnsi="Times New Roman" w:cs="Times New Roman"/>
          <w:sz w:val="28"/>
          <w:szCs w:val="28"/>
        </w:rPr>
        <w:t>Строительство инженерных сооружений</w:t>
      </w:r>
    </w:p>
    <w:p w:rsidR="004A33B5" w:rsidRDefault="00072D64" w:rsidP="00072D64">
      <w:pPr>
        <w:spacing w:after="0" w:line="240" w:lineRule="auto"/>
        <w:rPr>
          <w:rFonts w:ascii="Times New Roman" w:eastAsia="Calibri" w:hAnsi="Times New Roman" w:cs="Times New Roman"/>
          <w:sz w:val="28"/>
          <w:szCs w:val="28"/>
        </w:rPr>
      </w:pPr>
      <w:r w:rsidRPr="00072D64">
        <w:rPr>
          <w:rFonts w:ascii="Times New Roman" w:eastAsia="Calibri" w:hAnsi="Times New Roman" w:cs="Times New Roman"/>
          <w:sz w:val="28"/>
          <w:szCs w:val="28"/>
        </w:rPr>
        <w:t>Электротехнические, слесарные и прочие строительно-монтажные работы</w:t>
      </w:r>
    </w:p>
    <w:p w:rsidR="00072D64" w:rsidRPr="00F80D7E" w:rsidRDefault="00072D64" w:rsidP="00072D64">
      <w:pPr>
        <w:spacing w:after="0" w:line="240" w:lineRule="auto"/>
        <w:rPr>
          <w:rFonts w:ascii="Times New Roman" w:eastAsia="Calibri" w:hAnsi="Times New Roman" w:cs="Times New Roman"/>
          <w:b/>
          <w:sz w:val="28"/>
          <w:szCs w:val="28"/>
        </w:rPr>
      </w:pPr>
    </w:p>
    <w:p w:rsidR="00F80D7E" w:rsidRPr="00F80D7E" w:rsidRDefault="00F80D7E" w:rsidP="00374F67">
      <w:pPr>
        <w:spacing w:after="0" w:line="240" w:lineRule="auto"/>
        <w:ind w:firstLine="708"/>
        <w:rPr>
          <w:rFonts w:ascii="Times New Roman" w:eastAsia="Calibri" w:hAnsi="Times New Roman" w:cs="Times New Roman"/>
          <w:b/>
          <w:sz w:val="28"/>
          <w:szCs w:val="28"/>
        </w:rPr>
      </w:pPr>
      <w:r w:rsidRPr="00F80D7E">
        <w:rPr>
          <w:rFonts w:ascii="Times New Roman" w:eastAsia="Calibri" w:hAnsi="Times New Roman" w:cs="Times New Roman"/>
          <w:b/>
          <w:sz w:val="28"/>
          <w:szCs w:val="28"/>
        </w:rPr>
        <w:t>Профессиональные подгруппы</w:t>
      </w:r>
    </w:p>
    <w:p w:rsidR="00E70134" w:rsidRPr="00E70134" w:rsidRDefault="00E70134" w:rsidP="00E70134">
      <w:pPr>
        <w:spacing w:after="0" w:line="240" w:lineRule="auto"/>
        <w:jc w:val="both"/>
        <w:rPr>
          <w:rFonts w:ascii="Times New Roman" w:eastAsia="Times New Roman" w:hAnsi="Times New Roman" w:cs="Times New Roman"/>
          <w:bCs/>
          <w:color w:val="000000"/>
          <w:sz w:val="28"/>
          <w:szCs w:val="28"/>
          <w:lang w:eastAsia="ru-RU"/>
        </w:rPr>
      </w:pPr>
      <w:r w:rsidRPr="00E70134">
        <w:rPr>
          <w:rFonts w:ascii="Times New Roman" w:eastAsia="Times New Roman" w:hAnsi="Times New Roman" w:cs="Times New Roman"/>
          <w:bCs/>
          <w:color w:val="000000"/>
          <w:sz w:val="28"/>
          <w:szCs w:val="28"/>
          <w:lang w:eastAsia="ru-RU"/>
        </w:rPr>
        <w:t>Производство электроэнергии тепловыми электростанциями</w:t>
      </w:r>
    </w:p>
    <w:p w:rsidR="00E70134" w:rsidRPr="00E70134" w:rsidRDefault="00E70134" w:rsidP="00E70134">
      <w:pPr>
        <w:spacing w:after="0" w:line="240" w:lineRule="auto"/>
        <w:jc w:val="both"/>
        <w:rPr>
          <w:rFonts w:ascii="Times New Roman" w:eastAsia="Times New Roman" w:hAnsi="Times New Roman" w:cs="Times New Roman"/>
          <w:bCs/>
          <w:color w:val="000000"/>
          <w:sz w:val="28"/>
          <w:szCs w:val="28"/>
          <w:lang w:eastAsia="ru-RU"/>
        </w:rPr>
      </w:pPr>
      <w:r w:rsidRPr="00E70134">
        <w:rPr>
          <w:rFonts w:ascii="Times New Roman" w:eastAsia="Times New Roman" w:hAnsi="Times New Roman" w:cs="Times New Roman"/>
          <w:bCs/>
          <w:color w:val="000000"/>
          <w:sz w:val="28"/>
          <w:szCs w:val="28"/>
          <w:lang w:eastAsia="ru-RU"/>
        </w:rPr>
        <w:t>Производство электроэнергии гидроэлектростанциями</w:t>
      </w:r>
    </w:p>
    <w:p w:rsidR="00E70134" w:rsidRPr="00E70134" w:rsidRDefault="00E70134" w:rsidP="00E70134">
      <w:pPr>
        <w:spacing w:after="0" w:line="240" w:lineRule="auto"/>
        <w:jc w:val="both"/>
        <w:rPr>
          <w:rFonts w:ascii="Times New Roman" w:eastAsia="Times New Roman" w:hAnsi="Times New Roman" w:cs="Times New Roman"/>
          <w:bCs/>
          <w:color w:val="000000"/>
          <w:sz w:val="28"/>
          <w:szCs w:val="28"/>
          <w:lang w:eastAsia="ru-RU"/>
        </w:rPr>
      </w:pPr>
      <w:r w:rsidRPr="00E70134">
        <w:rPr>
          <w:rFonts w:ascii="Times New Roman" w:eastAsia="Times New Roman" w:hAnsi="Times New Roman" w:cs="Times New Roman"/>
          <w:bCs/>
          <w:color w:val="000000"/>
          <w:sz w:val="28"/>
          <w:szCs w:val="28"/>
          <w:lang w:eastAsia="ru-RU"/>
        </w:rPr>
        <w:t>Производство электроэнергии ядерными (атомными) электростанциями</w:t>
      </w:r>
    </w:p>
    <w:p w:rsidR="00E70134" w:rsidRPr="00E70134" w:rsidRDefault="00E70134" w:rsidP="00E70134">
      <w:pPr>
        <w:spacing w:after="0" w:line="240" w:lineRule="auto"/>
        <w:jc w:val="both"/>
        <w:rPr>
          <w:rFonts w:ascii="Times New Roman" w:eastAsia="Times New Roman" w:hAnsi="Times New Roman" w:cs="Times New Roman"/>
          <w:bCs/>
          <w:color w:val="000000"/>
          <w:sz w:val="28"/>
          <w:szCs w:val="28"/>
          <w:lang w:eastAsia="ru-RU"/>
        </w:rPr>
      </w:pPr>
      <w:r w:rsidRPr="00E70134">
        <w:rPr>
          <w:rFonts w:ascii="Times New Roman" w:eastAsia="Times New Roman" w:hAnsi="Times New Roman" w:cs="Times New Roman"/>
          <w:bCs/>
          <w:color w:val="000000"/>
          <w:sz w:val="28"/>
          <w:szCs w:val="28"/>
          <w:lang w:eastAsia="ru-RU"/>
        </w:rPr>
        <w:t>Производство электроэнергии прочими электростанциями</w:t>
      </w:r>
    </w:p>
    <w:p w:rsidR="007C05AB" w:rsidRDefault="007C05AB" w:rsidP="007C05AB">
      <w:pPr>
        <w:spacing w:after="0" w:line="240" w:lineRule="auto"/>
        <w:jc w:val="both"/>
        <w:rPr>
          <w:rFonts w:ascii="Times New Roman" w:eastAsia="Times New Roman" w:hAnsi="Times New Roman" w:cs="Times New Roman"/>
          <w:bCs/>
          <w:color w:val="000000"/>
          <w:sz w:val="28"/>
          <w:szCs w:val="28"/>
          <w:lang w:eastAsia="ru-RU"/>
        </w:rPr>
      </w:pPr>
      <w:r w:rsidRPr="00E70134">
        <w:rPr>
          <w:rFonts w:ascii="Times New Roman" w:eastAsia="Times New Roman" w:hAnsi="Times New Roman" w:cs="Times New Roman"/>
          <w:bCs/>
          <w:color w:val="000000"/>
          <w:sz w:val="28"/>
          <w:szCs w:val="28"/>
          <w:lang w:eastAsia="ru-RU"/>
        </w:rPr>
        <w:t xml:space="preserve">Производство тепловой энергии тепловыми </w:t>
      </w:r>
      <w:r w:rsidRPr="00072D64">
        <w:rPr>
          <w:rFonts w:ascii="Times New Roman" w:eastAsia="Times New Roman" w:hAnsi="Times New Roman" w:cs="Times New Roman"/>
          <w:bCs/>
          <w:color w:val="000000"/>
          <w:sz w:val="28"/>
          <w:szCs w:val="28"/>
          <w:lang w:eastAsia="ru-RU"/>
        </w:rPr>
        <w:t xml:space="preserve">электростанциями </w:t>
      </w:r>
    </w:p>
    <w:p w:rsidR="007C05AB" w:rsidRPr="00E70134" w:rsidRDefault="007C05AB" w:rsidP="007C05AB">
      <w:pPr>
        <w:spacing w:after="0" w:line="240" w:lineRule="auto"/>
        <w:jc w:val="both"/>
        <w:rPr>
          <w:rFonts w:ascii="Times New Roman" w:eastAsia="Times New Roman" w:hAnsi="Times New Roman" w:cs="Times New Roman"/>
          <w:bCs/>
          <w:color w:val="000000"/>
          <w:sz w:val="28"/>
          <w:szCs w:val="28"/>
          <w:lang w:eastAsia="ru-RU"/>
        </w:rPr>
      </w:pPr>
      <w:r w:rsidRPr="00E70134">
        <w:rPr>
          <w:rFonts w:ascii="Times New Roman" w:eastAsia="Times New Roman" w:hAnsi="Times New Roman" w:cs="Times New Roman"/>
          <w:bCs/>
          <w:color w:val="000000"/>
          <w:sz w:val="28"/>
          <w:szCs w:val="28"/>
          <w:lang w:eastAsia="ru-RU"/>
        </w:rPr>
        <w:t>Производство тепловой энергии самостоятельными котельными</w:t>
      </w:r>
    </w:p>
    <w:p w:rsidR="007C05AB" w:rsidRPr="00E70134" w:rsidRDefault="007C05AB" w:rsidP="007C05AB">
      <w:pPr>
        <w:spacing w:after="0" w:line="240" w:lineRule="auto"/>
        <w:jc w:val="both"/>
        <w:rPr>
          <w:rFonts w:ascii="Times New Roman" w:eastAsia="Times New Roman" w:hAnsi="Times New Roman" w:cs="Times New Roman"/>
          <w:bCs/>
          <w:color w:val="000000"/>
          <w:sz w:val="28"/>
          <w:szCs w:val="28"/>
          <w:lang w:eastAsia="ru-RU"/>
        </w:rPr>
      </w:pPr>
      <w:r w:rsidRPr="00E70134">
        <w:rPr>
          <w:rFonts w:ascii="Times New Roman" w:eastAsia="Times New Roman" w:hAnsi="Times New Roman" w:cs="Times New Roman"/>
          <w:bCs/>
          <w:color w:val="000000"/>
          <w:sz w:val="28"/>
          <w:szCs w:val="28"/>
          <w:lang w:eastAsia="ru-RU"/>
        </w:rPr>
        <w:t>Производство газообразного топлива</w:t>
      </w:r>
    </w:p>
    <w:p w:rsidR="007C05AB" w:rsidRPr="00E70134" w:rsidRDefault="007C05AB" w:rsidP="007C05AB">
      <w:pPr>
        <w:spacing w:after="0" w:line="240" w:lineRule="auto"/>
        <w:jc w:val="both"/>
        <w:rPr>
          <w:rFonts w:ascii="Times New Roman" w:eastAsia="Times New Roman" w:hAnsi="Times New Roman" w:cs="Times New Roman"/>
          <w:bCs/>
          <w:color w:val="000000"/>
          <w:sz w:val="28"/>
          <w:szCs w:val="28"/>
          <w:lang w:eastAsia="ru-RU"/>
        </w:rPr>
      </w:pPr>
      <w:r w:rsidRPr="00E70134">
        <w:rPr>
          <w:rFonts w:ascii="Times New Roman" w:eastAsia="Times New Roman" w:hAnsi="Times New Roman" w:cs="Times New Roman"/>
          <w:bCs/>
          <w:color w:val="000000"/>
          <w:sz w:val="28"/>
          <w:szCs w:val="28"/>
          <w:lang w:eastAsia="ru-RU"/>
        </w:rPr>
        <w:t>Распределение газообразного топлива по трубопроводам</w:t>
      </w:r>
    </w:p>
    <w:p w:rsidR="00E70134" w:rsidRPr="00E70134" w:rsidRDefault="00E70134" w:rsidP="00E70134">
      <w:pPr>
        <w:spacing w:after="0" w:line="240" w:lineRule="auto"/>
        <w:jc w:val="both"/>
        <w:rPr>
          <w:rFonts w:ascii="Times New Roman" w:eastAsia="Times New Roman" w:hAnsi="Times New Roman" w:cs="Times New Roman"/>
          <w:bCs/>
          <w:color w:val="000000"/>
          <w:sz w:val="28"/>
          <w:szCs w:val="28"/>
          <w:lang w:eastAsia="ru-RU"/>
        </w:rPr>
      </w:pPr>
      <w:r w:rsidRPr="00E70134">
        <w:rPr>
          <w:rFonts w:ascii="Times New Roman" w:eastAsia="Times New Roman" w:hAnsi="Times New Roman" w:cs="Times New Roman"/>
          <w:bCs/>
          <w:color w:val="000000"/>
          <w:sz w:val="28"/>
          <w:szCs w:val="28"/>
          <w:lang w:eastAsia="ru-RU"/>
        </w:rPr>
        <w:t xml:space="preserve">Передача </w:t>
      </w:r>
      <w:r w:rsidR="00D62F4D">
        <w:rPr>
          <w:rFonts w:ascii="Times New Roman" w:eastAsia="Times New Roman" w:hAnsi="Times New Roman" w:cs="Times New Roman"/>
          <w:bCs/>
          <w:color w:val="000000"/>
          <w:sz w:val="28"/>
          <w:szCs w:val="28"/>
          <w:lang w:eastAsia="ru-RU"/>
        </w:rPr>
        <w:t>и р</w:t>
      </w:r>
      <w:r w:rsidR="00D62F4D" w:rsidRPr="00E70134">
        <w:rPr>
          <w:rFonts w:ascii="Times New Roman" w:eastAsia="Times New Roman" w:hAnsi="Times New Roman" w:cs="Times New Roman"/>
          <w:bCs/>
          <w:color w:val="000000"/>
          <w:sz w:val="28"/>
          <w:szCs w:val="28"/>
          <w:lang w:eastAsia="ru-RU"/>
        </w:rPr>
        <w:t xml:space="preserve">аспределение </w:t>
      </w:r>
      <w:r w:rsidR="007C05AB">
        <w:rPr>
          <w:rFonts w:ascii="Times New Roman" w:eastAsia="Times New Roman" w:hAnsi="Times New Roman" w:cs="Times New Roman"/>
          <w:bCs/>
          <w:color w:val="000000"/>
          <w:sz w:val="28"/>
          <w:szCs w:val="28"/>
          <w:lang w:eastAsia="ru-RU"/>
        </w:rPr>
        <w:t xml:space="preserve">электрической и/или тепловой </w:t>
      </w:r>
      <w:r w:rsidR="007C05AB" w:rsidRPr="00E70134">
        <w:rPr>
          <w:rFonts w:ascii="Times New Roman" w:eastAsia="Times New Roman" w:hAnsi="Times New Roman" w:cs="Times New Roman"/>
          <w:bCs/>
          <w:color w:val="000000"/>
          <w:sz w:val="28"/>
          <w:szCs w:val="28"/>
          <w:lang w:eastAsia="ru-RU"/>
        </w:rPr>
        <w:t>энергии</w:t>
      </w:r>
    </w:p>
    <w:p w:rsidR="007C05AB" w:rsidRPr="00E70134" w:rsidRDefault="007C05AB" w:rsidP="007C05AB">
      <w:pPr>
        <w:spacing w:after="0" w:line="240" w:lineRule="auto"/>
        <w:jc w:val="both"/>
        <w:rPr>
          <w:rFonts w:ascii="Times New Roman" w:eastAsia="Times New Roman" w:hAnsi="Times New Roman" w:cs="Times New Roman"/>
          <w:bCs/>
          <w:color w:val="000000"/>
          <w:sz w:val="28"/>
          <w:szCs w:val="28"/>
          <w:lang w:eastAsia="ru-RU"/>
        </w:rPr>
      </w:pPr>
      <w:r w:rsidRPr="00E70134">
        <w:rPr>
          <w:rFonts w:ascii="Times New Roman" w:eastAsia="Times New Roman" w:hAnsi="Times New Roman" w:cs="Times New Roman"/>
          <w:bCs/>
          <w:color w:val="000000"/>
          <w:sz w:val="28"/>
          <w:szCs w:val="28"/>
          <w:lang w:eastAsia="ru-RU"/>
        </w:rPr>
        <w:t>Теплоснабжение</w:t>
      </w:r>
    </w:p>
    <w:p w:rsidR="007C05AB" w:rsidRDefault="007C05AB" w:rsidP="00E70134">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Продажа электрической и/или тепловой </w:t>
      </w:r>
      <w:r w:rsidRPr="00E70134">
        <w:rPr>
          <w:rFonts w:ascii="Times New Roman" w:eastAsia="Times New Roman" w:hAnsi="Times New Roman" w:cs="Times New Roman"/>
          <w:bCs/>
          <w:color w:val="000000"/>
          <w:sz w:val="28"/>
          <w:szCs w:val="28"/>
          <w:lang w:eastAsia="ru-RU"/>
        </w:rPr>
        <w:t>энергии потребителю</w:t>
      </w:r>
      <w:r>
        <w:rPr>
          <w:rFonts w:ascii="Times New Roman" w:eastAsia="Times New Roman" w:hAnsi="Times New Roman" w:cs="Times New Roman"/>
          <w:bCs/>
          <w:color w:val="000000"/>
          <w:sz w:val="28"/>
          <w:szCs w:val="28"/>
          <w:lang w:eastAsia="ru-RU"/>
        </w:rPr>
        <w:t xml:space="preserve"> </w:t>
      </w:r>
    </w:p>
    <w:p w:rsidR="007C05AB" w:rsidRPr="00E70134" w:rsidRDefault="007C05AB" w:rsidP="007C05AB">
      <w:pPr>
        <w:spacing w:after="0" w:line="240" w:lineRule="auto"/>
        <w:jc w:val="both"/>
        <w:rPr>
          <w:rFonts w:ascii="Times New Roman" w:eastAsia="Times New Roman" w:hAnsi="Times New Roman" w:cs="Times New Roman"/>
          <w:bCs/>
          <w:color w:val="000000"/>
          <w:sz w:val="28"/>
          <w:szCs w:val="28"/>
          <w:lang w:eastAsia="ru-RU"/>
        </w:rPr>
      </w:pPr>
      <w:r w:rsidRPr="00E70134">
        <w:rPr>
          <w:rFonts w:ascii="Times New Roman" w:eastAsia="Times New Roman" w:hAnsi="Times New Roman" w:cs="Times New Roman"/>
          <w:bCs/>
          <w:color w:val="000000"/>
          <w:sz w:val="28"/>
          <w:szCs w:val="28"/>
          <w:lang w:eastAsia="ru-RU"/>
        </w:rPr>
        <w:t>Продажа газообразного топлива по трубопроводам</w:t>
      </w:r>
    </w:p>
    <w:p w:rsidR="00E70134" w:rsidRPr="00E70134" w:rsidRDefault="00D62F4D" w:rsidP="00E70134">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Диспетчеризация</w:t>
      </w:r>
    </w:p>
    <w:p w:rsidR="00E70134" w:rsidRPr="00E70134" w:rsidRDefault="00E70134" w:rsidP="00E70134">
      <w:pPr>
        <w:spacing w:after="0" w:line="240" w:lineRule="auto"/>
        <w:jc w:val="both"/>
        <w:rPr>
          <w:rFonts w:ascii="Times New Roman" w:eastAsia="Times New Roman" w:hAnsi="Times New Roman" w:cs="Times New Roman"/>
          <w:bCs/>
          <w:color w:val="000000"/>
          <w:sz w:val="28"/>
          <w:szCs w:val="28"/>
          <w:lang w:eastAsia="ru-RU"/>
        </w:rPr>
      </w:pPr>
      <w:r w:rsidRPr="00E70134">
        <w:rPr>
          <w:rFonts w:ascii="Times New Roman" w:eastAsia="Times New Roman" w:hAnsi="Times New Roman" w:cs="Times New Roman"/>
          <w:bCs/>
          <w:color w:val="000000"/>
          <w:sz w:val="28"/>
          <w:szCs w:val="28"/>
          <w:lang w:eastAsia="ru-RU"/>
        </w:rPr>
        <w:t>Строительство распределительных объектов для обеспечения электроэнергии и телекоммуникации</w:t>
      </w:r>
    </w:p>
    <w:p w:rsidR="00E70134" w:rsidRPr="00E70134" w:rsidRDefault="00E70134" w:rsidP="00E70134">
      <w:pPr>
        <w:spacing w:after="0" w:line="240" w:lineRule="auto"/>
        <w:jc w:val="both"/>
        <w:rPr>
          <w:rFonts w:ascii="Times New Roman" w:eastAsia="Times New Roman" w:hAnsi="Times New Roman" w:cs="Times New Roman"/>
          <w:bCs/>
          <w:color w:val="000000"/>
          <w:sz w:val="28"/>
          <w:szCs w:val="28"/>
          <w:lang w:eastAsia="ru-RU"/>
        </w:rPr>
      </w:pPr>
      <w:r w:rsidRPr="00E70134">
        <w:rPr>
          <w:rFonts w:ascii="Times New Roman" w:eastAsia="Times New Roman" w:hAnsi="Times New Roman" w:cs="Times New Roman"/>
          <w:bCs/>
          <w:color w:val="000000"/>
          <w:sz w:val="28"/>
          <w:szCs w:val="28"/>
          <w:lang w:eastAsia="ru-RU"/>
        </w:rPr>
        <w:lastRenderedPageBreak/>
        <w:t>Электротехнические и монтажные работы</w:t>
      </w:r>
    </w:p>
    <w:p w:rsidR="004A33B5" w:rsidRDefault="00E70134" w:rsidP="00E70134">
      <w:pPr>
        <w:spacing w:after="0" w:line="240" w:lineRule="auto"/>
        <w:jc w:val="both"/>
        <w:rPr>
          <w:rFonts w:ascii="Times New Roman" w:eastAsia="Times New Roman" w:hAnsi="Times New Roman" w:cs="Times New Roman"/>
          <w:sz w:val="28"/>
          <w:szCs w:val="28"/>
          <w:lang w:bidi="ru-RU"/>
        </w:rPr>
      </w:pPr>
      <w:r w:rsidRPr="00E70134">
        <w:rPr>
          <w:rFonts w:ascii="Times New Roman" w:eastAsia="Times New Roman" w:hAnsi="Times New Roman" w:cs="Times New Roman"/>
          <w:bCs/>
          <w:color w:val="000000"/>
          <w:sz w:val="28"/>
          <w:szCs w:val="28"/>
          <w:lang w:eastAsia="ru-RU"/>
        </w:rPr>
        <w:t>Монтаж систем водоснабжения, отопления и кондиционирование воздуха</w:t>
      </w:r>
    </w:p>
    <w:p w:rsidR="004A33B5" w:rsidRDefault="004A33B5" w:rsidP="00EF301C">
      <w:pPr>
        <w:spacing w:after="0" w:line="240" w:lineRule="auto"/>
        <w:jc w:val="both"/>
        <w:rPr>
          <w:rFonts w:ascii="Times New Roman" w:eastAsia="Times New Roman" w:hAnsi="Times New Roman" w:cs="Times New Roman"/>
          <w:sz w:val="28"/>
          <w:szCs w:val="28"/>
          <w:lang w:bidi="ru-RU"/>
        </w:rPr>
      </w:pPr>
    </w:p>
    <w:p w:rsidR="00F06EA9" w:rsidRDefault="00F06EA9" w:rsidP="00F06EA9">
      <w:pPr>
        <w:tabs>
          <w:tab w:val="left" w:pos="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page2"/>
      <w:bookmarkEnd w:id="0"/>
      <w:r w:rsidRPr="007460C4">
        <w:rPr>
          <w:rFonts w:ascii="Times New Roman" w:eastAsia="Times New Roman" w:hAnsi="Times New Roman" w:cs="Times New Roman"/>
          <w:b/>
          <w:bCs/>
          <w:sz w:val="28"/>
          <w:szCs w:val="28"/>
          <w:lang w:eastAsia="ru-RU"/>
        </w:rPr>
        <w:t>Введение</w:t>
      </w:r>
    </w:p>
    <w:p w:rsidR="004D6843" w:rsidRPr="005112CA" w:rsidRDefault="002F7FE1" w:rsidP="00635062">
      <w:pPr>
        <w:tabs>
          <w:tab w:val="left" w:pos="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112CA">
        <w:rPr>
          <w:rFonts w:ascii="Times New Roman" w:eastAsia="Times New Roman" w:hAnsi="Times New Roman" w:cs="Times New Roman"/>
          <w:bCs/>
          <w:sz w:val="28"/>
          <w:szCs w:val="28"/>
          <w:lang w:eastAsia="ru-RU"/>
        </w:rPr>
        <w:tab/>
      </w:r>
      <w:r w:rsidR="0030738C" w:rsidRPr="005112CA">
        <w:rPr>
          <w:rFonts w:ascii="Times New Roman" w:eastAsia="Times New Roman" w:hAnsi="Times New Roman" w:cs="Times New Roman"/>
          <w:bCs/>
          <w:sz w:val="28"/>
          <w:szCs w:val="28"/>
          <w:lang w:eastAsia="ru-RU"/>
        </w:rPr>
        <w:t>В соответствии Национальной рамки квалификаций, утвержденной протокольным решением Республиканской трехсторонней комиссии по социальному партнерству и регулированию социальных и трудовых отношений от 16 марта 2016 года,</w:t>
      </w:r>
      <w:r w:rsidR="00EF4B0F" w:rsidRPr="005112CA">
        <w:rPr>
          <w:rFonts w:ascii="Times New Roman" w:eastAsia="Times New Roman" w:hAnsi="Times New Roman" w:cs="Times New Roman"/>
          <w:bCs/>
          <w:sz w:val="28"/>
          <w:szCs w:val="28"/>
          <w:lang w:eastAsia="ru-RU"/>
        </w:rPr>
        <w:t xml:space="preserve"> </w:t>
      </w:r>
      <w:r w:rsidR="0030738C" w:rsidRPr="005112CA">
        <w:rPr>
          <w:rFonts w:ascii="Times New Roman" w:eastAsia="Times New Roman" w:hAnsi="Times New Roman" w:cs="Times New Roman"/>
          <w:bCs/>
          <w:sz w:val="28"/>
          <w:szCs w:val="28"/>
          <w:lang w:eastAsia="ru-RU"/>
        </w:rPr>
        <w:t>о</w:t>
      </w:r>
      <w:r w:rsidR="00231B3A" w:rsidRPr="005112CA">
        <w:rPr>
          <w:rFonts w:ascii="Times New Roman" w:eastAsia="Times New Roman" w:hAnsi="Times New Roman" w:cs="Times New Roman"/>
          <w:bCs/>
          <w:sz w:val="28"/>
          <w:szCs w:val="28"/>
          <w:lang w:eastAsia="ru-RU"/>
        </w:rPr>
        <w:t>траслевая рамка квалификации</w:t>
      </w:r>
      <w:r w:rsidR="00AD5B70" w:rsidRPr="005112CA">
        <w:rPr>
          <w:rFonts w:ascii="Times New Roman" w:eastAsia="Times New Roman" w:hAnsi="Times New Roman" w:cs="Times New Roman"/>
          <w:bCs/>
          <w:sz w:val="28"/>
          <w:szCs w:val="28"/>
          <w:lang w:eastAsia="ru-RU"/>
        </w:rPr>
        <w:t xml:space="preserve"> </w:t>
      </w:r>
      <w:r w:rsidR="00D90823">
        <w:rPr>
          <w:rFonts w:ascii="Times New Roman" w:eastAsia="Times New Roman" w:hAnsi="Times New Roman" w:cs="Times New Roman"/>
          <w:bCs/>
          <w:sz w:val="28"/>
          <w:szCs w:val="28"/>
          <w:lang w:val="kk-KZ" w:eastAsia="ru-RU"/>
        </w:rPr>
        <w:t xml:space="preserve">по направлению </w:t>
      </w:r>
      <w:r w:rsidR="004A33B5" w:rsidRPr="004A33B5">
        <w:rPr>
          <w:rFonts w:ascii="Times New Roman" w:eastAsia="Times New Roman" w:hAnsi="Times New Roman" w:cs="Times New Roman"/>
          <w:bCs/>
          <w:sz w:val="28"/>
          <w:szCs w:val="28"/>
          <w:lang w:eastAsia="ru-RU"/>
        </w:rPr>
        <w:t>«</w:t>
      </w:r>
      <w:r w:rsidR="00D90823" w:rsidRPr="004A33B5">
        <w:rPr>
          <w:rFonts w:ascii="Times New Roman" w:eastAsia="Times New Roman" w:hAnsi="Times New Roman" w:cs="Times New Roman"/>
          <w:bCs/>
          <w:sz w:val="28"/>
          <w:szCs w:val="28"/>
          <w:lang w:eastAsia="ru-RU"/>
        </w:rPr>
        <w:t>Энергетика</w:t>
      </w:r>
      <w:r w:rsidR="004A33B5" w:rsidRPr="004A33B5">
        <w:rPr>
          <w:rFonts w:ascii="Times New Roman" w:eastAsia="Times New Roman" w:hAnsi="Times New Roman" w:cs="Times New Roman"/>
          <w:bCs/>
          <w:sz w:val="28"/>
          <w:szCs w:val="28"/>
          <w:lang w:eastAsia="ru-RU"/>
        </w:rPr>
        <w:t>»</w:t>
      </w:r>
      <w:r w:rsidR="004A33B5">
        <w:rPr>
          <w:rFonts w:ascii="Times New Roman" w:eastAsia="Times New Roman" w:hAnsi="Times New Roman" w:cs="Times New Roman"/>
          <w:bCs/>
          <w:sz w:val="28"/>
          <w:szCs w:val="28"/>
          <w:lang w:eastAsia="ru-RU"/>
        </w:rPr>
        <w:t xml:space="preserve"> </w:t>
      </w:r>
      <w:r w:rsidR="00AD5B70" w:rsidRPr="005112CA">
        <w:rPr>
          <w:rFonts w:ascii="Times New Roman" w:eastAsia="Times New Roman" w:hAnsi="Times New Roman" w:cs="Times New Roman"/>
          <w:bCs/>
          <w:sz w:val="28"/>
          <w:szCs w:val="28"/>
          <w:lang w:eastAsia="ru-RU"/>
        </w:rPr>
        <w:t>содержит восемь квалификационных уровней.</w:t>
      </w:r>
    </w:p>
    <w:p w:rsidR="0030738C" w:rsidRDefault="0030738C" w:rsidP="00266046">
      <w:pPr>
        <w:spacing w:after="0" w:line="240" w:lineRule="auto"/>
        <w:ind w:firstLine="709"/>
        <w:jc w:val="both"/>
        <w:rPr>
          <w:rFonts w:ascii="Times New Roman" w:eastAsia="Times New Roman" w:hAnsi="Times New Roman" w:cs="Times New Roman"/>
          <w:bCs/>
          <w:sz w:val="28"/>
          <w:szCs w:val="28"/>
          <w:lang w:eastAsia="ru-RU"/>
        </w:rPr>
      </w:pPr>
      <w:bookmarkStart w:id="1" w:name="z10"/>
      <w:bookmarkEnd w:id="1"/>
      <w:r w:rsidRPr="005112CA">
        <w:rPr>
          <w:rFonts w:ascii="Times New Roman" w:eastAsia="Times New Roman" w:hAnsi="Times New Roman" w:cs="Times New Roman"/>
          <w:bCs/>
          <w:sz w:val="28"/>
          <w:szCs w:val="28"/>
          <w:lang w:eastAsia="ru-RU"/>
        </w:rPr>
        <w:t xml:space="preserve">Отраслевая рамка квалификации </w:t>
      </w:r>
      <w:r w:rsidR="00AD5B70" w:rsidRPr="005112CA">
        <w:rPr>
          <w:rFonts w:ascii="Times New Roman" w:eastAsia="Times New Roman" w:hAnsi="Times New Roman" w:cs="Times New Roman"/>
          <w:bCs/>
          <w:sz w:val="28"/>
          <w:szCs w:val="28"/>
          <w:lang w:eastAsia="ru-RU"/>
        </w:rPr>
        <w:t xml:space="preserve">определяет единую шкалу квалификационных уровней, обеспечивает сопоставимость квалификаций и является основой для профессиональных стандартов и системы подтверждения соответствия и присвоения квалификации специалистов в </w:t>
      </w:r>
      <w:r w:rsidR="00E9765B" w:rsidRPr="005112CA">
        <w:rPr>
          <w:rFonts w:ascii="Times New Roman" w:eastAsia="Times New Roman" w:hAnsi="Times New Roman" w:cs="Times New Roman"/>
          <w:bCs/>
          <w:sz w:val="28"/>
          <w:szCs w:val="28"/>
          <w:lang w:eastAsia="ru-RU"/>
        </w:rPr>
        <w:t>сфере энергетики</w:t>
      </w:r>
      <w:r w:rsidR="00AD5B70" w:rsidRPr="005112CA">
        <w:rPr>
          <w:rFonts w:ascii="Times New Roman" w:eastAsia="Times New Roman" w:hAnsi="Times New Roman" w:cs="Times New Roman"/>
          <w:bCs/>
          <w:sz w:val="28"/>
          <w:szCs w:val="28"/>
          <w:lang w:eastAsia="ru-RU"/>
        </w:rPr>
        <w:t>.</w:t>
      </w:r>
    </w:p>
    <w:p w:rsidR="00F06EA9" w:rsidRDefault="00F06EA9" w:rsidP="00F06EA9">
      <w:pPr>
        <w:tabs>
          <w:tab w:val="left" w:pos="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2" w:name="z11"/>
      <w:bookmarkEnd w:id="2"/>
    </w:p>
    <w:p w:rsidR="00F06EA9" w:rsidRPr="005112CA" w:rsidRDefault="00F06EA9" w:rsidP="00F06EA9">
      <w:pPr>
        <w:tabs>
          <w:tab w:val="left" w:pos="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112CA">
        <w:rPr>
          <w:rFonts w:ascii="Times New Roman" w:eastAsia="Times New Roman" w:hAnsi="Times New Roman" w:cs="Times New Roman"/>
          <w:b/>
          <w:bCs/>
          <w:sz w:val="28"/>
          <w:szCs w:val="28"/>
          <w:lang w:eastAsia="ru-RU"/>
        </w:rPr>
        <w:t>Общие положения</w:t>
      </w:r>
    </w:p>
    <w:p w:rsidR="00635062" w:rsidRPr="00F06EA9" w:rsidRDefault="00EA238E" w:rsidP="001434A5">
      <w:pPr>
        <w:spacing w:after="0" w:line="240" w:lineRule="auto"/>
        <w:ind w:firstLine="709"/>
        <w:jc w:val="both"/>
        <w:rPr>
          <w:rFonts w:ascii="Times New Roman" w:eastAsia="Times New Roman" w:hAnsi="Times New Roman" w:cs="Times New Roman"/>
          <w:bCs/>
          <w:sz w:val="28"/>
          <w:szCs w:val="28"/>
          <w:lang w:eastAsia="ru-RU"/>
        </w:rPr>
      </w:pPr>
      <w:r w:rsidRPr="00EA238E">
        <w:rPr>
          <w:rFonts w:ascii="Times New Roman" w:eastAsia="Times New Roman" w:hAnsi="Times New Roman" w:cs="Times New Roman"/>
          <w:bCs/>
          <w:sz w:val="28"/>
          <w:szCs w:val="28"/>
          <w:lang w:eastAsia="ru-RU"/>
        </w:rPr>
        <w:t xml:space="preserve">Цель отраслевой рамки квалификаций </w:t>
      </w:r>
      <w:r w:rsidR="00D90823" w:rsidRPr="00D90823">
        <w:rPr>
          <w:rFonts w:ascii="Times New Roman" w:eastAsia="Times New Roman" w:hAnsi="Times New Roman" w:cs="Times New Roman"/>
          <w:bCs/>
          <w:sz w:val="28"/>
          <w:szCs w:val="28"/>
          <w:lang w:eastAsia="ru-RU"/>
        </w:rPr>
        <w:t>по направлению «Энергетика»</w:t>
      </w:r>
      <w:r w:rsidRPr="00EA238E">
        <w:rPr>
          <w:rFonts w:ascii="Times New Roman" w:eastAsia="Times New Roman" w:hAnsi="Times New Roman" w:cs="Times New Roman"/>
          <w:bCs/>
          <w:sz w:val="28"/>
          <w:szCs w:val="28"/>
          <w:lang w:eastAsia="ru-RU"/>
        </w:rPr>
        <w:t xml:space="preserve"> – сформулировать структурированное описание уровней квалификаций в сфере </w:t>
      </w:r>
      <w:r>
        <w:rPr>
          <w:rFonts w:ascii="Times New Roman" w:eastAsia="Times New Roman" w:hAnsi="Times New Roman" w:cs="Times New Roman"/>
          <w:bCs/>
          <w:sz w:val="28"/>
          <w:szCs w:val="28"/>
          <w:lang w:eastAsia="ru-RU"/>
        </w:rPr>
        <w:t>энергетики</w:t>
      </w:r>
      <w:r w:rsidRPr="00EA238E">
        <w:rPr>
          <w:rFonts w:ascii="Times New Roman" w:eastAsia="Times New Roman" w:hAnsi="Times New Roman" w:cs="Times New Roman"/>
          <w:bCs/>
          <w:sz w:val="28"/>
          <w:szCs w:val="28"/>
          <w:lang w:eastAsia="ru-RU"/>
        </w:rPr>
        <w:t>, требования к существующим квалификациям на основе НРК с учетом перспектив, приоритетов экономики и стратегии развития отрасли, а также картирования профессий и должностей по уровням квалификаций с указанием межотраслевых компетенций и смежных видов занятий (квалификаций).</w:t>
      </w:r>
    </w:p>
    <w:p w:rsidR="00BB2C89" w:rsidRDefault="00BB2C89" w:rsidP="001434A5">
      <w:pPr>
        <w:spacing w:after="0" w:line="240" w:lineRule="auto"/>
        <w:ind w:firstLine="709"/>
        <w:jc w:val="both"/>
        <w:rPr>
          <w:rFonts w:ascii="Times New Roman" w:eastAsia="Times New Roman" w:hAnsi="Times New Roman" w:cs="Times New Roman"/>
          <w:bCs/>
          <w:sz w:val="28"/>
          <w:szCs w:val="28"/>
          <w:lang w:eastAsia="ru-RU"/>
        </w:rPr>
      </w:pPr>
      <w:r w:rsidRPr="00BB2C89">
        <w:rPr>
          <w:rFonts w:ascii="Times New Roman" w:eastAsia="Times New Roman" w:hAnsi="Times New Roman" w:cs="Times New Roman"/>
          <w:bCs/>
          <w:sz w:val="28"/>
          <w:szCs w:val="28"/>
          <w:lang w:eastAsia="ru-RU"/>
        </w:rPr>
        <w:t xml:space="preserve">Задачей </w:t>
      </w:r>
      <w:r w:rsidRPr="005112CA">
        <w:rPr>
          <w:rFonts w:ascii="Times New Roman" w:eastAsia="Times New Roman" w:hAnsi="Times New Roman" w:cs="Times New Roman"/>
          <w:bCs/>
          <w:sz w:val="28"/>
          <w:szCs w:val="28"/>
          <w:lang w:eastAsia="ru-RU"/>
        </w:rPr>
        <w:t>отраслевой рамки квалификации</w:t>
      </w:r>
      <w:r w:rsidRPr="00BB2C89">
        <w:rPr>
          <w:rFonts w:ascii="Times New Roman" w:eastAsia="Times New Roman" w:hAnsi="Times New Roman" w:cs="Times New Roman"/>
          <w:bCs/>
          <w:sz w:val="28"/>
          <w:szCs w:val="28"/>
          <w:lang w:eastAsia="ru-RU"/>
        </w:rPr>
        <w:t xml:space="preserve"> является определение требований к функциональному поведению, умениям, навыкам и знаниям работников с учетом применяемых и п</w:t>
      </w:r>
      <w:r>
        <w:rPr>
          <w:rFonts w:ascii="Times New Roman" w:eastAsia="Times New Roman" w:hAnsi="Times New Roman" w:cs="Times New Roman"/>
          <w:bCs/>
          <w:sz w:val="28"/>
          <w:szCs w:val="28"/>
          <w:lang w:eastAsia="ru-RU"/>
        </w:rPr>
        <w:t>ерспективных технологий энергетической отрасли</w:t>
      </w:r>
      <w:r w:rsidRPr="00BB2C89">
        <w:rPr>
          <w:rFonts w:ascii="Times New Roman" w:eastAsia="Times New Roman" w:hAnsi="Times New Roman" w:cs="Times New Roman"/>
          <w:bCs/>
          <w:sz w:val="28"/>
          <w:szCs w:val="28"/>
          <w:lang w:eastAsia="ru-RU"/>
        </w:rPr>
        <w:t xml:space="preserve"> для последующей разработки профессиональных стандартов.</w:t>
      </w:r>
    </w:p>
    <w:p w:rsidR="00C83C5C" w:rsidRPr="00C83C5C" w:rsidRDefault="00C83C5C" w:rsidP="001434A5">
      <w:pPr>
        <w:spacing w:after="0" w:line="240" w:lineRule="auto"/>
        <w:ind w:firstLine="709"/>
        <w:jc w:val="both"/>
        <w:rPr>
          <w:rFonts w:ascii="Times New Roman" w:eastAsia="Times New Roman" w:hAnsi="Times New Roman" w:cs="Times New Roman"/>
          <w:bCs/>
          <w:sz w:val="28"/>
          <w:szCs w:val="28"/>
          <w:lang w:eastAsia="ru-RU"/>
        </w:rPr>
      </w:pPr>
      <w:r w:rsidRPr="00C83C5C">
        <w:rPr>
          <w:rFonts w:ascii="Times New Roman" w:eastAsia="Times New Roman" w:hAnsi="Times New Roman" w:cs="Times New Roman"/>
          <w:bCs/>
          <w:sz w:val="28"/>
          <w:szCs w:val="28"/>
          <w:lang w:eastAsia="ru-RU"/>
        </w:rPr>
        <w:t>Энергетика – базовая отрасль экономики, включающая комплекс экономических отношений, возникающих в процессе генерации, передачи, диспетчерского управления, сбыта и потребления энергии с использованием производственных объектов.</w:t>
      </w:r>
    </w:p>
    <w:p w:rsidR="00C83C5C" w:rsidRPr="001434A5" w:rsidRDefault="00C83C5C" w:rsidP="001434A5">
      <w:pPr>
        <w:spacing w:after="0" w:line="240" w:lineRule="auto"/>
        <w:ind w:firstLine="709"/>
        <w:jc w:val="both"/>
        <w:rPr>
          <w:rFonts w:ascii="Times New Roman" w:eastAsia="Times New Roman" w:hAnsi="Times New Roman" w:cs="Times New Roman"/>
          <w:bCs/>
          <w:sz w:val="28"/>
          <w:szCs w:val="28"/>
          <w:lang w:eastAsia="ru-RU"/>
        </w:rPr>
      </w:pPr>
      <w:r w:rsidRPr="00C83C5C">
        <w:rPr>
          <w:rFonts w:ascii="Times New Roman" w:eastAsia="Times New Roman" w:hAnsi="Times New Roman" w:cs="Times New Roman"/>
          <w:bCs/>
          <w:sz w:val="28"/>
          <w:szCs w:val="28"/>
          <w:lang w:eastAsia="ru-RU"/>
        </w:rPr>
        <w:t xml:space="preserve">Миссией энергетики является обеспечение потребности народного хозяйства и населения в тепловой и электрической энергии, а также экспорт </w:t>
      </w:r>
      <w:r w:rsidRPr="001434A5">
        <w:rPr>
          <w:rFonts w:ascii="Times New Roman" w:eastAsia="Times New Roman" w:hAnsi="Times New Roman" w:cs="Times New Roman"/>
          <w:bCs/>
          <w:sz w:val="28"/>
          <w:szCs w:val="28"/>
          <w:lang w:eastAsia="ru-RU"/>
        </w:rPr>
        <w:t>электроэнергии в страны ближнего и дальнего зарубежья.</w:t>
      </w:r>
    </w:p>
    <w:p w:rsidR="00C83C5C" w:rsidRPr="00BB2C89" w:rsidRDefault="00F06EA9" w:rsidP="001434A5">
      <w:pPr>
        <w:spacing w:after="0" w:line="240" w:lineRule="auto"/>
        <w:ind w:firstLine="709"/>
        <w:jc w:val="both"/>
        <w:rPr>
          <w:rFonts w:ascii="Times New Roman" w:eastAsia="Times New Roman" w:hAnsi="Times New Roman" w:cs="Times New Roman"/>
          <w:bCs/>
          <w:sz w:val="28"/>
          <w:szCs w:val="28"/>
          <w:lang w:eastAsia="ru-RU"/>
        </w:rPr>
      </w:pPr>
      <w:r w:rsidRPr="001434A5">
        <w:rPr>
          <w:rFonts w:ascii="Times New Roman" w:eastAsia="Times New Roman" w:hAnsi="Times New Roman" w:cs="Times New Roman"/>
          <w:bCs/>
          <w:sz w:val="28"/>
          <w:szCs w:val="28"/>
          <w:lang w:eastAsia="ru-RU"/>
        </w:rPr>
        <w:t xml:space="preserve">На развитие энергетической отрасли влияют четыре </w:t>
      </w:r>
      <w:proofErr w:type="spellStart"/>
      <w:r w:rsidRPr="001434A5">
        <w:rPr>
          <w:rFonts w:ascii="Times New Roman" w:eastAsia="Times New Roman" w:hAnsi="Times New Roman" w:cs="Times New Roman"/>
          <w:bCs/>
          <w:sz w:val="28"/>
          <w:szCs w:val="28"/>
          <w:lang w:eastAsia="ru-RU"/>
        </w:rPr>
        <w:t>мегатренда</w:t>
      </w:r>
      <w:proofErr w:type="spellEnd"/>
      <w:r w:rsidRPr="001434A5">
        <w:rPr>
          <w:rFonts w:ascii="Times New Roman" w:eastAsia="Times New Roman" w:hAnsi="Times New Roman" w:cs="Times New Roman"/>
          <w:bCs/>
          <w:sz w:val="28"/>
          <w:szCs w:val="28"/>
          <w:lang w:eastAsia="ru-RU"/>
        </w:rPr>
        <w:t xml:space="preserve">: изменение климата и эффективное использование ресурсов, урбанизация, новые технологии и </w:t>
      </w:r>
      <w:proofErr w:type="spellStart"/>
      <w:r w:rsidRPr="001434A5">
        <w:rPr>
          <w:rFonts w:ascii="Times New Roman" w:eastAsia="Times New Roman" w:hAnsi="Times New Roman" w:cs="Times New Roman"/>
          <w:bCs/>
          <w:sz w:val="28"/>
          <w:szCs w:val="28"/>
          <w:lang w:eastAsia="ru-RU"/>
        </w:rPr>
        <w:t>дигитализация</w:t>
      </w:r>
      <w:proofErr w:type="spellEnd"/>
      <w:r w:rsidRPr="001434A5">
        <w:rPr>
          <w:rFonts w:ascii="Times New Roman" w:eastAsia="Times New Roman" w:hAnsi="Times New Roman" w:cs="Times New Roman"/>
          <w:bCs/>
          <w:sz w:val="28"/>
          <w:szCs w:val="28"/>
          <w:lang w:eastAsia="ru-RU"/>
        </w:rPr>
        <w:t xml:space="preserve">, активная позиция потребителей. Эти </w:t>
      </w:r>
      <w:proofErr w:type="spellStart"/>
      <w:r w:rsidRPr="001434A5">
        <w:rPr>
          <w:rFonts w:ascii="Times New Roman" w:eastAsia="Times New Roman" w:hAnsi="Times New Roman" w:cs="Times New Roman"/>
          <w:bCs/>
          <w:sz w:val="28"/>
          <w:szCs w:val="28"/>
          <w:lang w:eastAsia="ru-RU"/>
        </w:rPr>
        <w:t>мегатренды</w:t>
      </w:r>
      <w:proofErr w:type="spellEnd"/>
      <w:r w:rsidRPr="001434A5">
        <w:rPr>
          <w:rFonts w:ascii="Times New Roman" w:eastAsia="Times New Roman" w:hAnsi="Times New Roman" w:cs="Times New Roman"/>
          <w:bCs/>
          <w:sz w:val="28"/>
          <w:szCs w:val="28"/>
          <w:lang w:eastAsia="ru-RU"/>
        </w:rPr>
        <w:t xml:space="preserve"> заставляют иначе смотреть на способы </w:t>
      </w:r>
      <w:proofErr w:type="gramStart"/>
      <w:r w:rsidRPr="001434A5">
        <w:rPr>
          <w:rFonts w:ascii="Times New Roman" w:eastAsia="Times New Roman" w:hAnsi="Times New Roman" w:cs="Times New Roman"/>
          <w:bCs/>
          <w:sz w:val="28"/>
          <w:szCs w:val="28"/>
          <w:lang w:eastAsia="ru-RU"/>
        </w:rPr>
        <w:t>выработки</w:t>
      </w:r>
      <w:proofErr w:type="gramEnd"/>
      <w:r w:rsidRPr="001434A5">
        <w:rPr>
          <w:rFonts w:ascii="Times New Roman" w:eastAsia="Times New Roman" w:hAnsi="Times New Roman" w:cs="Times New Roman"/>
          <w:bCs/>
          <w:sz w:val="28"/>
          <w:szCs w:val="28"/>
          <w:lang w:eastAsia="ru-RU"/>
        </w:rPr>
        <w:t xml:space="preserve"> и сбыта энергии, ее интеллектуального потребления.</w:t>
      </w:r>
    </w:p>
    <w:p w:rsidR="00F06EA9" w:rsidRDefault="00F06EA9" w:rsidP="00724E61">
      <w:pPr>
        <w:spacing w:after="0" w:line="240" w:lineRule="auto"/>
        <w:ind w:firstLine="709"/>
        <w:jc w:val="center"/>
        <w:rPr>
          <w:rFonts w:ascii="Times New Roman" w:eastAsia="Times New Roman" w:hAnsi="Times New Roman" w:cs="Times New Roman"/>
          <w:b/>
          <w:bCs/>
          <w:sz w:val="28"/>
          <w:szCs w:val="28"/>
          <w:lang w:eastAsia="ru-RU"/>
        </w:rPr>
      </w:pPr>
    </w:p>
    <w:p w:rsidR="00EC7AE2" w:rsidRDefault="00EC7AE2" w:rsidP="00724E61">
      <w:pPr>
        <w:spacing w:after="0" w:line="240" w:lineRule="auto"/>
        <w:ind w:firstLine="709"/>
        <w:jc w:val="center"/>
        <w:rPr>
          <w:rFonts w:ascii="Times New Roman" w:eastAsia="Times New Roman" w:hAnsi="Times New Roman" w:cs="Times New Roman"/>
          <w:b/>
          <w:bCs/>
          <w:sz w:val="28"/>
          <w:szCs w:val="28"/>
          <w:lang w:eastAsia="ru-RU"/>
        </w:rPr>
      </w:pPr>
    </w:p>
    <w:p w:rsidR="00EC7AE2" w:rsidRDefault="00EC7AE2" w:rsidP="00724E61">
      <w:pPr>
        <w:spacing w:after="0" w:line="240" w:lineRule="auto"/>
        <w:ind w:firstLine="709"/>
        <w:jc w:val="center"/>
        <w:rPr>
          <w:rFonts w:ascii="Times New Roman" w:eastAsia="Times New Roman" w:hAnsi="Times New Roman" w:cs="Times New Roman"/>
          <w:b/>
          <w:bCs/>
          <w:sz w:val="28"/>
          <w:szCs w:val="28"/>
          <w:lang w:eastAsia="ru-RU"/>
        </w:rPr>
      </w:pPr>
    </w:p>
    <w:p w:rsidR="00374F67" w:rsidRDefault="00374F67" w:rsidP="00724E61">
      <w:pPr>
        <w:spacing w:after="0" w:line="240" w:lineRule="auto"/>
        <w:ind w:firstLine="709"/>
        <w:jc w:val="center"/>
        <w:rPr>
          <w:rFonts w:ascii="Times New Roman" w:eastAsia="Times New Roman" w:hAnsi="Times New Roman" w:cs="Times New Roman"/>
          <w:b/>
          <w:bCs/>
          <w:sz w:val="28"/>
          <w:szCs w:val="28"/>
          <w:lang w:eastAsia="ru-RU"/>
        </w:rPr>
      </w:pPr>
    </w:p>
    <w:p w:rsidR="00374F67" w:rsidRDefault="00374F67" w:rsidP="00724E61">
      <w:pPr>
        <w:spacing w:after="0" w:line="240" w:lineRule="auto"/>
        <w:ind w:firstLine="709"/>
        <w:jc w:val="center"/>
        <w:rPr>
          <w:rFonts w:ascii="Times New Roman" w:eastAsia="Times New Roman" w:hAnsi="Times New Roman" w:cs="Times New Roman"/>
          <w:b/>
          <w:bCs/>
          <w:sz w:val="28"/>
          <w:szCs w:val="28"/>
          <w:lang w:eastAsia="ru-RU"/>
        </w:rPr>
      </w:pPr>
    </w:p>
    <w:p w:rsidR="002F7FE1" w:rsidRPr="005112CA" w:rsidRDefault="002F7FE1" w:rsidP="00724E61">
      <w:pPr>
        <w:spacing w:after="0" w:line="240" w:lineRule="auto"/>
        <w:ind w:firstLine="709"/>
        <w:jc w:val="center"/>
        <w:rPr>
          <w:rFonts w:ascii="Times New Roman" w:eastAsia="Times New Roman" w:hAnsi="Times New Roman" w:cs="Times New Roman"/>
          <w:b/>
          <w:bCs/>
          <w:sz w:val="28"/>
          <w:szCs w:val="28"/>
          <w:lang w:eastAsia="ru-RU"/>
        </w:rPr>
      </w:pPr>
      <w:r w:rsidRPr="005112CA">
        <w:rPr>
          <w:rFonts w:ascii="Times New Roman" w:eastAsia="Times New Roman" w:hAnsi="Times New Roman" w:cs="Times New Roman"/>
          <w:b/>
          <w:bCs/>
          <w:sz w:val="28"/>
          <w:szCs w:val="28"/>
          <w:lang w:eastAsia="ru-RU"/>
        </w:rPr>
        <w:lastRenderedPageBreak/>
        <w:t>Глоссарий</w:t>
      </w:r>
    </w:p>
    <w:p w:rsidR="006B5517" w:rsidRPr="005112CA" w:rsidRDefault="002F7FE1" w:rsidP="006B5517">
      <w:pPr>
        <w:spacing w:after="0" w:line="240" w:lineRule="auto"/>
        <w:ind w:firstLine="709"/>
        <w:jc w:val="both"/>
        <w:rPr>
          <w:rFonts w:ascii="Times New Roman" w:eastAsia="Times New Roman" w:hAnsi="Times New Roman" w:cs="Times New Roman"/>
          <w:bCs/>
          <w:sz w:val="28"/>
          <w:szCs w:val="28"/>
          <w:lang w:eastAsia="ru-RU"/>
        </w:rPr>
      </w:pPr>
      <w:r w:rsidRPr="005112CA">
        <w:rPr>
          <w:rFonts w:ascii="Times New Roman" w:eastAsia="Times New Roman" w:hAnsi="Times New Roman" w:cs="Times New Roman"/>
          <w:bCs/>
          <w:sz w:val="28"/>
          <w:szCs w:val="28"/>
          <w:lang w:eastAsia="ru-RU"/>
        </w:rPr>
        <w:t xml:space="preserve">В отраслевой рамки квалификации применяются следующие </w:t>
      </w:r>
      <w:r w:rsidR="006B5517" w:rsidRPr="005112CA">
        <w:rPr>
          <w:rFonts w:ascii="Times New Roman" w:eastAsia="Times New Roman" w:hAnsi="Times New Roman" w:cs="Times New Roman"/>
          <w:bCs/>
          <w:sz w:val="28"/>
          <w:szCs w:val="28"/>
          <w:lang w:eastAsia="ru-RU"/>
        </w:rPr>
        <w:t xml:space="preserve">термины и </w:t>
      </w:r>
      <w:r w:rsidRPr="005112CA">
        <w:rPr>
          <w:rFonts w:ascii="Times New Roman" w:eastAsia="Times New Roman" w:hAnsi="Times New Roman" w:cs="Times New Roman"/>
          <w:bCs/>
          <w:sz w:val="28"/>
          <w:szCs w:val="28"/>
          <w:lang w:eastAsia="ru-RU"/>
        </w:rPr>
        <w:t>определения</w:t>
      </w:r>
      <w:r w:rsidR="006B5517" w:rsidRPr="005112CA">
        <w:rPr>
          <w:rFonts w:ascii="Times New Roman" w:eastAsia="Times New Roman" w:hAnsi="Times New Roman" w:cs="Times New Roman"/>
          <w:bCs/>
          <w:sz w:val="28"/>
          <w:szCs w:val="28"/>
          <w:lang w:eastAsia="ru-RU"/>
        </w:rPr>
        <w:t>:</w:t>
      </w:r>
      <w:bookmarkStart w:id="3" w:name="z13"/>
      <w:bookmarkStart w:id="4" w:name="z20"/>
      <w:bookmarkEnd w:id="3"/>
      <w:bookmarkEnd w:id="4"/>
    </w:p>
    <w:p w:rsidR="006B5517" w:rsidRPr="005112CA" w:rsidRDefault="006B5517" w:rsidP="006B5517">
      <w:pPr>
        <w:spacing w:after="0" w:line="240" w:lineRule="auto"/>
        <w:ind w:firstLine="709"/>
        <w:jc w:val="both"/>
        <w:rPr>
          <w:rFonts w:ascii="Times New Roman" w:eastAsia="Times New Roman" w:hAnsi="Times New Roman" w:cs="Times New Roman"/>
          <w:bCs/>
          <w:sz w:val="28"/>
          <w:szCs w:val="28"/>
          <w:lang w:eastAsia="ru-RU"/>
        </w:rPr>
      </w:pPr>
      <w:r w:rsidRPr="005112CA">
        <w:rPr>
          <w:rFonts w:ascii="Times New Roman" w:eastAsia="Times New Roman" w:hAnsi="Times New Roman" w:cs="Times New Roman"/>
          <w:b/>
          <w:bCs/>
          <w:sz w:val="28"/>
          <w:szCs w:val="28"/>
          <w:lang w:eastAsia="ru-RU"/>
        </w:rPr>
        <w:t xml:space="preserve">Национальная система квалификаций </w:t>
      </w:r>
      <w:r w:rsidRPr="005112CA">
        <w:rPr>
          <w:rFonts w:ascii="Times New Roman" w:eastAsia="Times New Roman" w:hAnsi="Times New Roman" w:cs="Times New Roman"/>
          <w:bCs/>
          <w:sz w:val="28"/>
          <w:szCs w:val="28"/>
          <w:lang w:eastAsia="ru-RU"/>
        </w:rPr>
        <w:t xml:space="preserve">(НСК) - совокупность механизмов правового и институционального регулирования спроса и </w:t>
      </w:r>
      <w:proofErr w:type="gramStart"/>
      <w:r w:rsidRPr="005112CA">
        <w:rPr>
          <w:rFonts w:ascii="Times New Roman" w:eastAsia="Times New Roman" w:hAnsi="Times New Roman" w:cs="Times New Roman"/>
          <w:bCs/>
          <w:sz w:val="28"/>
          <w:szCs w:val="28"/>
          <w:lang w:eastAsia="ru-RU"/>
        </w:rPr>
        <w:t>предложении</w:t>
      </w:r>
      <w:proofErr w:type="gramEnd"/>
      <w:r w:rsidRPr="005112CA">
        <w:rPr>
          <w:rFonts w:ascii="Times New Roman" w:eastAsia="Times New Roman" w:hAnsi="Times New Roman" w:cs="Times New Roman"/>
          <w:bCs/>
          <w:sz w:val="28"/>
          <w:szCs w:val="28"/>
          <w:lang w:eastAsia="ru-RU"/>
        </w:rPr>
        <w:t>̆ на квалификации работников со стороны рынка труда</w:t>
      </w:r>
      <w:r w:rsidR="00284657" w:rsidRPr="005112CA">
        <w:rPr>
          <w:rFonts w:ascii="Times New Roman" w:eastAsia="Times New Roman" w:hAnsi="Times New Roman" w:cs="Times New Roman"/>
          <w:bCs/>
          <w:sz w:val="28"/>
          <w:szCs w:val="28"/>
          <w:lang w:eastAsia="ru-RU"/>
        </w:rPr>
        <w:t xml:space="preserve"> и предложения квалификаций со стороны системы образования</w:t>
      </w:r>
      <w:r w:rsidR="00374F67">
        <w:rPr>
          <w:rFonts w:ascii="Times New Roman" w:eastAsia="Times New Roman" w:hAnsi="Times New Roman" w:cs="Times New Roman"/>
          <w:bCs/>
          <w:sz w:val="28"/>
          <w:szCs w:val="28"/>
          <w:lang w:eastAsia="ru-RU"/>
        </w:rPr>
        <w:t>.</w:t>
      </w:r>
    </w:p>
    <w:p w:rsidR="006B5517" w:rsidRPr="005112CA" w:rsidRDefault="006B5517" w:rsidP="006B5517">
      <w:pPr>
        <w:spacing w:after="0" w:line="240" w:lineRule="auto"/>
        <w:ind w:firstLine="709"/>
        <w:jc w:val="both"/>
        <w:rPr>
          <w:rFonts w:ascii="Times New Roman" w:eastAsia="Times New Roman" w:hAnsi="Times New Roman" w:cs="Times New Roman"/>
          <w:bCs/>
          <w:sz w:val="28"/>
          <w:szCs w:val="28"/>
          <w:lang w:eastAsia="ru-RU"/>
        </w:rPr>
      </w:pPr>
      <w:r w:rsidRPr="005112CA">
        <w:rPr>
          <w:rFonts w:ascii="Times New Roman" w:eastAsia="Times New Roman" w:hAnsi="Times New Roman" w:cs="Times New Roman"/>
          <w:b/>
          <w:bCs/>
          <w:sz w:val="28"/>
          <w:szCs w:val="28"/>
          <w:lang w:eastAsia="ru-RU"/>
        </w:rPr>
        <w:t>Национальная рамка квалификаций</w:t>
      </w:r>
      <w:r w:rsidRPr="005112CA">
        <w:rPr>
          <w:rFonts w:ascii="Times New Roman" w:eastAsia="Times New Roman" w:hAnsi="Times New Roman" w:cs="Times New Roman"/>
          <w:bCs/>
          <w:sz w:val="28"/>
          <w:szCs w:val="28"/>
          <w:lang w:eastAsia="ru-RU"/>
        </w:rPr>
        <w:t xml:space="preserve"> (НРК) – </w:t>
      </w:r>
      <w:r w:rsidR="00284657" w:rsidRPr="005112CA">
        <w:rPr>
          <w:rFonts w:ascii="Times New Roman" w:eastAsia="Times New Roman" w:hAnsi="Times New Roman" w:cs="Times New Roman"/>
          <w:bCs/>
          <w:sz w:val="28"/>
          <w:szCs w:val="28"/>
          <w:lang w:eastAsia="ru-RU"/>
        </w:rPr>
        <w:t xml:space="preserve">системное и </w:t>
      </w:r>
      <w:r w:rsidRPr="005112CA">
        <w:rPr>
          <w:rFonts w:ascii="Times New Roman" w:eastAsia="Times New Roman" w:hAnsi="Times New Roman" w:cs="Times New Roman"/>
          <w:bCs/>
          <w:sz w:val="28"/>
          <w:szCs w:val="28"/>
          <w:lang w:eastAsia="ru-RU"/>
        </w:rPr>
        <w:t>структурированное описание уровней квалификац</w:t>
      </w:r>
      <w:r w:rsidR="000F25A7" w:rsidRPr="005112CA">
        <w:rPr>
          <w:rFonts w:ascii="Times New Roman" w:eastAsia="Times New Roman" w:hAnsi="Times New Roman" w:cs="Times New Roman"/>
          <w:bCs/>
          <w:sz w:val="28"/>
          <w:szCs w:val="28"/>
          <w:lang w:eastAsia="ru-RU"/>
        </w:rPr>
        <w:t>ий, признаваемых на рынке труда</w:t>
      </w:r>
      <w:r w:rsidR="00374F67">
        <w:rPr>
          <w:rFonts w:ascii="Times New Roman" w:eastAsia="Times New Roman" w:hAnsi="Times New Roman" w:cs="Times New Roman"/>
          <w:bCs/>
          <w:sz w:val="28"/>
          <w:szCs w:val="28"/>
          <w:lang w:eastAsia="ru-RU"/>
        </w:rPr>
        <w:t>.</w:t>
      </w:r>
    </w:p>
    <w:p w:rsidR="006B5517" w:rsidRPr="005112CA" w:rsidRDefault="006B5517" w:rsidP="006B5517">
      <w:pPr>
        <w:spacing w:after="0" w:line="240" w:lineRule="auto"/>
        <w:ind w:firstLine="709"/>
        <w:jc w:val="both"/>
        <w:rPr>
          <w:rFonts w:ascii="Times New Roman" w:eastAsia="Times New Roman" w:hAnsi="Times New Roman" w:cs="Times New Roman"/>
          <w:bCs/>
          <w:sz w:val="28"/>
          <w:szCs w:val="28"/>
          <w:lang w:eastAsia="ru-RU"/>
        </w:rPr>
      </w:pPr>
      <w:r w:rsidRPr="005112CA">
        <w:rPr>
          <w:rFonts w:ascii="Times New Roman" w:eastAsia="Times New Roman" w:hAnsi="Times New Roman" w:cs="Times New Roman"/>
          <w:b/>
          <w:bCs/>
          <w:sz w:val="28"/>
          <w:szCs w:val="28"/>
          <w:lang w:eastAsia="ru-RU"/>
        </w:rPr>
        <w:t xml:space="preserve">Отраслевая рамка квалификаций </w:t>
      </w:r>
      <w:r w:rsidRPr="005112CA">
        <w:rPr>
          <w:rFonts w:ascii="Times New Roman" w:eastAsia="Times New Roman" w:hAnsi="Times New Roman" w:cs="Times New Roman"/>
          <w:bCs/>
          <w:sz w:val="28"/>
          <w:szCs w:val="28"/>
          <w:lang w:eastAsia="ru-RU"/>
        </w:rPr>
        <w:t xml:space="preserve">(ОРК) </w:t>
      </w:r>
      <w:r w:rsidR="00284657" w:rsidRPr="005112CA">
        <w:rPr>
          <w:rFonts w:ascii="Times New Roman" w:eastAsia="Times New Roman" w:hAnsi="Times New Roman" w:cs="Times New Roman"/>
          <w:bCs/>
          <w:sz w:val="28"/>
          <w:szCs w:val="28"/>
          <w:lang w:eastAsia="ru-RU"/>
        </w:rPr>
        <w:t xml:space="preserve">– </w:t>
      </w:r>
      <w:r w:rsidRPr="005112CA">
        <w:rPr>
          <w:rFonts w:ascii="Times New Roman" w:eastAsia="Times New Roman" w:hAnsi="Times New Roman" w:cs="Times New Roman"/>
          <w:bCs/>
          <w:sz w:val="28"/>
          <w:szCs w:val="28"/>
          <w:lang w:eastAsia="ru-RU"/>
        </w:rPr>
        <w:t>структурированное описание уровней квали</w:t>
      </w:r>
      <w:r w:rsidR="00374F67">
        <w:rPr>
          <w:rFonts w:ascii="Times New Roman" w:eastAsia="Times New Roman" w:hAnsi="Times New Roman" w:cs="Times New Roman"/>
          <w:bCs/>
          <w:sz w:val="28"/>
          <w:szCs w:val="28"/>
          <w:lang w:eastAsia="ru-RU"/>
        </w:rPr>
        <w:t>фикаций, признаваемых в отрасли.</w:t>
      </w:r>
    </w:p>
    <w:p w:rsidR="006B5517" w:rsidRPr="005112CA" w:rsidRDefault="00284657" w:rsidP="006B5517">
      <w:pPr>
        <w:spacing w:after="0" w:line="240" w:lineRule="auto"/>
        <w:ind w:firstLine="709"/>
        <w:jc w:val="both"/>
        <w:rPr>
          <w:rFonts w:ascii="Times New Roman" w:eastAsia="Times New Roman" w:hAnsi="Times New Roman" w:cs="Times New Roman"/>
          <w:bCs/>
          <w:sz w:val="28"/>
          <w:szCs w:val="28"/>
          <w:lang w:eastAsia="ru-RU"/>
        </w:rPr>
      </w:pPr>
      <w:r w:rsidRPr="005112CA">
        <w:rPr>
          <w:rFonts w:ascii="Times New Roman" w:eastAsia="Times New Roman" w:hAnsi="Times New Roman" w:cs="Times New Roman"/>
          <w:b/>
          <w:bCs/>
          <w:sz w:val="28"/>
          <w:szCs w:val="28"/>
          <w:lang w:eastAsia="ru-RU"/>
        </w:rPr>
        <w:t>П</w:t>
      </w:r>
      <w:r w:rsidR="006B5517" w:rsidRPr="005112CA">
        <w:rPr>
          <w:rFonts w:ascii="Times New Roman" w:eastAsia="Times New Roman" w:hAnsi="Times New Roman" w:cs="Times New Roman"/>
          <w:b/>
          <w:bCs/>
          <w:sz w:val="28"/>
          <w:szCs w:val="28"/>
          <w:lang w:eastAsia="ru-RU"/>
        </w:rPr>
        <w:t xml:space="preserve">рофессиональная группа </w:t>
      </w:r>
      <w:r w:rsidR="006B5517" w:rsidRPr="005112CA">
        <w:rPr>
          <w:rFonts w:ascii="Times New Roman" w:eastAsia="Times New Roman" w:hAnsi="Times New Roman" w:cs="Times New Roman"/>
          <w:bCs/>
          <w:sz w:val="28"/>
          <w:szCs w:val="28"/>
          <w:lang w:eastAsia="ru-RU"/>
        </w:rPr>
        <w:t>(область профессиональной деятельности)</w:t>
      </w:r>
      <w:r w:rsidRPr="005112CA">
        <w:rPr>
          <w:rFonts w:ascii="Times New Roman" w:eastAsia="Times New Roman" w:hAnsi="Times New Roman" w:cs="Times New Roman"/>
          <w:bCs/>
          <w:sz w:val="28"/>
          <w:szCs w:val="28"/>
          <w:lang w:eastAsia="ru-RU"/>
        </w:rPr>
        <w:t xml:space="preserve"> </w:t>
      </w:r>
      <w:r w:rsidR="006B5517" w:rsidRPr="005112CA">
        <w:rPr>
          <w:rFonts w:ascii="Times New Roman" w:eastAsia="Times New Roman" w:hAnsi="Times New Roman" w:cs="Times New Roman"/>
          <w:bCs/>
          <w:sz w:val="28"/>
          <w:szCs w:val="28"/>
          <w:lang w:eastAsia="ru-RU"/>
        </w:rPr>
        <w:t>- совокупность видов трудовой деятельности отрасли, имеющая общую интеграционную основу (аналогичные или близкие назначение, объекты, технологии, в том числе средства труда) и предполагающая схожий набор трудовых функций и</w:t>
      </w:r>
      <w:r w:rsidR="00374F67">
        <w:rPr>
          <w:rFonts w:ascii="Times New Roman" w:eastAsia="Times New Roman" w:hAnsi="Times New Roman" w:cs="Times New Roman"/>
          <w:bCs/>
          <w:sz w:val="28"/>
          <w:szCs w:val="28"/>
          <w:lang w:eastAsia="ru-RU"/>
        </w:rPr>
        <w:t xml:space="preserve"> компетенций для их выполнения.</w:t>
      </w:r>
    </w:p>
    <w:p w:rsidR="006B5517" w:rsidRPr="005112CA" w:rsidRDefault="00284657" w:rsidP="006B5517">
      <w:pPr>
        <w:spacing w:after="0" w:line="240" w:lineRule="auto"/>
        <w:ind w:firstLine="709"/>
        <w:jc w:val="both"/>
        <w:rPr>
          <w:rFonts w:ascii="Times New Roman" w:eastAsia="Times New Roman" w:hAnsi="Times New Roman" w:cs="Times New Roman"/>
          <w:bCs/>
          <w:sz w:val="28"/>
          <w:szCs w:val="28"/>
          <w:lang w:eastAsia="ru-RU"/>
        </w:rPr>
      </w:pPr>
      <w:r w:rsidRPr="005112CA">
        <w:rPr>
          <w:rFonts w:ascii="Times New Roman" w:eastAsia="Times New Roman" w:hAnsi="Times New Roman" w:cs="Times New Roman"/>
          <w:b/>
          <w:bCs/>
          <w:sz w:val="28"/>
          <w:szCs w:val="28"/>
          <w:lang w:eastAsia="ru-RU"/>
        </w:rPr>
        <w:t>П</w:t>
      </w:r>
      <w:r w:rsidR="006B5517" w:rsidRPr="005112CA">
        <w:rPr>
          <w:rFonts w:ascii="Times New Roman" w:eastAsia="Times New Roman" w:hAnsi="Times New Roman" w:cs="Times New Roman"/>
          <w:b/>
          <w:bCs/>
          <w:sz w:val="28"/>
          <w:szCs w:val="28"/>
          <w:lang w:eastAsia="ru-RU"/>
        </w:rPr>
        <w:t>рофессиональная подгруппа (</w:t>
      </w:r>
      <w:r w:rsidR="006B5517" w:rsidRPr="005112CA">
        <w:rPr>
          <w:rFonts w:ascii="Times New Roman" w:eastAsia="Times New Roman" w:hAnsi="Times New Roman" w:cs="Times New Roman"/>
          <w:bCs/>
          <w:sz w:val="28"/>
          <w:szCs w:val="28"/>
          <w:lang w:eastAsia="ru-RU"/>
        </w:rPr>
        <w:t>вид трудовой деятельности</w:t>
      </w:r>
      <w:r w:rsidR="006B5517" w:rsidRPr="005112CA">
        <w:rPr>
          <w:rFonts w:ascii="Times New Roman" w:eastAsia="Times New Roman" w:hAnsi="Times New Roman" w:cs="Times New Roman"/>
          <w:b/>
          <w:bCs/>
          <w:sz w:val="28"/>
          <w:szCs w:val="28"/>
          <w:lang w:eastAsia="ru-RU"/>
        </w:rPr>
        <w:t>)</w:t>
      </w:r>
      <w:r w:rsidR="006B5517" w:rsidRPr="005112CA">
        <w:rPr>
          <w:rFonts w:ascii="Times New Roman" w:eastAsia="Times New Roman" w:hAnsi="Times New Roman" w:cs="Times New Roman"/>
          <w:bCs/>
          <w:sz w:val="28"/>
          <w:szCs w:val="28"/>
          <w:lang w:eastAsia="ru-RU"/>
        </w:rPr>
        <w:t xml:space="preserve"> - часть профессиональной группы, совокупность профессий, сформированная целостным набором трудовых функций и необходимы</w:t>
      </w:r>
      <w:r w:rsidR="00374F67">
        <w:rPr>
          <w:rFonts w:ascii="Times New Roman" w:eastAsia="Times New Roman" w:hAnsi="Times New Roman" w:cs="Times New Roman"/>
          <w:bCs/>
          <w:sz w:val="28"/>
          <w:szCs w:val="28"/>
          <w:lang w:eastAsia="ru-RU"/>
        </w:rPr>
        <w:t>х для их выполнения компетенций.</w:t>
      </w:r>
    </w:p>
    <w:p w:rsidR="006B5517" w:rsidRPr="005112CA" w:rsidRDefault="00284657" w:rsidP="006B5517">
      <w:pPr>
        <w:spacing w:after="0" w:line="240" w:lineRule="auto"/>
        <w:ind w:firstLine="709"/>
        <w:jc w:val="both"/>
        <w:rPr>
          <w:rFonts w:ascii="Times New Roman" w:eastAsia="Times New Roman" w:hAnsi="Times New Roman" w:cs="Times New Roman"/>
          <w:bCs/>
          <w:sz w:val="28"/>
          <w:szCs w:val="28"/>
          <w:lang w:eastAsia="ru-RU"/>
        </w:rPr>
      </w:pPr>
      <w:r w:rsidRPr="005112CA">
        <w:rPr>
          <w:rFonts w:ascii="Times New Roman" w:eastAsia="Times New Roman" w:hAnsi="Times New Roman" w:cs="Times New Roman"/>
          <w:b/>
          <w:bCs/>
          <w:sz w:val="28"/>
          <w:szCs w:val="28"/>
          <w:lang w:eastAsia="ru-RU"/>
        </w:rPr>
        <w:t>Т</w:t>
      </w:r>
      <w:r w:rsidR="006B5517" w:rsidRPr="005112CA">
        <w:rPr>
          <w:rFonts w:ascii="Times New Roman" w:eastAsia="Times New Roman" w:hAnsi="Times New Roman" w:cs="Times New Roman"/>
          <w:b/>
          <w:bCs/>
          <w:sz w:val="28"/>
          <w:szCs w:val="28"/>
          <w:lang w:eastAsia="ru-RU"/>
        </w:rPr>
        <w:t>рудовая функция</w:t>
      </w:r>
      <w:r w:rsidRPr="005112CA">
        <w:rPr>
          <w:rFonts w:ascii="Times New Roman" w:eastAsia="Times New Roman" w:hAnsi="Times New Roman" w:cs="Times New Roman"/>
          <w:b/>
          <w:bCs/>
          <w:sz w:val="28"/>
          <w:szCs w:val="28"/>
          <w:lang w:eastAsia="ru-RU"/>
        </w:rPr>
        <w:t xml:space="preserve"> </w:t>
      </w:r>
      <w:r w:rsidR="006B5517" w:rsidRPr="005112CA">
        <w:rPr>
          <w:rFonts w:ascii="Times New Roman" w:eastAsia="Times New Roman" w:hAnsi="Times New Roman" w:cs="Times New Roman"/>
          <w:bCs/>
          <w:sz w:val="28"/>
          <w:szCs w:val="28"/>
          <w:lang w:eastAsia="ru-RU"/>
        </w:rPr>
        <w:t>–</w:t>
      </w:r>
      <w:r w:rsidRPr="005112CA">
        <w:rPr>
          <w:rFonts w:ascii="Times New Roman" w:eastAsia="Times New Roman" w:hAnsi="Times New Roman" w:cs="Times New Roman"/>
          <w:bCs/>
          <w:sz w:val="28"/>
          <w:szCs w:val="28"/>
          <w:lang w:eastAsia="ru-RU"/>
        </w:rPr>
        <w:t xml:space="preserve"> </w:t>
      </w:r>
      <w:r w:rsidR="006B5517" w:rsidRPr="005112CA">
        <w:rPr>
          <w:rFonts w:ascii="Times New Roman" w:eastAsia="Times New Roman" w:hAnsi="Times New Roman" w:cs="Times New Roman"/>
          <w:bCs/>
          <w:sz w:val="28"/>
          <w:szCs w:val="28"/>
          <w:lang w:eastAsia="ru-RU"/>
        </w:rPr>
        <w:t xml:space="preserve">набор взаимосвязанных действий, направленных на решение одной или </w:t>
      </w:r>
      <w:r w:rsidR="00374F67">
        <w:rPr>
          <w:rFonts w:ascii="Times New Roman" w:eastAsia="Times New Roman" w:hAnsi="Times New Roman" w:cs="Times New Roman"/>
          <w:bCs/>
          <w:sz w:val="28"/>
          <w:szCs w:val="28"/>
          <w:lang w:eastAsia="ru-RU"/>
        </w:rPr>
        <w:t>нескольких задач процесса труда.</w:t>
      </w:r>
    </w:p>
    <w:p w:rsidR="006B5517" w:rsidRPr="005112CA" w:rsidRDefault="00284657" w:rsidP="006B5517">
      <w:pPr>
        <w:spacing w:after="0" w:line="240" w:lineRule="auto"/>
        <w:ind w:firstLine="709"/>
        <w:jc w:val="both"/>
        <w:rPr>
          <w:rFonts w:ascii="Times New Roman" w:eastAsia="Times New Roman" w:hAnsi="Times New Roman" w:cs="Times New Roman"/>
          <w:bCs/>
          <w:sz w:val="28"/>
          <w:szCs w:val="28"/>
          <w:lang w:eastAsia="ru-RU"/>
        </w:rPr>
      </w:pPr>
      <w:r w:rsidRPr="005112CA">
        <w:rPr>
          <w:rFonts w:ascii="Times New Roman" w:eastAsia="Times New Roman" w:hAnsi="Times New Roman" w:cs="Times New Roman"/>
          <w:b/>
          <w:bCs/>
          <w:sz w:val="28"/>
          <w:szCs w:val="28"/>
          <w:lang w:eastAsia="ru-RU"/>
        </w:rPr>
        <w:t>П</w:t>
      </w:r>
      <w:r w:rsidR="006B5517" w:rsidRPr="005112CA">
        <w:rPr>
          <w:rFonts w:ascii="Times New Roman" w:eastAsia="Times New Roman" w:hAnsi="Times New Roman" w:cs="Times New Roman"/>
          <w:b/>
          <w:bCs/>
          <w:sz w:val="28"/>
          <w:szCs w:val="28"/>
          <w:lang w:eastAsia="ru-RU"/>
        </w:rPr>
        <w:t>рофессиональная задача</w:t>
      </w:r>
      <w:r w:rsidR="006B5517" w:rsidRPr="005112CA">
        <w:rPr>
          <w:rFonts w:ascii="Times New Roman" w:eastAsia="Times New Roman" w:hAnsi="Times New Roman" w:cs="Times New Roman"/>
          <w:bCs/>
          <w:sz w:val="28"/>
          <w:szCs w:val="28"/>
          <w:lang w:eastAsia="ru-RU"/>
        </w:rPr>
        <w:t xml:space="preserve"> - нормативное представление о действиях, связанных с реализацией трудовой функции и достижением необходимого результата в определенной профес</w:t>
      </w:r>
      <w:r w:rsidR="00374F67">
        <w:rPr>
          <w:rFonts w:ascii="Times New Roman" w:eastAsia="Times New Roman" w:hAnsi="Times New Roman" w:cs="Times New Roman"/>
          <w:bCs/>
          <w:sz w:val="28"/>
          <w:szCs w:val="28"/>
          <w:lang w:eastAsia="ru-RU"/>
        </w:rPr>
        <w:t>сиональной группе или подгруппе.</w:t>
      </w:r>
    </w:p>
    <w:p w:rsidR="006B5517" w:rsidRPr="005112CA" w:rsidRDefault="00284657" w:rsidP="006B5517">
      <w:pPr>
        <w:spacing w:after="0" w:line="240" w:lineRule="auto"/>
        <w:ind w:firstLine="709"/>
        <w:jc w:val="both"/>
        <w:rPr>
          <w:rFonts w:ascii="Times New Roman" w:eastAsia="Times New Roman" w:hAnsi="Times New Roman" w:cs="Times New Roman"/>
          <w:bCs/>
          <w:sz w:val="28"/>
          <w:szCs w:val="28"/>
          <w:lang w:eastAsia="ru-RU"/>
        </w:rPr>
      </w:pPr>
      <w:r w:rsidRPr="005112CA">
        <w:rPr>
          <w:rFonts w:ascii="Times New Roman" w:eastAsia="Times New Roman" w:hAnsi="Times New Roman" w:cs="Times New Roman"/>
          <w:b/>
          <w:bCs/>
          <w:sz w:val="28"/>
          <w:szCs w:val="28"/>
          <w:lang w:eastAsia="ru-RU"/>
        </w:rPr>
        <w:t>Ф</w:t>
      </w:r>
      <w:r w:rsidR="006B5517" w:rsidRPr="005112CA">
        <w:rPr>
          <w:rFonts w:ascii="Times New Roman" w:eastAsia="Times New Roman" w:hAnsi="Times New Roman" w:cs="Times New Roman"/>
          <w:b/>
          <w:bCs/>
          <w:sz w:val="28"/>
          <w:szCs w:val="28"/>
          <w:lang w:eastAsia="ru-RU"/>
        </w:rPr>
        <w:t>ункциональная карта</w:t>
      </w:r>
      <w:r w:rsidR="006B5517" w:rsidRPr="005112CA">
        <w:rPr>
          <w:rFonts w:ascii="Times New Roman" w:eastAsia="Times New Roman" w:hAnsi="Times New Roman" w:cs="Times New Roman"/>
          <w:bCs/>
          <w:sz w:val="28"/>
          <w:szCs w:val="28"/>
          <w:lang w:eastAsia="ru-RU"/>
        </w:rPr>
        <w:t xml:space="preserve"> - структурированное описание трудовых функций, знаний, умений, навыков и профессиональных задач, выполняемых работником определенных профессий в рамках той или иной профес</w:t>
      </w:r>
      <w:r w:rsidR="00374F67">
        <w:rPr>
          <w:rFonts w:ascii="Times New Roman" w:eastAsia="Times New Roman" w:hAnsi="Times New Roman" w:cs="Times New Roman"/>
          <w:bCs/>
          <w:sz w:val="28"/>
          <w:szCs w:val="28"/>
          <w:lang w:eastAsia="ru-RU"/>
        </w:rPr>
        <w:t>сиональной группы или подгруппы.</w:t>
      </w:r>
    </w:p>
    <w:p w:rsidR="006B5517" w:rsidRPr="005112CA" w:rsidRDefault="00284657" w:rsidP="006B5517">
      <w:pPr>
        <w:spacing w:after="0" w:line="240" w:lineRule="auto"/>
        <w:ind w:firstLine="709"/>
        <w:jc w:val="both"/>
        <w:rPr>
          <w:rFonts w:ascii="Times New Roman" w:eastAsia="Times New Roman" w:hAnsi="Times New Roman" w:cs="Times New Roman"/>
          <w:bCs/>
          <w:sz w:val="28"/>
          <w:szCs w:val="28"/>
          <w:lang w:eastAsia="ru-RU"/>
        </w:rPr>
      </w:pPr>
      <w:r w:rsidRPr="005112CA">
        <w:rPr>
          <w:rFonts w:ascii="Times New Roman" w:eastAsia="Times New Roman" w:hAnsi="Times New Roman" w:cs="Times New Roman"/>
          <w:b/>
          <w:bCs/>
          <w:sz w:val="28"/>
          <w:szCs w:val="28"/>
          <w:lang w:eastAsia="ru-RU"/>
        </w:rPr>
        <w:t>П</w:t>
      </w:r>
      <w:r w:rsidR="006B5517" w:rsidRPr="005112CA">
        <w:rPr>
          <w:rFonts w:ascii="Times New Roman" w:eastAsia="Times New Roman" w:hAnsi="Times New Roman" w:cs="Times New Roman"/>
          <w:b/>
          <w:bCs/>
          <w:sz w:val="28"/>
          <w:szCs w:val="28"/>
          <w:lang w:eastAsia="ru-RU"/>
        </w:rPr>
        <w:t xml:space="preserve">рофессиональный стандарт </w:t>
      </w:r>
      <w:r w:rsidR="006B5517" w:rsidRPr="005112CA">
        <w:rPr>
          <w:rFonts w:ascii="Times New Roman" w:eastAsia="Times New Roman" w:hAnsi="Times New Roman" w:cs="Times New Roman"/>
          <w:bCs/>
          <w:sz w:val="28"/>
          <w:szCs w:val="28"/>
          <w:lang w:eastAsia="ru-RU"/>
        </w:rPr>
        <w:t>- стандарт, определяющий в конкретной профессиональной группе (области профессиональной деятельности) или подгруппе (виде трудовой деятельности) требования к уровню квалификации и компетентности, содерж</w:t>
      </w:r>
      <w:r w:rsidR="00374F67">
        <w:rPr>
          <w:rFonts w:ascii="Times New Roman" w:eastAsia="Times New Roman" w:hAnsi="Times New Roman" w:cs="Times New Roman"/>
          <w:bCs/>
          <w:sz w:val="28"/>
          <w:szCs w:val="28"/>
          <w:lang w:eastAsia="ru-RU"/>
        </w:rPr>
        <w:t>анию, качеству и условиям труда.</w:t>
      </w:r>
    </w:p>
    <w:p w:rsidR="006B5517" w:rsidRPr="005112CA" w:rsidRDefault="00284657" w:rsidP="006B5517">
      <w:pPr>
        <w:spacing w:after="0" w:line="240" w:lineRule="auto"/>
        <w:ind w:firstLine="709"/>
        <w:jc w:val="both"/>
        <w:rPr>
          <w:rFonts w:ascii="Times New Roman" w:eastAsia="Times New Roman" w:hAnsi="Times New Roman" w:cs="Times New Roman"/>
          <w:bCs/>
          <w:sz w:val="28"/>
          <w:szCs w:val="28"/>
          <w:lang w:eastAsia="ru-RU"/>
        </w:rPr>
      </w:pPr>
      <w:r w:rsidRPr="005112CA">
        <w:rPr>
          <w:rFonts w:ascii="Times New Roman" w:eastAsia="Times New Roman" w:hAnsi="Times New Roman" w:cs="Times New Roman"/>
          <w:b/>
          <w:bCs/>
          <w:sz w:val="28"/>
          <w:szCs w:val="28"/>
          <w:lang w:eastAsia="ru-RU"/>
        </w:rPr>
        <w:t>П</w:t>
      </w:r>
      <w:r w:rsidR="006B5517" w:rsidRPr="005112CA">
        <w:rPr>
          <w:rFonts w:ascii="Times New Roman" w:eastAsia="Times New Roman" w:hAnsi="Times New Roman" w:cs="Times New Roman"/>
          <w:b/>
          <w:bCs/>
          <w:sz w:val="28"/>
          <w:szCs w:val="28"/>
          <w:lang w:eastAsia="ru-RU"/>
        </w:rPr>
        <w:t xml:space="preserve">рофессия </w:t>
      </w:r>
      <w:r w:rsidR="006B5517" w:rsidRPr="005112CA">
        <w:rPr>
          <w:rFonts w:ascii="Times New Roman" w:eastAsia="Times New Roman" w:hAnsi="Times New Roman" w:cs="Times New Roman"/>
          <w:bCs/>
          <w:sz w:val="28"/>
          <w:szCs w:val="28"/>
          <w:lang w:eastAsia="ru-RU"/>
        </w:rPr>
        <w:t>- основной род занятий трудовой деятельности человека, требующий владения комплексом специальных теоретических знаний, умений и практических навыков, приобретаемых в результате специальной подготовки, подтверждаемых соответствующими документами об</w:t>
      </w:r>
      <w:r w:rsidR="00374F67">
        <w:rPr>
          <w:rFonts w:ascii="Times New Roman" w:eastAsia="Times New Roman" w:hAnsi="Times New Roman" w:cs="Times New Roman"/>
          <w:bCs/>
          <w:sz w:val="28"/>
          <w:szCs w:val="28"/>
          <w:lang w:eastAsia="ru-RU"/>
        </w:rPr>
        <w:t xml:space="preserve"> образовании и/или опыта работы.</w:t>
      </w:r>
    </w:p>
    <w:p w:rsidR="006B5517" w:rsidRPr="005112CA" w:rsidRDefault="00284657" w:rsidP="006B5517">
      <w:pPr>
        <w:spacing w:after="0" w:line="240" w:lineRule="auto"/>
        <w:ind w:firstLine="709"/>
        <w:jc w:val="both"/>
        <w:rPr>
          <w:rFonts w:ascii="Times New Roman" w:eastAsia="Times New Roman" w:hAnsi="Times New Roman" w:cs="Times New Roman"/>
          <w:bCs/>
          <w:sz w:val="28"/>
          <w:szCs w:val="28"/>
          <w:lang w:eastAsia="ru-RU"/>
        </w:rPr>
      </w:pPr>
      <w:r w:rsidRPr="005112CA">
        <w:rPr>
          <w:rFonts w:ascii="Times New Roman" w:eastAsia="Times New Roman" w:hAnsi="Times New Roman" w:cs="Times New Roman"/>
          <w:b/>
          <w:bCs/>
          <w:sz w:val="28"/>
          <w:szCs w:val="28"/>
          <w:lang w:eastAsia="ru-RU"/>
        </w:rPr>
        <w:t>Д</w:t>
      </w:r>
      <w:r w:rsidR="006B5517" w:rsidRPr="005112CA">
        <w:rPr>
          <w:rFonts w:ascii="Times New Roman" w:eastAsia="Times New Roman" w:hAnsi="Times New Roman" w:cs="Times New Roman"/>
          <w:b/>
          <w:bCs/>
          <w:sz w:val="28"/>
          <w:szCs w:val="28"/>
          <w:lang w:eastAsia="ru-RU"/>
        </w:rPr>
        <w:t xml:space="preserve">олжность </w:t>
      </w:r>
      <w:r w:rsidR="006B5517" w:rsidRPr="005112CA">
        <w:rPr>
          <w:rFonts w:ascii="Times New Roman" w:eastAsia="Times New Roman" w:hAnsi="Times New Roman" w:cs="Times New Roman"/>
          <w:bCs/>
          <w:sz w:val="28"/>
          <w:szCs w:val="28"/>
          <w:lang w:eastAsia="ru-RU"/>
        </w:rPr>
        <w:t>- функциональное место в системе организационно-административной иерархии организации</w:t>
      </w:r>
      <w:r w:rsidR="00374F67">
        <w:rPr>
          <w:rFonts w:ascii="Times New Roman" w:eastAsia="Times New Roman" w:hAnsi="Times New Roman" w:cs="Times New Roman"/>
          <w:bCs/>
          <w:sz w:val="28"/>
          <w:szCs w:val="28"/>
          <w:lang w:eastAsia="ru-RU"/>
        </w:rPr>
        <w:t>, служебное положение работника.</w:t>
      </w:r>
    </w:p>
    <w:p w:rsidR="006B5517" w:rsidRPr="005112CA" w:rsidRDefault="00284657" w:rsidP="006B5517">
      <w:pPr>
        <w:spacing w:after="0" w:line="240" w:lineRule="auto"/>
        <w:ind w:firstLine="709"/>
        <w:jc w:val="both"/>
        <w:rPr>
          <w:rFonts w:ascii="Times New Roman" w:eastAsia="Times New Roman" w:hAnsi="Times New Roman" w:cs="Times New Roman"/>
          <w:bCs/>
          <w:sz w:val="28"/>
          <w:szCs w:val="28"/>
          <w:lang w:eastAsia="ru-RU"/>
        </w:rPr>
      </w:pPr>
      <w:r w:rsidRPr="005112CA">
        <w:rPr>
          <w:rFonts w:ascii="Times New Roman" w:eastAsia="Times New Roman" w:hAnsi="Times New Roman" w:cs="Times New Roman"/>
          <w:b/>
          <w:bCs/>
          <w:sz w:val="28"/>
          <w:szCs w:val="28"/>
          <w:lang w:eastAsia="ru-RU"/>
        </w:rPr>
        <w:t>З</w:t>
      </w:r>
      <w:r w:rsidR="006B5517" w:rsidRPr="005112CA">
        <w:rPr>
          <w:rFonts w:ascii="Times New Roman" w:eastAsia="Times New Roman" w:hAnsi="Times New Roman" w:cs="Times New Roman"/>
          <w:b/>
          <w:bCs/>
          <w:sz w:val="28"/>
          <w:szCs w:val="28"/>
          <w:lang w:eastAsia="ru-RU"/>
        </w:rPr>
        <w:t xml:space="preserve">анятие </w:t>
      </w:r>
      <w:r w:rsidR="006B5517" w:rsidRPr="005112CA">
        <w:rPr>
          <w:rFonts w:ascii="Times New Roman" w:eastAsia="Times New Roman" w:hAnsi="Times New Roman" w:cs="Times New Roman"/>
          <w:bCs/>
          <w:sz w:val="28"/>
          <w:szCs w:val="28"/>
          <w:lang w:eastAsia="ru-RU"/>
        </w:rPr>
        <w:t>– набор трудовых функций или работ, характеризующееся высокой степенью совпадения выполняемых основных профессиональных задач и обязанностей, которое может быть выражено профессией или долж</w:t>
      </w:r>
      <w:r w:rsidR="000F25A7" w:rsidRPr="005112CA">
        <w:rPr>
          <w:rFonts w:ascii="Times New Roman" w:eastAsia="Times New Roman" w:hAnsi="Times New Roman" w:cs="Times New Roman"/>
          <w:bCs/>
          <w:sz w:val="28"/>
          <w:szCs w:val="28"/>
          <w:lang w:eastAsia="ru-RU"/>
        </w:rPr>
        <w:t>ност</w:t>
      </w:r>
      <w:r w:rsidR="00374F67">
        <w:rPr>
          <w:rFonts w:ascii="Times New Roman" w:eastAsia="Times New Roman" w:hAnsi="Times New Roman" w:cs="Times New Roman"/>
          <w:bCs/>
          <w:sz w:val="28"/>
          <w:szCs w:val="28"/>
          <w:lang w:eastAsia="ru-RU"/>
        </w:rPr>
        <w:t>ью работника, или служащего.</w:t>
      </w:r>
    </w:p>
    <w:p w:rsidR="006B5517" w:rsidRPr="005112CA" w:rsidRDefault="00284657" w:rsidP="006B5517">
      <w:pPr>
        <w:spacing w:after="0" w:line="240" w:lineRule="auto"/>
        <w:ind w:firstLine="709"/>
        <w:jc w:val="both"/>
        <w:rPr>
          <w:rFonts w:ascii="Times New Roman" w:eastAsia="Times New Roman" w:hAnsi="Times New Roman" w:cs="Times New Roman"/>
          <w:bCs/>
          <w:sz w:val="28"/>
          <w:szCs w:val="28"/>
          <w:lang w:eastAsia="ru-RU"/>
        </w:rPr>
      </w:pPr>
      <w:r w:rsidRPr="005112CA">
        <w:rPr>
          <w:rFonts w:ascii="Times New Roman" w:eastAsia="Times New Roman" w:hAnsi="Times New Roman" w:cs="Times New Roman"/>
          <w:b/>
          <w:bCs/>
          <w:sz w:val="28"/>
          <w:szCs w:val="28"/>
          <w:lang w:eastAsia="ru-RU"/>
        </w:rPr>
        <w:lastRenderedPageBreak/>
        <w:t>К</w:t>
      </w:r>
      <w:r w:rsidR="006B5517" w:rsidRPr="005112CA">
        <w:rPr>
          <w:rFonts w:ascii="Times New Roman" w:eastAsia="Times New Roman" w:hAnsi="Times New Roman" w:cs="Times New Roman"/>
          <w:b/>
          <w:bCs/>
          <w:sz w:val="28"/>
          <w:szCs w:val="28"/>
          <w:lang w:eastAsia="ru-RU"/>
        </w:rPr>
        <w:t xml:space="preserve">омпетенция </w:t>
      </w:r>
      <w:r w:rsidRPr="005112CA">
        <w:rPr>
          <w:rFonts w:ascii="Times New Roman" w:eastAsia="Times New Roman" w:hAnsi="Times New Roman" w:cs="Times New Roman"/>
          <w:bCs/>
          <w:sz w:val="28"/>
          <w:szCs w:val="28"/>
          <w:lang w:eastAsia="ru-RU"/>
        </w:rPr>
        <w:t>–</w:t>
      </w:r>
      <w:r w:rsidR="006B5517" w:rsidRPr="005112CA">
        <w:rPr>
          <w:rFonts w:ascii="Times New Roman" w:eastAsia="Times New Roman" w:hAnsi="Times New Roman" w:cs="Times New Roman"/>
          <w:bCs/>
          <w:sz w:val="28"/>
          <w:szCs w:val="28"/>
          <w:lang w:eastAsia="ru-RU"/>
        </w:rPr>
        <w:t xml:space="preserve"> </w:t>
      </w:r>
      <w:r w:rsidRPr="005112CA">
        <w:rPr>
          <w:rFonts w:ascii="Times New Roman" w:eastAsia="Times New Roman" w:hAnsi="Times New Roman" w:cs="Times New Roman"/>
          <w:bCs/>
          <w:sz w:val="28"/>
          <w:szCs w:val="28"/>
          <w:lang w:eastAsia="ru-RU"/>
        </w:rPr>
        <w:t>органическая целостность знаний, умений опыта и отношений, обеспечивающая качественное выполнение работником трудовых функций в соответствии с требования</w:t>
      </w:r>
      <w:r w:rsidR="00374F67">
        <w:rPr>
          <w:rFonts w:ascii="Times New Roman" w:eastAsia="Times New Roman" w:hAnsi="Times New Roman" w:cs="Times New Roman"/>
          <w:bCs/>
          <w:sz w:val="28"/>
          <w:szCs w:val="28"/>
          <w:lang w:eastAsia="ru-RU"/>
        </w:rPr>
        <w:t>ми профессиональных стандартов.</w:t>
      </w:r>
    </w:p>
    <w:p w:rsidR="006B5517" w:rsidRPr="005112CA" w:rsidRDefault="00284657" w:rsidP="006B5517">
      <w:pPr>
        <w:spacing w:after="0" w:line="240" w:lineRule="auto"/>
        <w:ind w:firstLine="709"/>
        <w:jc w:val="both"/>
        <w:rPr>
          <w:rFonts w:ascii="Times New Roman" w:eastAsia="Times New Roman" w:hAnsi="Times New Roman" w:cs="Times New Roman"/>
          <w:bCs/>
          <w:sz w:val="28"/>
          <w:szCs w:val="28"/>
          <w:lang w:eastAsia="ru-RU"/>
        </w:rPr>
      </w:pPr>
      <w:r w:rsidRPr="005112CA">
        <w:rPr>
          <w:rFonts w:ascii="Times New Roman" w:eastAsia="Times New Roman" w:hAnsi="Times New Roman" w:cs="Times New Roman"/>
          <w:b/>
          <w:bCs/>
          <w:sz w:val="28"/>
          <w:szCs w:val="28"/>
          <w:lang w:eastAsia="ru-RU"/>
        </w:rPr>
        <w:t>К</w:t>
      </w:r>
      <w:r w:rsidR="006B5517" w:rsidRPr="005112CA">
        <w:rPr>
          <w:rFonts w:ascii="Times New Roman" w:eastAsia="Times New Roman" w:hAnsi="Times New Roman" w:cs="Times New Roman"/>
          <w:b/>
          <w:bCs/>
          <w:sz w:val="28"/>
          <w:szCs w:val="28"/>
          <w:lang w:eastAsia="ru-RU"/>
        </w:rPr>
        <w:t xml:space="preserve">валификация </w:t>
      </w:r>
      <w:r w:rsidR="006B5517" w:rsidRPr="005112CA">
        <w:rPr>
          <w:rFonts w:ascii="Times New Roman" w:eastAsia="Times New Roman" w:hAnsi="Times New Roman" w:cs="Times New Roman"/>
          <w:bCs/>
          <w:sz w:val="28"/>
          <w:szCs w:val="28"/>
          <w:lang w:eastAsia="ru-RU"/>
        </w:rPr>
        <w:t xml:space="preserve">- официальное признание ценности </w:t>
      </w:r>
      <w:r w:rsidR="00D543BE" w:rsidRPr="005112CA">
        <w:rPr>
          <w:rFonts w:ascii="Times New Roman" w:eastAsia="Times New Roman" w:hAnsi="Times New Roman" w:cs="Times New Roman"/>
          <w:bCs/>
          <w:sz w:val="28"/>
          <w:szCs w:val="28"/>
          <w:lang w:eastAsia="ru-RU"/>
        </w:rPr>
        <w:t xml:space="preserve">в виде диплома, сертификата, подтверждающее наличие у лица </w:t>
      </w:r>
      <w:r w:rsidR="006B5517" w:rsidRPr="005112CA">
        <w:rPr>
          <w:rFonts w:ascii="Times New Roman" w:eastAsia="Times New Roman" w:hAnsi="Times New Roman" w:cs="Times New Roman"/>
          <w:bCs/>
          <w:sz w:val="28"/>
          <w:szCs w:val="28"/>
          <w:lang w:eastAsia="ru-RU"/>
        </w:rPr>
        <w:t>освоенных компетенций</w:t>
      </w:r>
      <w:r w:rsidR="00D543BE" w:rsidRPr="005112CA">
        <w:rPr>
          <w:rFonts w:ascii="Times New Roman" w:eastAsia="Times New Roman" w:hAnsi="Times New Roman" w:cs="Times New Roman"/>
          <w:bCs/>
          <w:sz w:val="28"/>
          <w:szCs w:val="28"/>
          <w:lang w:eastAsia="ru-RU"/>
        </w:rPr>
        <w:t>, соответствующих требованиям к выполнению трудовых функций в рамках конкретного вида профессиональной деятельности, сформированных в процессе образования, обучения</w:t>
      </w:r>
      <w:r w:rsidR="006B5517" w:rsidRPr="005112CA">
        <w:rPr>
          <w:rFonts w:ascii="Times New Roman" w:eastAsia="Times New Roman" w:hAnsi="Times New Roman" w:cs="Times New Roman"/>
          <w:bCs/>
          <w:sz w:val="28"/>
          <w:szCs w:val="28"/>
          <w:lang w:eastAsia="ru-RU"/>
        </w:rPr>
        <w:t>, дающее право на осущ</w:t>
      </w:r>
      <w:r w:rsidR="00374F67">
        <w:rPr>
          <w:rFonts w:ascii="Times New Roman" w:eastAsia="Times New Roman" w:hAnsi="Times New Roman" w:cs="Times New Roman"/>
          <w:bCs/>
          <w:sz w:val="28"/>
          <w:szCs w:val="28"/>
          <w:lang w:eastAsia="ru-RU"/>
        </w:rPr>
        <w:t>ествление трудовой деятельности.</w:t>
      </w:r>
    </w:p>
    <w:p w:rsidR="006B5517" w:rsidRPr="005112CA" w:rsidRDefault="00284657" w:rsidP="006B5517">
      <w:pPr>
        <w:spacing w:after="0" w:line="240" w:lineRule="auto"/>
        <w:ind w:firstLine="709"/>
        <w:jc w:val="both"/>
        <w:rPr>
          <w:rFonts w:ascii="Times New Roman" w:eastAsia="Times New Roman" w:hAnsi="Times New Roman" w:cs="Times New Roman"/>
          <w:bCs/>
          <w:sz w:val="28"/>
          <w:szCs w:val="28"/>
          <w:lang w:eastAsia="ru-RU"/>
        </w:rPr>
      </w:pPr>
      <w:r w:rsidRPr="005112CA">
        <w:rPr>
          <w:rFonts w:ascii="Times New Roman" w:eastAsia="Times New Roman" w:hAnsi="Times New Roman" w:cs="Times New Roman"/>
          <w:b/>
          <w:bCs/>
          <w:sz w:val="28"/>
          <w:szCs w:val="28"/>
          <w:lang w:eastAsia="ru-RU"/>
        </w:rPr>
        <w:t>У</w:t>
      </w:r>
      <w:r w:rsidR="006B5517" w:rsidRPr="005112CA">
        <w:rPr>
          <w:rFonts w:ascii="Times New Roman" w:eastAsia="Times New Roman" w:hAnsi="Times New Roman" w:cs="Times New Roman"/>
          <w:b/>
          <w:bCs/>
          <w:sz w:val="28"/>
          <w:szCs w:val="28"/>
          <w:lang w:eastAsia="ru-RU"/>
        </w:rPr>
        <w:t xml:space="preserve">ровень квалификации </w:t>
      </w:r>
      <w:r w:rsidR="006B5517" w:rsidRPr="005112CA">
        <w:rPr>
          <w:rFonts w:ascii="Times New Roman" w:eastAsia="Times New Roman" w:hAnsi="Times New Roman" w:cs="Times New Roman"/>
          <w:bCs/>
          <w:sz w:val="28"/>
          <w:szCs w:val="28"/>
          <w:lang w:eastAsia="ru-RU"/>
        </w:rPr>
        <w:t>– степень соответствия требованиям к знаниям, умениям, навыкам и личностным и профессиональным компетенциям работников, дифференцируемые по параметрам сложности, нестандартности трудовых действий, отве</w:t>
      </w:r>
      <w:r w:rsidR="00374F67">
        <w:rPr>
          <w:rFonts w:ascii="Times New Roman" w:eastAsia="Times New Roman" w:hAnsi="Times New Roman" w:cs="Times New Roman"/>
          <w:bCs/>
          <w:sz w:val="28"/>
          <w:szCs w:val="28"/>
          <w:lang w:eastAsia="ru-RU"/>
        </w:rPr>
        <w:t>тственности и самостоятельности.</w:t>
      </w:r>
    </w:p>
    <w:p w:rsidR="001014BB" w:rsidRPr="005112CA" w:rsidRDefault="001014BB" w:rsidP="006B5517">
      <w:pPr>
        <w:spacing w:after="0" w:line="240" w:lineRule="auto"/>
        <w:ind w:firstLine="709"/>
        <w:jc w:val="both"/>
        <w:rPr>
          <w:rFonts w:ascii="Times New Roman" w:eastAsia="Times New Roman" w:hAnsi="Times New Roman" w:cs="Times New Roman"/>
          <w:bCs/>
          <w:sz w:val="28"/>
          <w:szCs w:val="28"/>
          <w:lang w:eastAsia="ru-RU"/>
        </w:rPr>
      </w:pPr>
      <w:r w:rsidRPr="005112CA">
        <w:rPr>
          <w:rFonts w:ascii="Times New Roman" w:eastAsia="Times New Roman" w:hAnsi="Times New Roman" w:cs="Times New Roman"/>
          <w:b/>
          <w:bCs/>
          <w:sz w:val="28"/>
          <w:szCs w:val="28"/>
          <w:lang w:eastAsia="ru-RU"/>
        </w:rPr>
        <w:t>Навык (умение)</w:t>
      </w:r>
      <w:r w:rsidRPr="005112CA">
        <w:rPr>
          <w:rFonts w:ascii="Times New Roman" w:eastAsia="Times New Roman" w:hAnsi="Times New Roman" w:cs="Times New Roman"/>
          <w:bCs/>
          <w:sz w:val="28"/>
          <w:szCs w:val="28"/>
          <w:lang w:eastAsia="ru-RU"/>
        </w:rPr>
        <w:t xml:space="preserve"> – способность выполнять конкретные задачи и обязанно</w:t>
      </w:r>
      <w:r w:rsidR="00374F67">
        <w:rPr>
          <w:rFonts w:ascii="Times New Roman" w:eastAsia="Times New Roman" w:hAnsi="Times New Roman" w:cs="Times New Roman"/>
          <w:bCs/>
          <w:sz w:val="28"/>
          <w:szCs w:val="28"/>
          <w:lang w:eastAsia="ru-RU"/>
        </w:rPr>
        <w:t>сти в рамках конкретного знания.</w:t>
      </w:r>
    </w:p>
    <w:p w:rsidR="006B5517" w:rsidRPr="005112CA" w:rsidRDefault="00284657" w:rsidP="006B5517">
      <w:pPr>
        <w:spacing w:after="0" w:line="240" w:lineRule="auto"/>
        <w:ind w:firstLine="709"/>
        <w:jc w:val="both"/>
        <w:rPr>
          <w:rFonts w:ascii="Times New Roman" w:eastAsia="Times New Roman" w:hAnsi="Times New Roman" w:cs="Times New Roman"/>
          <w:bCs/>
          <w:sz w:val="28"/>
          <w:szCs w:val="28"/>
          <w:lang w:eastAsia="ru-RU"/>
        </w:rPr>
      </w:pPr>
      <w:r w:rsidRPr="005112CA">
        <w:rPr>
          <w:rFonts w:ascii="Times New Roman" w:eastAsia="Times New Roman" w:hAnsi="Times New Roman" w:cs="Times New Roman"/>
          <w:b/>
          <w:bCs/>
          <w:sz w:val="28"/>
          <w:szCs w:val="28"/>
          <w:lang w:eastAsia="ru-RU"/>
        </w:rPr>
        <w:t>З</w:t>
      </w:r>
      <w:r w:rsidR="006B5517" w:rsidRPr="005112CA">
        <w:rPr>
          <w:rFonts w:ascii="Times New Roman" w:eastAsia="Times New Roman" w:hAnsi="Times New Roman" w:cs="Times New Roman"/>
          <w:b/>
          <w:bCs/>
          <w:sz w:val="28"/>
          <w:szCs w:val="28"/>
          <w:lang w:eastAsia="ru-RU"/>
        </w:rPr>
        <w:t>нания</w:t>
      </w:r>
      <w:r w:rsidR="006B5517" w:rsidRPr="005112CA">
        <w:rPr>
          <w:rFonts w:ascii="Times New Roman" w:eastAsia="Times New Roman" w:hAnsi="Times New Roman" w:cs="Times New Roman"/>
          <w:bCs/>
          <w:sz w:val="28"/>
          <w:szCs w:val="28"/>
          <w:lang w:eastAsia="ru-RU"/>
        </w:rPr>
        <w:t xml:space="preserve"> - информация, нормы, используемые в индивидуальной и профессиональной деятельности.</w:t>
      </w:r>
    </w:p>
    <w:p w:rsidR="007934CB" w:rsidRPr="005112CA" w:rsidRDefault="007934CB" w:rsidP="006B5517">
      <w:pPr>
        <w:spacing w:after="0" w:line="240" w:lineRule="auto"/>
        <w:ind w:firstLine="709"/>
        <w:jc w:val="both"/>
        <w:rPr>
          <w:rFonts w:ascii="Times New Roman" w:eastAsia="Times New Roman" w:hAnsi="Times New Roman" w:cs="Times New Roman"/>
          <w:bCs/>
          <w:sz w:val="28"/>
          <w:szCs w:val="28"/>
          <w:lang w:eastAsia="ru-RU"/>
        </w:rPr>
      </w:pPr>
    </w:p>
    <w:p w:rsidR="004E79BD" w:rsidRPr="005112CA" w:rsidRDefault="001014BB" w:rsidP="00724E61">
      <w:pPr>
        <w:spacing w:after="0" w:line="240" w:lineRule="auto"/>
        <w:ind w:firstLine="709"/>
        <w:jc w:val="center"/>
        <w:rPr>
          <w:rFonts w:ascii="Times New Roman" w:eastAsia="Times New Roman" w:hAnsi="Times New Roman" w:cs="Times New Roman"/>
          <w:b/>
          <w:bCs/>
          <w:sz w:val="28"/>
          <w:szCs w:val="28"/>
          <w:lang w:eastAsia="ru-RU"/>
        </w:rPr>
      </w:pPr>
      <w:r w:rsidRPr="005112CA">
        <w:rPr>
          <w:rFonts w:ascii="Times New Roman" w:eastAsia="Times New Roman" w:hAnsi="Times New Roman" w:cs="Times New Roman"/>
          <w:b/>
          <w:bCs/>
          <w:sz w:val="28"/>
          <w:szCs w:val="28"/>
          <w:lang w:eastAsia="ru-RU"/>
        </w:rPr>
        <w:t xml:space="preserve">Предназначение </w:t>
      </w:r>
      <w:r w:rsidR="004E79BD" w:rsidRPr="005112CA">
        <w:rPr>
          <w:rFonts w:ascii="Times New Roman" w:eastAsia="Times New Roman" w:hAnsi="Times New Roman" w:cs="Times New Roman"/>
          <w:b/>
          <w:bCs/>
          <w:sz w:val="28"/>
          <w:szCs w:val="28"/>
          <w:lang w:eastAsia="ru-RU"/>
        </w:rPr>
        <w:t>и принципы</w:t>
      </w:r>
    </w:p>
    <w:p w:rsidR="00EA238E" w:rsidRPr="00EA238E" w:rsidRDefault="00EA238E" w:rsidP="00EA238E">
      <w:pPr>
        <w:spacing w:after="0" w:line="240" w:lineRule="auto"/>
        <w:ind w:firstLine="709"/>
        <w:jc w:val="both"/>
        <w:rPr>
          <w:rFonts w:ascii="Times New Roman" w:eastAsia="Times New Roman" w:hAnsi="Times New Roman" w:cs="Times New Roman"/>
          <w:bCs/>
          <w:sz w:val="28"/>
          <w:szCs w:val="28"/>
          <w:lang w:eastAsia="ru-RU"/>
        </w:rPr>
      </w:pPr>
      <w:r w:rsidRPr="00EA238E">
        <w:rPr>
          <w:rFonts w:ascii="Times New Roman" w:eastAsia="Times New Roman" w:hAnsi="Times New Roman" w:cs="Times New Roman"/>
          <w:bCs/>
          <w:sz w:val="28"/>
          <w:szCs w:val="28"/>
          <w:lang w:eastAsia="ru-RU"/>
        </w:rPr>
        <w:t>Отраслевая рамка квалификаций предназначена для всех участников рынка квалификаций</w:t>
      </w:r>
      <w:r w:rsidR="00D90823">
        <w:rPr>
          <w:rFonts w:ascii="Times New Roman" w:eastAsia="Times New Roman" w:hAnsi="Times New Roman" w:cs="Times New Roman"/>
          <w:bCs/>
          <w:sz w:val="28"/>
          <w:szCs w:val="28"/>
          <w:lang w:val="kk-KZ" w:eastAsia="ru-RU"/>
        </w:rPr>
        <w:t xml:space="preserve"> и </w:t>
      </w:r>
      <w:r w:rsidRPr="00EA238E">
        <w:rPr>
          <w:rFonts w:ascii="Times New Roman" w:eastAsia="Times New Roman" w:hAnsi="Times New Roman" w:cs="Times New Roman"/>
          <w:bCs/>
          <w:sz w:val="28"/>
          <w:szCs w:val="28"/>
          <w:lang w:eastAsia="ru-RU"/>
        </w:rPr>
        <w:t>позволяет:</w:t>
      </w:r>
    </w:p>
    <w:p w:rsidR="00EA238E" w:rsidRPr="00EA238E" w:rsidRDefault="00EA238E" w:rsidP="00EA238E">
      <w:pPr>
        <w:spacing w:after="0" w:line="240" w:lineRule="auto"/>
        <w:ind w:firstLine="709"/>
        <w:jc w:val="both"/>
        <w:rPr>
          <w:rFonts w:ascii="Times New Roman" w:eastAsia="Times New Roman" w:hAnsi="Times New Roman" w:cs="Times New Roman"/>
          <w:bCs/>
          <w:sz w:val="28"/>
          <w:szCs w:val="28"/>
          <w:lang w:eastAsia="ru-RU"/>
        </w:rPr>
      </w:pPr>
      <w:r w:rsidRPr="00EA238E">
        <w:rPr>
          <w:rFonts w:ascii="Times New Roman" w:eastAsia="Times New Roman" w:hAnsi="Times New Roman" w:cs="Times New Roman"/>
          <w:bCs/>
          <w:sz w:val="28"/>
          <w:szCs w:val="28"/>
          <w:lang w:eastAsia="ru-RU"/>
        </w:rPr>
        <w:t>1)</w:t>
      </w:r>
      <w:r w:rsidRPr="00EA238E">
        <w:rPr>
          <w:rFonts w:ascii="Times New Roman" w:eastAsia="Times New Roman" w:hAnsi="Times New Roman" w:cs="Times New Roman"/>
          <w:bCs/>
          <w:sz w:val="28"/>
          <w:szCs w:val="28"/>
          <w:lang w:eastAsia="ru-RU"/>
        </w:rPr>
        <w:tab/>
        <w:t>сформировать общую стратегию развития рынка востребованных экономикой квалификаций, характеристик рынка труда и рынка образовательных услуг, системы подготовки кадров в отрасли «</w:t>
      </w:r>
      <w:r w:rsidR="00D90823">
        <w:rPr>
          <w:rFonts w:ascii="Times New Roman" w:eastAsia="Times New Roman" w:hAnsi="Times New Roman" w:cs="Times New Roman"/>
          <w:bCs/>
          <w:sz w:val="28"/>
          <w:szCs w:val="28"/>
          <w:lang w:val="kk-KZ" w:eastAsia="ru-RU"/>
        </w:rPr>
        <w:t>Энергетика</w:t>
      </w:r>
      <w:r w:rsidRPr="00EA238E">
        <w:rPr>
          <w:rFonts w:ascii="Times New Roman" w:eastAsia="Times New Roman" w:hAnsi="Times New Roman" w:cs="Times New Roman"/>
          <w:bCs/>
          <w:sz w:val="28"/>
          <w:szCs w:val="28"/>
          <w:lang w:eastAsia="ru-RU"/>
        </w:rPr>
        <w:t>», в том числе, планировать различные траектории карьерного роста в течение трудовой деятельности через получение конкретной квалификации, повышение уровня квалификации, подтверждение квалификаций;</w:t>
      </w:r>
    </w:p>
    <w:p w:rsidR="00EA238E" w:rsidRPr="00EA238E" w:rsidRDefault="00EA238E" w:rsidP="00EA238E">
      <w:pPr>
        <w:spacing w:after="0" w:line="240" w:lineRule="auto"/>
        <w:ind w:firstLine="709"/>
        <w:jc w:val="both"/>
        <w:rPr>
          <w:rFonts w:ascii="Times New Roman" w:eastAsia="Times New Roman" w:hAnsi="Times New Roman" w:cs="Times New Roman"/>
          <w:bCs/>
          <w:sz w:val="28"/>
          <w:szCs w:val="28"/>
          <w:lang w:eastAsia="ru-RU"/>
        </w:rPr>
      </w:pPr>
      <w:r w:rsidRPr="00EA238E">
        <w:rPr>
          <w:rFonts w:ascii="Times New Roman" w:eastAsia="Times New Roman" w:hAnsi="Times New Roman" w:cs="Times New Roman"/>
          <w:bCs/>
          <w:sz w:val="28"/>
          <w:szCs w:val="28"/>
          <w:lang w:eastAsia="ru-RU"/>
        </w:rPr>
        <w:t>2)</w:t>
      </w:r>
      <w:r w:rsidRPr="00EA238E">
        <w:rPr>
          <w:rFonts w:ascii="Times New Roman" w:eastAsia="Times New Roman" w:hAnsi="Times New Roman" w:cs="Times New Roman"/>
          <w:bCs/>
          <w:sz w:val="28"/>
          <w:szCs w:val="28"/>
          <w:lang w:eastAsia="ru-RU"/>
        </w:rPr>
        <w:tab/>
        <w:t>описывать требования к квалификации руководителей, специалистов, работников и выпускников при разработке профессиональных и образовательных стандартов, программ профессионального образования и обучения, неформального обучения (обучение на рабочем месте), в ходе развития профессиональных квалифи</w:t>
      </w:r>
      <w:r w:rsidR="00374F67">
        <w:rPr>
          <w:rFonts w:ascii="Times New Roman" w:eastAsia="Times New Roman" w:hAnsi="Times New Roman" w:cs="Times New Roman"/>
          <w:bCs/>
          <w:sz w:val="28"/>
          <w:szCs w:val="28"/>
          <w:lang w:eastAsia="ru-RU"/>
        </w:rPr>
        <w:t>каций в течени</w:t>
      </w:r>
      <w:proofErr w:type="gramStart"/>
      <w:r w:rsidR="00374F67">
        <w:rPr>
          <w:rFonts w:ascii="Times New Roman" w:eastAsia="Times New Roman" w:hAnsi="Times New Roman" w:cs="Times New Roman"/>
          <w:bCs/>
          <w:sz w:val="28"/>
          <w:szCs w:val="28"/>
          <w:lang w:eastAsia="ru-RU"/>
        </w:rPr>
        <w:t>и</w:t>
      </w:r>
      <w:proofErr w:type="gramEnd"/>
      <w:r w:rsidR="00374F67">
        <w:rPr>
          <w:rFonts w:ascii="Times New Roman" w:eastAsia="Times New Roman" w:hAnsi="Times New Roman" w:cs="Times New Roman"/>
          <w:bCs/>
          <w:sz w:val="28"/>
          <w:szCs w:val="28"/>
          <w:lang w:eastAsia="ru-RU"/>
        </w:rPr>
        <w:t xml:space="preserve"> трудовой жизни;</w:t>
      </w:r>
    </w:p>
    <w:p w:rsidR="00EA238E" w:rsidRPr="00EA238E" w:rsidRDefault="00EA238E" w:rsidP="00EA238E">
      <w:pPr>
        <w:spacing w:after="0" w:line="240" w:lineRule="auto"/>
        <w:ind w:firstLine="709"/>
        <w:jc w:val="both"/>
        <w:rPr>
          <w:rFonts w:ascii="Times New Roman" w:eastAsia="Times New Roman" w:hAnsi="Times New Roman" w:cs="Times New Roman"/>
          <w:bCs/>
          <w:sz w:val="28"/>
          <w:szCs w:val="28"/>
          <w:lang w:eastAsia="ru-RU"/>
        </w:rPr>
      </w:pPr>
      <w:r w:rsidRPr="00EA238E">
        <w:rPr>
          <w:rFonts w:ascii="Times New Roman" w:eastAsia="Times New Roman" w:hAnsi="Times New Roman" w:cs="Times New Roman"/>
          <w:bCs/>
          <w:sz w:val="28"/>
          <w:szCs w:val="28"/>
          <w:lang w:eastAsia="ru-RU"/>
        </w:rPr>
        <w:t>3)</w:t>
      </w:r>
      <w:r w:rsidRPr="00EA238E">
        <w:rPr>
          <w:rFonts w:ascii="Times New Roman" w:eastAsia="Times New Roman" w:hAnsi="Times New Roman" w:cs="Times New Roman"/>
          <w:bCs/>
          <w:sz w:val="28"/>
          <w:szCs w:val="28"/>
          <w:lang w:eastAsia="ru-RU"/>
        </w:rPr>
        <w:tab/>
        <w:t>сформировать сис</w:t>
      </w:r>
      <w:r w:rsidR="00374F67">
        <w:rPr>
          <w:rFonts w:ascii="Times New Roman" w:eastAsia="Times New Roman" w:hAnsi="Times New Roman" w:cs="Times New Roman"/>
          <w:bCs/>
          <w:sz w:val="28"/>
          <w:szCs w:val="28"/>
          <w:lang w:eastAsia="ru-RU"/>
        </w:rPr>
        <w:t>тему сертификации квалификаций;</w:t>
      </w:r>
    </w:p>
    <w:p w:rsidR="00635062" w:rsidRPr="005112CA" w:rsidRDefault="00EA238E" w:rsidP="00EA238E">
      <w:pPr>
        <w:spacing w:after="0" w:line="240" w:lineRule="auto"/>
        <w:ind w:firstLine="709"/>
        <w:jc w:val="both"/>
        <w:rPr>
          <w:rFonts w:ascii="Times New Roman" w:eastAsia="Times New Roman" w:hAnsi="Times New Roman" w:cs="Times New Roman"/>
          <w:bCs/>
          <w:sz w:val="28"/>
          <w:szCs w:val="28"/>
          <w:lang w:eastAsia="ru-RU"/>
        </w:rPr>
      </w:pPr>
      <w:r w:rsidRPr="00EA238E">
        <w:rPr>
          <w:rFonts w:ascii="Times New Roman" w:eastAsia="Times New Roman" w:hAnsi="Times New Roman" w:cs="Times New Roman"/>
          <w:bCs/>
          <w:sz w:val="28"/>
          <w:szCs w:val="28"/>
          <w:lang w:eastAsia="ru-RU"/>
        </w:rPr>
        <w:t>4)</w:t>
      </w:r>
      <w:r w:rsidRPr="00EA238E">
        <w:rPr>
          <w:rFonts w:ascii="Times New Roman" w:eastAsia="Times New Roman" w:hAnsi="Times New Roman" w:cs="Times New Roman"/>
          <w:bCs/>
          <w:sz w:val="28"/>
          <w:szCs w:val="28"/>
          <w:lang w:eastAsia="ru-RU"/>
        </w:rPr>
        <w:tab/>
        <w:t>планировать и развивать объем применения квалификаций, трудовую миграцию, траектории профессионального развития, как инструменты управления человеческими ресурсами.</w:t>
      </w:r>
    </w:p>
    <w:p w:rsidR="001328EE" w:rsidRPr="005112CA" w:rsidRDefault="005112CA" w:rsidP="00724E61">
      <w:pPr>
        <w:spacing w:after="0" w:line="240" w:lineRule="auto"/>
        <w:ind w:firstLine="567"/>
        <w:jc w:val="both"/>
        <w:rPr>
          <w:rFonts w:ascii="Times New Roman" w:eastAsia="Times New Roman" w:hAnsi="Times New Roman" w:cs="Times New Roman"/>
          <w:bCs/>
          <w:sz w:val="28"/>
          <w:szCs w:val="28"/>
          <w:lang w:eastAsia="ru-RU"/>
        </w:rPr>
      </w:pPr>
      <w:r w:rsidRPr="005112CA">
        <w:rPr>
          <w:rFonts w:ascii="Times New Roman" w:eastAsia="Times New Roman" w:hAnsi="Times New Roman" w:cs="Times New Roman"/>
          <w:bCs/>
          <w:sz w:val="28"/>
          <w:szCs w:val="28"/>
          <w:lang w:eastAsia="ru-RU"/>
        </w:rPr>
        <w:t xml:space="preserve">Отраслевая рамка квалификации </w:t>
      </w:r>
      <w:r w:rsidR="006B5517" w:rsidRPr="005112CA">
        <w:rPr>
          <w:rFonts w:ascii="Times New Roman" w:eastAsia="Times New Roman" w:hAnsi="Times New Roman" w:cs="Times New Roman"/>
          <w:bCs/>
          <w:sz w:val="28"/>
          <w:szCs w:val="28"/>
          <w:lang w:eastAsia="ru-RU"/>
        </w:rPr>
        <w:t>разработана с учетом следующих п</w:t>
      </w:r>
      <w:r w:rsidR="001328EE" w:rsidRPr="005112CA">
        <w:rPr>
          <w:rFonts w:ascii="Times New Roman" w:eastAsia="Times New Roman" w:hAnsi="Times New Roman" w:cs="Times New Roman"/>
          <w:bCs/>
          <w:sz w:val="28"/>
          <w:szCs w:val="28"/>
          <w:lang w:eastAsia="ru-RU"/>
        </w:rPr>
        <w:t>ринцип</w:t>
      </w:r>
      <w:r w:rsidR="006B5517" w:rsidRPr="005112CA">
        <w:rPr>
          <w:rFonts w:ascii="Times New Roman" w:eastAsia="Times New Roman" w:hAnsi="Times New Roman" w:cs="Times New Roman"/>
          <w:bCs/>
          <w:sz w:val="28"/>
          <w:szCs w:val="28"/>
          <w:lang w:eastAsia="ru-RU"/>
        </w:rPr>
        <w:t>ов</w:t>
      </w:r>
      <w:r w:rsidR="001328EE" w:rsidRPr="005112CA">
        <w:rPr>
          <w:rFonts w:ascii="Times New Roman" w:eastAsia="Times New Roman" w:hAnsi="Times New Roman" w:cs="Times New Roman"/>
          <w:bCs/>
          <w:sz w:val="28"/>
          <w:szCs w:val="28"/>
          <w:lang w:eastAsia="ru-RU"/>
        </w:rPr>
        <w:t>:</w:t>
      </w:r>
    </w:p>
    <w:p w:rsidR="00F37C92" w:rsidRPr="005112CA" w:rsidRDefault="001328EE" w:rsidP="00F37C92">
      <w:pPr>
        <w:tabs>
          <w:tab w:val="left" w:pos="1202"/>
        </w:tabs>
        <w:spacing w:after="0" w:line="240" w:lineRule="auto"/>
        <w:ind w:firstLine="709"/>
        <w:jc w:val="both"/>
        <w:rPr>
          <w:rFonts w:ascii="Times New Roman" w:eastAsia="Times New Roman" w:hAnsi="Times New Roman" w:cs="Times New Roman"/>
          <w:sz w:val="28"/>
          <w:szCs w:val="28"/>
        </w:rPr>
      </w:pPr>
      <w:r w:rsidRPr="005112CA">
        <w:rPr>
          <w:rFonts w:ascii="Times New Roman" w:eastAsia="Times New Roman" w:hAnsi="Times New Roman" w:cs="Times New Roman"/>
          <w:bCs/>
          <w:sz w:val="28"/>
          <w:szCs w:val="28"/>
          <w:lang w:eastAsia="ru-RU"/>
        </w:rPr>
        <w:t xml:space="preserve">- </w:t>
      </w:r>
      <w:r w:rsidR="00F37C92" w:rsidRPr="005112CA">
        <w:rPr>
          <w:rFonts w:ascii="Times New Roman" w:eastAsia="Times New Roman" w:hAnsi="Times New Roman" w:cs="Times New Roman"/>
          <w:sz w:val="28"/>
          <w:szCs w:val="28"/>
        </w:rPr>
        <w:t>конкретизация требований квалификационных уровней НРК к компетенциям, знаниям, умениям и навыкам работников с учетом применяемых и перспективных технологий в энергетической отрасли;</w:t>
      </w:r>
    </w:p>
    <w:p w:rsidR="00495BED" w:rsidRPr="005112CA" w:rsidRDefault="0034415E" w:rsidP="00266046">
      <w:pPr>
        <w:spacing w:after="0" w:line="240" w:lineRule="auto"/>
        <w:ind w:firstLine="709"/>
        <w:jc w:val="both"/>
        <w:rPr>
          <w:rFonts w:ascii="Times New Roman" w:eastAsia="Times New Roman" w:hAnsi="Times New Roman" w:cs="Times New Roman"/>
          <w:bCs/>
          <w:sz w:val="28"/>
          <w:szCs w:val="28"/>
          <w:lang w:eastAsia="ru-RU"/>
        </w:rPr>
      </w:pPr>
      <w:r w:rsidRPr="005112CA">
        <w:rPr>
          <w:rFonts w:ascii="Times New Roman" w:eastAsia="Times New Roman" w:hAnsi="Times New Roman" w:cs="Times New Roman"/>
          <w:bCs/>
          <w:sz w:val="28"/>
          <w:szCs w:val="28"/>
          <w:lang w:eastAsia="ru-RU"/>
        </w:rPr>
        <w:t xml:space="preserve">- </w:t>
      </w:r>
      <w:r w:rsidR="00F37C92" w:rsidRPr="005112CA">
        <w:rPr>
          <w:rFonts w:ascii="Times New Roman" w:eastAsia="Times New Roman" w:hAnsi="Times New Roman" w:cs="Times New Roman"/>
          <w:sz w:val="28"/>
          <w:szCs w:val="28"/>
        </w:rPr>
        <w:t>преемственность требований при переходе от низших квалификационных уровней ОРК к высшим</w:t>
      </w:r>
      <w:r w:rsidR="00030BBD" w:rsidRPr="005112CA">
        <w:rPr>
          <w:rFonts w:ascii="Times New Roman" w:eastAsia="Times New Roman" w:hAnsi="Times New Roman" w:cs="Times New Roman"/>
          <w:sz w:val="28"/>
          <w:szCs w:val="28"/>
        </w:rPr>
        <w:t xml:space="preserve"> уровням</w:t>
      </w:r>
      <w:r w:rsidR="00F37C92" w:rsidRPr="005112CA">
        <w:rPr>
          <w:rFonts w:ascii="Times New Roman" w:eastAsia="Times New Roman" w:hAnsi="Times New Roman" w:cs="Times New Roman"/>
          <w:sz w:val="28"/>
          <w:szCs w:val="28"/>
        </w:rPr>
        <w:t>;</w:t>
      </w:r>
    </w:p>
    <w:p w:rsidR="00F37C92" w:rsidRPr="005112CA" w:rsidRDefault="00F37C92" w:rsidP="00F37C92">
      <w:pPr>
        <w:tabs>
          <w:tab w:val="left" w:pos="709"/>
        </w:tabs>
        <w:spacing w:after="0" w:line="240" w:lineRule="auto"/>
        <w:jc w:val="both"/>
        <w:rPr>
          <w:rFonts w:ascii="Times New Roman" w:eastAsia="Times New Roman" w:hAnsi="Times New Roman" w:cs="Times New Roman"/>
          <w:sz w:val="28"/>
          <w:szCs w:val="28"/>
        </w:rPr>
      </w:pPr>
      <w:r w:rsidRPr="005112CA">
        <w:rPr>
          <w:rFonts w:ascii="Times New Roman" w:eastAsia="Times New Roman" w:hAnsi="Times New Roman" w:cs="Times New Roman"/>
          <w:bCs/>
          <w:sz w:val="28"/>
          <w:szCs w:val="28"/>
          <w:lang w:eastAsia="ru-RU"/>
        </w:rPr>
        <w:lastRenderedPageBreak/>
        <w:tab/>
      </w:r>
      <w:r w:rsidR="0034415E" w:rsidRPr="005112CA">
        <w:rPr>
          <w:rFonts w:ascii="Times New Roman" w:eastAsia="Times New Roman" w:hAnsi="Times New Roman" w:cs="Times New Roman"/>
          <w:bCs/>
          <w:sz w:val="28"/>
          <w:szCs w:val="28"/>
          <w:lang w:eastAsia="ru-RU"/>
        </w:rPr>
        <w:t xml:space="preserve">- </w:t>
      </w:r>
      <w:r w:rsidRPr="005112CA">
        <w:rPr>
          <w:rFonts w:ascii="Times New Roman" w:eastAsia="Times New Roman" w:hAnsi="Times New Roman" w:cs="Times New Roman"/>
          <w:sz w:val="28"/>
          <w:szCs w:val="28"/>
        </w:rPr>
        <w:t>однозначность, логичность и лаконичность описания требований к компетенциям, знаниям, умениям и навыкам в энергетической отрасли;</w:t>
      </w:r>
    </w:p>
    <w:p w:rsidR="00F37C92" w:rsidRPr="005112CA" w:rsidRDefault="00F37C92" w:rsidP="00F37C92">
      <w:pPr>
        <w:tabs>
          <w:tab w:val="left" w:pos="709"/>
        </w:tabs>
        <w:spacing w:after="0" w:line="240" w:lineRule="auto"/>
        <w:ind w:firstLine="709"/>
        <w:jc w:val="both"/>
        <w:rPr>
          <w:rFonts w:ascii="Times New Roman" w:eastAsia="Times New Roman" w:hAnsi="Times New Roman" w:cs="Times New Roman"/>
          <w:sz w:val="28"/>
          <w:szCs w:val="28"/>
        </w:rPr>
      </w:pPr>
      <w:r w:rsidRPr="005112CA">
        <w:rPr>
          <w:rFonts w:ascii="Times New Roman" w:eastAsia="Times New Roman" w:hAnsi="Times New Roman" w:cs="Times New Roman"/>
          <w:sz w:val="28"/>
          <w:szCs w:val="28"/>
        </w:rPr>
        <w:t>- универсальность, приемлемость типовых требований ОРК ко всем областям профессиональной деятельности в энергетической отрасли;</w:t>
      </w:r>
    </w:p>
    <w:p w:rsidR="00F37C92" w:rsidRPr="005112CA" w:rsidRDefault="00F37C92" w:rsidP="00F37C92">
      <w:pPr>
        <w:tabs>
          <w:tab w:val="left" w:pos="709"/>
        </w:tabs>
        <w:spacing w:after="0" w:line="240" w:lineRule="auto"/>
        <w:ind w:firstLine="709"/>
        <w:jc w:val="both"/>
        <w:rPr>
          <w:rFonts w:ascii="Times New Roman" w:eastAsia="Times New Roman" w:hAnsi="Times New Roman" w:cs="Times New Roman"/>
          <w:sz w:val="28"/>
          <w:szCs w:val="28"/>
        </w:rPr>
      </w:pPr>
      <w:r w:rsidRPr="005112CA">
        <w:rPr>
          <w:rFonts w:ascii="Times New Roman" w:eastAsia="Times New Roman" w:hAnsi="Times New Roman" w:cs="Times New Roman"/>
          <w:sz w:val="28"/>
          <w:szCs w:val="28"/>
        </w:rPr>
        <w:t>- стимулирование повышения квалификационного уровня работников.</w:t>
      </w:r>
    </w:p>
    <w:p w:rsidR="00635062" w:rsidRPr="005112CA" w:rsidRDefault="00635062" w:rsidP="00F37C92">
      <w:pPr>
        <w:spacing w:after="0" w:line="240" w:lineRule="auto"/>
        <w:ind w:firstLine="709"/>
        <w:jc w:val="both"/>
        <w:rPr>
          <w:rFonts w:ascii="Times New Roman" w:eastAsia="Times New Roman" w:hAnsi="Times New Roman" w:cs="Times New Roman"/>
          <w:b/>
          <w:bCs/>
          <w:sz w:val="28"/>
          <w:szCs w:val="28"/>
          <w:lang w:eastAsia="ru-RU"/>
        </w:rPr>
      </w:pPr>
    </w:p>
    <w:p w:rsidR="00635062" w:rsidRPr="00EC7AE2" w:rsidRDefault="00635062" w:rsidP="00FB142B">
      <w:pPr>
        <w:tabs>
          <w:tab w:val="left" w:pos="1202"/>
        </w:tabs>
        <w:spacing w:after="0" w:line="240" w:lineRule="auto"/>
        <w:ind w:firstLine="709"/>
        <w:jc w:val="center"/>
        <w:rPr>
          <w:rFonts w:ascii="Times New Roman" w:eastAsia="Times New Roman" w:hAnsi="Times New Roman" w:cs="Times New Roman"/>
          <w:b/>
          <w:sz w:val="28"/>
          <w:szCs w:val="28"/>
        </w:rPr>
      </w:pPr>
      <w:r w:rsidRPr="00EC7AE2">
        <w:rPr>
          <w:rFonts w:ascii="Times New Roman" w:eastAsia="Times New Roman" w:hAnsi="Times New Roman" w:cs="Times New Roman"/>
          <w:b/>
          <w:sz w:val="28"/>
          <w:szCs w:val="28"/>
        </w:rPr>
        <w:t xml:space="preserve">Анализ состояния </w:t>
      </w:r>
      <w:r w:rsidR="00724E61" w:rsidRPr="00EC7AE2">
        <w:rPr>
          <w:rFonts w:ascii="Times New Roman" w:eastAsia="Times New Roman" w:hAnsi="Times New Roman" w:cs="Times New Roman"/>
          <w:b/>
          <w:sz w:val="28"/>
          <w:szCs w:val="28"/>
        </w:rPr>
        <w:t>энергетического</w:t>
      </w:r>
      <w:r w:rsidRPr="00EC7AE2">
        <w:rPr>
          <w:rFonts w:ascii="Times New Roman" w:eastAsia="Times New Roman" w:hAnsi="Times New Roman" w:cs="Times New Roman"/>
          <w:b/>
          <w:sz w:val="28"/>
          <w:szCs w:val="28"/>
        </w:rPr>
        <w:t xml:space="preserve"> комплекса</w:t>
      </w:r>
    </w:p>
    <w:p w:rsidR="00232FCC" w:rsidRPr="005112CA" w:rsidRDefault="00232FCC" w:rsidP="00FB142B">
      <w:pPr>
        <w:tabs>
          <w:tab w:val="left" w:pos="1202"/>
        </w:tabs>
        <w:spacing w:after="0" w:line="240" w:lineRule="auto"/>
        <w:ind w:firstLine="709"/>
        <w:jc w:val="both"/>
        <w:rPr>
          <w:rFonts w:ascii="Times New Roman" w:eastAsia="Calibri" w:hAnsi="Times New Roman" w:cs="Times New Roman"/>
          <w:color w:val="000000"/>
          <w:sz w:val="28"/>
          <w:szCs w:val="28"/>
        </w:rPr>
      </w:pPr>
      <w:r w:rsidRPr="005112CA">
        <w:rPr>
          <w:rFonts w:ascii="Times New Roman" w:eastAsia="Times New Roman" w:hAnsi="Times New Roman" w:cs="Times New Roman"/>
          <w:sz w:val="28"/>
          <w:szCs w:val="28"/>
        </w:rPr>
        <w:t>Анализ состояния энергетического комплекса проведен</w:t>
      </w:r>
      <w:r w:rsidRPr="005112CA">
        <w:rPr>
          <w:rFonts w:ascii="Times New Roman" w:eastAsia="Calibri" w:hAnsi="Times New Roman" w:cs="Times New Roman"/>
          <w:color w:val="000000"/>
          <w:sz w:val="28"/>
          <w:szCs w:val="28"/>
        </w:rPr>
        <w:t xml:space="preserve"> в целях определения основных видов профессиональной деятельности, определения границ отрасли, </w:t>
      </w:r>
      <w:proofErr w:type="spellStart"/>
      <w:r w:rsidRPr="005112CA">
        <w:rPr>
          <w:rFonts w:ascii="Times New Roman" w:eastAsia="Calibri" w:hAnsi="Times New Roman" w:cs="Times New Roman"/>
          <w:color w:val="000000"/>
          <w:sz w:val="28"/>
          <w:szCs w:val="28"/>
        </w:rPr>
        <w:t>подотраслей</w:t>
      </w:r>
      <w:proofErr w:type="spellEnd"/>
      <w:r w:rsidRPr="005112CA">
        <w:rPr>
          <w:rFonts w:ascii="Times New Roman" w:eastAsia="Calibri" w:hAnsi="Times New Roman" w:cs="Times New Roman"/>
          <w:color w:val="000000"/>
          <w:sz w:val="28"/>
          <w:szCs w:val="28"/>
        </w:rPr>
        <w:t xml:space="preserve"> и структуры отрасли в профессионально-квалификационном разрезе.</w:t>
      </w:r>
    </w:p>
    <w:p w:rsidR="00F80D7E" w:rsidRDefault="00F80D7E" w:rsidP="00FB142B">
      <w:pPr>
        <w:tabs>
          <w:tab w:val="left" w:pos="1202"/>
        </w:tabs>
        <w:spacing w:after="0" w:line="240" w:lineRule="auto"/>
        <w:ind w:firstLine="709"/>
        <w:jc w:val="center"/>
        <w:rPr>
          <w:rFonts w:ascii="Times New Roman" w:eastAsia="Times New Roman" w:hAnsi="Times New Roman" w:cs="Times New Roman"/>
          <w:b/>
          <w:sz w:val="28"/>
          <w:szCs w:val="28"/>
        </w:rPr>
      </w:pPr>
    </w:p>
    <w:p w:rsidR="00635062" w:rsidRPr="005112CA" w:rsidRDefault="00635062" w:rsidP="00FB142B">
      <w:pPr>
        <w:tabs>
          <w:tab w:val="left" w:pos="1202"/>
        </w:tabs>
        <w:spacing w:after="0" w:line="240" w:lineRule="auto"/>
        <w:ind w:firstLine="709"/>
        <w:jc w:val="center"/>
        <w:rPr>
          <w:rFonts w:ascii="Times New Roman" w:eastAsia="Times New Roman" w:hAnsi="Times New Roman" w:cs="Times New Roman"/>
          <w:b/>
          <w:sz w:val="28"/>
          <w:szCs w:val="28"/>
        </w:rPr>
      </w:pPr>
      <w:r w:rsidRPr="005112CA">
        <w:rPr>
          <w:rFonts w:ascii="Times New Roman" w:eastAsia="Times New Roman" w:hAnsi="Times New Roman" w:cs="Times New Roman"/>
          <w:b/>
          <w:sz w:val="28"/>
          <w:szCs w:val="28"/>
        </w:rPr>
        <w:t>Отраслевые виды деятельности</w:t>
      </w:r>
    </w:p>
    <w:p w:rsidR="00635062" w:rsidRPr="005112CA" w:rsidRDefault="00635062" w:rsidP="004D3455">
      <w:pPr>
        <w:tabs>
          <w:tab w:val="left" w:pos="1202"/>
        </w:tabs>
        <w:spacing w:after="0" w:line="240" w:lineRule="auto"/>
        <w:ind w:firstLine="709"/>
        <w:jc w:val="both"/>
        <w:rPr>
          <w:rFonts w:ascii="Times New Roman" w:eastAsia="Calibri" w:hAnsi="Times New Roman" w:cs="Times New Roman"/>
          <w:color w:val="000000"/>
          <w:sz w:val="28"/>
          <w:szCs w:val="28"/>
        </w:rPr>
      </w:pPr>
      <w:r w:rsidRPr="005112CA">
        <w:rPr>
          <w:rFonts w:ascii="Times New Roman" w:eastAsia="Times New Roman" w:hAnsi="Times New Roman" w:cs="Times New Roman"/>
          <w:sz w:val="28"/>
          <w:szCs w:val="28"/>
        </w:rPr>
        <w:t>Энергетика — область хозяйственно-экономической деятельности человека, совокупность естественных и</w:t>
      </w:r>
      <w:r w:rsidRPr="005112CA">
        <w:rPr>
          <w:rFonts w:ascii="Times New Roman" w:eastAsia="Calibri" w:hAnsi="Times New Roman" w:cs="Times New Roman"/>
          <w:color w:val="000000"/>
          <w:sz w:val="28"/>
          <w:szCs w:val="28"/>
        </w:rPr>
        <w:t xml:space="preserve"> искусственных подсистем, служащих для преобразования, распределения и использования всех видов </w:t>
      </w:r>
      <w:r w:rsidR="004D3455" w:rsidRPr="005112CA">
        <w:rPr>
          <w:rFonts w:ascii="Times New Roman" w:eastAsia="Calibri" w:hAnsi="Times New Roman" w:cs="Times New Roman"/>
          <w:color w:val="000000"/>
          <w:sz w:val="28"/>
          <w:szCs w:val="28"/>
        </w:rPr>
        <w:t>энергетических ресурсов.</w:t>
      </w:r>
    </w:p>
    <w:p w:rsidR="00635062" w:rsidRPr="005112CA" w:rsidRDefault="00635062" w:rsidP="00724E61">
      <w:pPr>
        <w:pStyle w:val="a3"/>
        <w:tabs>
          <w:tab w:val="left" w:pos="0"/>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proofErr w:type="gramStart"/>
      <w:r w:rsidRPr="005112CA">
        <w:rPr>
          <w:rFonts w:ascii="Times New Roman" w:eastAsia="Calibri" w:hAnsi="Times New Roman" w:cs="Times New Roman"/>
          <w:color w:val="000000"/>
          <w:sz w:val="28"/>
          <w:szCs w:val="28"/>
        </w:rPr>
        <w:t xml:space="preserve">Целью </w:t>
      </w:r>
      <w:r w:rsidR="00232FCC" w:rsidRPr="005112CA">
        <w:rPr>
          <w:rFonts w:ascii="Times New Roman" w:eastAsia="Calibri" w:hAnsi="Times New Roman" w:cs="Times New Roman"/>
          <w:color w:val="000000"/>
          <w:sz w:val="28"/>
          <w:szCs w:val="28"/>
        </w:rPr>
        <w:t xml:space="preserve">энергетической отрасли </w:t>
      </w:r>
      <w:r w:rsidRPr="005112CA">
        <w:rPr>
          <w:rFonts w:ascii="Times New Roman" w:eastAsia="Calibri" w:hAnsi="Times New Roman" w:cs="Times New Roman"/>
          <w:color w:val="000000"/>
          <w:sz w:val="28"/>
          <w:szCs w:val="28"/>
        </w:rPr>
        <w:t>является обеспечение производства энергии путём преобразования первичной, природной энергии во вторичную, в электрическую или тепловую энергию.</w:t>
      </w:r>
      <w:proofErr w:type="gramEnd"/>
      <w:r w:rsidRPr="005112CA">
        <w:rPr>
          <w:rFonts w:ascii="Times New Roman" w:eastAsia="Calibri" w:hAnsi="Times New Roman" w:cs="Times New Roman"/>
          <w:color w:val="000000"/>
          <w:sz w:val="28"/>
          <w:szCs w:val="28"/>
        </w:rPr>
        <w:t xml:space="preserve"> При этом производство энергии происходит в несколько стадий:</w:t>
      </w:r>
    </w:p>
    <w:p w:rsidR="00635062" w:rsidRPr="005112CA" w:rsidRDefault="00635062" w:rsidP="00DE19CD">
      <w:pPr>
        <w:pStyle w:val="a3"/>
        <w:numPr>
          <w:ilvl w:val="0"/>
          <w:numId w:val="24"/>
        </w:numPr>
        <w:tabs>
          <w:tab w:val="left" w:pos="567"/>
          <w:tab w:val="left" w:pos="851"/>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передача ресурсов к энергетическим установкам;</w:t>
      </w:r>
    </w:p>
    <w:p w:rsidR="00FB142B" w:rsidRPr="005112CA" w:rsidRDefault="00635062" w:rsidP="00DE19CD">
      <w:pPr>
        <w:pStyle w:val="a3"/>
        <w:numPr>
          <w:ilvl w:val="0"/>
          <w:numId w:val="24"/>
        </w:numPr>
        <w:tabs>
          <w:tab w:val="left" w:pos="567"/>
          <w:tab w:val="left" w:pos="851"/>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xml:space="preserve">преобразование с помощью электростанций первичной энергии во </w:t>
      </w:r>
      <w:proofErr w:type="gramStart"/>
      <w:r w:rsidRPr="005112CA">
        <w:rPr>
          <w:rFonts w:ascii="Times New Roman" w:eastAsia="Calibri" w:hAnsi="Times New Roman" w:cs="Times New Roman"/>
          <w:color w:val="000000"/>
          <w:sz w:val="28"/>
          <w:szCs w:val="28"/>
        </w:rPr>
        <w:t>вторичную</w:t>
      </w:r>
      <w:proofErr w:type="gramEnd"/>
      <w:r w:rsidR="00FB142B" w:rsidRPr="005112CA">
        <w:rPr>
          <w:rFonts w:ascii="Times New Roman" w:eastAsia="Calibri" w:hAnsi="Times New Roman" w:cs="Times New Roman"/>
          <w:color w:val="000000"/>
          <w:sz w:val="28"/>
          <w:szCs w:val="28"/>
        </w:rPr>
        <w:t>;</w:t>
      </w:r>
    </w:p>
    <w:p w:rsidR="00635062" w:rsidRPr="005112CA" w:rsidRDefault="00635062" w:rsidP="00DE19CD">
      <w:pPr>
        <w:pStyle w:val="a3"/>
        <w:numPr>
          <w:ilvl w:val="0"/>
          <w:numId w:val="24"/>
        </w:numPr>
        <w:tabs>
          <w:tab w:val="left" w:pos="567"/>
          <w:tab w:val="left" w:pos="851"/>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передача вторичной энергии потребителям.</w:t>
      </w:r>
    </w:p>
    <w:p w:rsidR="00DE19CD" w:rsidRPr="005112CA" w:rsidRDefault="00DE19CD" w:rsidP="00724E61">
      <w:pPr>
        <w:tabs>
          <w:tab w:val="left" w:pos="720"/>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p w:rsidR="00635062" w:rsidRPr="005112CA" w:rsidRDefault="00635062" w:rsidP="00724E61">
      <w:pPr>
        <w:tabs>
          <w:tab w:val="left" w:pos="720"/>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xml:space="preserve">Энергетический потенциал Казахстана привлекает пристальное внимание многих стран, а проводимая руководством РК успешная экономическая политика обеспечивает благоприятный инвестиционный климат. </w:t>
      </w:r>
    </w:p>
    <w:p w:rsidR="00635062" w:rsidRPr="005112CA" w:rsidRDefault="00635062" w:rsidP="00724E61">
      <w:pPr>
        <w:tabs>
          <w:tab w:val="left" w:pos="720"/>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На современном этапе развития сектора экономики, в том числе и промышленности, топливно-энергетический комплекс (ТЭК) Казахстана является одной из приоритетных отраслей государственной политики, играет ведущую роль, обеспечивая устойчивый рост экономических показателей страны.</w:t>
      </w:r>
    </w:p>
    <w:p w:rsidR="00635062" w:rsidRPr="005112CA" w:rsidRDefault="00635062" w:rsidP="00724E61">
      <w:pPr>
        <w:tabs>
          <w:tab w:val="left" w:pos="720"/>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Надежное и эффективное функционирование энергетической отрасли, стабильное снабжение потребителей электрической и тепловой энергией является основой развития экономики государства и важнейшим фактором обеспечения населения страны.</w:t>
      </w:r>
    </w:p>
    <w:p w:rsidR="00635062" w:rsidRPr="005112CA" w:rsidRDefault="00635062" w:rsidP="00724E61">
      <w:pPr>
        <w:tabs>
          <w:tab w:val="left" w:pos="720"/>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Общая стратегия развития энергетики направлена на обеспечение энергетической независимости и безопасности страны, создание надежной энергетической базы для дальнейшего устойчивого экономического роста.</w:t>
      </w:r>
    </w:p>
    <w:p w:rsidR="00635062" w:rsidRDefault="00635062" w:rsidP="00635062">
      <w:pPr>
        <w:tabs>
          <w:tab w:val="left" w:pos="720"/>
        </w:tabs>
        <w:autoSpaceDE w:val="0"/>
        <w:autoSpaceDN w:val="0"/>
        <w:adjustRightInd w:val="0"/>
        <w:spacing w:after="0"/>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ab/>
      </w:r>
    </w:p>
    <w:p w:rsidR="00EC7AE2" w:rsidRPr="005112CA" w:rsidRDefault="00EC7AE2" w:rsidP="00635062">
      <w:pPr>
        <w:tabs>
          <w:tab w:val="left" w:pos="720"/>
        </w:tabs>
        <w:autoSpaceDE w:val="0"/>
        <w:autoSpaceDN w:val="0"/>
        <w:adjustRightInd w:val="0"/>
        <w:spacing w:after="0"/>
        <w:jc w:val="both"/>
        <w:rPr>
          <w:rFonts w:ascii="Times New Roman" w:eastAsia="Calibri" w:hAnsi="Times New Roman" w:cs="Times New Roman"/>
          <w:color w:val="000000"/>
          <w:sz w:val="28"/>
          <w:szCs w:val="28"/>
        </w:rPr>
      </w:pPr>
    </w:p>
    <w:p w:rsidR="00635062" w:rsidRPr="005112CA" w:rsidRDefault="00635062" w:rsidP="00FB142B">
      <w:pPr>
        <w:pStyle w:val="a3"/>
        <w:tabs>
          <w:tab w:val="left" w:pos="567"/>
        </w:tabs>
        <w:autoSpaceDE w:val="0"/>
        <w:autoSpaceDN w:val="0"/>
        <w:adjustRightInd w:val="0"/>
        <w:spacing w:after="0" w:line="240" w:lineRule="auto"/>
        <w:ind w:left="928"/>
        <w:jc w:val="center"/>
        <w:rPr>
          <w:rFonts w:ascii="Times New Roman" w:eastAsia="Calibri" w:hAnsi="Times New Roman" w:cs="Times New Roman"/>
          <w:b/>
          <w:color w:val="000000"/>
          <w:sz w:val="28"/>
          <w:szCs w:val="28"/>
        </w:rPr>
      </w:pPr>
      <w:r w:rsidRPr="005112CA">
        <w:rPr>
          <w:rFonts w:ascii="Times New Roman" w:eastAsia="Calibri" w:hAnsi="Times New Roman" w:cs="Times New Roman"/>
          <w:b/>
          <w:color w:val="000000"/>
          <w:sz w:val="28"/>
          <w:szCs w:val="28"/>
        </w:rPr>
        <w:lastRenderedPageBreak/>
        <w:t>Энергетика Республики Казахстан</w:t>
      </w:r>
    </w:p>
    <w:p w:rsidR="00635062" w:rsidRPr="005112CA" w:rsidRDefault="00635062" w:rsidP="00AB0DE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Производство электрической эн</w:t>
      </w:r>
      <w:r w:rsidR="00374F67">
        <w:rPr>
          <w:rFonts w:ascii="Times New Roman" w:eastAsia="Calibri" w:hAnsi="Times New Roman" w:cs="Times New Roman"/>
          <w:color w:val="000000"/>
          <w:sz w:val="28"/>
          <w:szCs w:val="28"/>
        </w:rPr>
        <w:t>ергии в Казахстане осуществляют</w:t>
      </w:r>
      <w:r w:rsidR="00374F67">
        <w:rPr>
          <w:rFonts w:ascii="Times New Roman" w:eastAsia="Calibri" w:hAnsi="Times New Roman" w:cs="Times New Roman"/>
          <w:color w:val="000000"/>
          <w:sz w:val="28"/>
          <w:szCs w:val="28"/>
        </w:rPr>
        <w:br/>
      </w:r>
      <w:r w:rsidRPr="005112CA">
        <w:rPr>
          <w:rFonts w:ascii="Times New Roman" w:eastAsia="Calibri" w:hAnsi="Times New Roman" w:cs="Times New Roman"/>
          <w:color w:val="000000"/>
          <w:sz w:val="28"/>
          <w:szCs w:val="28"/>
        </w:rPr>
        <w:t>138 электрических станций различной формы собственности. По состоянию на 01.01.2019 г. установленная мощность электростанций Казахстана состав</w:t>
      </w:r>
      <w:r w:rsidR="00EE47F9">
        <w:rPr>
          <w:rFonts w:ascii="Times New Roman" w:eastAsia="Calibri" w:hAnsi="Times New Roman" w:cs="Times New Roman"/>
          <w:color w:val="000000"/>
          <w:sz w:val="28"/>
          <w:szCs w:val="28"/>
        </w:rPr>
        <w:t>ила</w:t>
      </w:r>
      <w:r w:rsidR="005340CA">
        <w:rPr>
          <w:rFonts w:ascii="Times New Roman" w:eastAsia="Calibri" w:hAnsi="Times New Roman" w:cs="Times New Roman"/>
          <w:color w:val="000000"/>
          <w:sz w:val="28"/>
          <w:szCs w:val="28"/>
        </w:rPr>
        <w:t xml:space="preserve"> 21 902</w:t>
      </w:r>
      <w:r w:rsidRPr="005112CA">
        <w:rPr>
          <w:rFonts w:ascii="Times New Roman" w:eastAsia="Calibri" w:hAnsi="Times New Roman" w:cs="Times New Roman"/>
          <w:color w:val="000000"/>
          <w:sz w:val="28"/>
          <w:szCs w:val="28"/>
        </w:rPr>
        <w:t xml:space="preserve"> МВт, располагаемая мощность — 18 89</w:t>
      </w:r>
      <w:r w:rsidR="005340CA">
        <w:rPr>
          <w:rFonts w:ascii="Times New Roman" w:eastAsia="Calibri" w:hAnsi="Times New Roman" w:cs="Times New Roman"/>
          <w:color w:val="000000"/>
          <w:sz w:val="28"/>
          <w:szCs w:val="28"/>
        </w:rPr>
        <w:t>5</w:t>
      </w:r>
      <w:r w:rsidRPr="005112CA">
        <w:rPr>
          <w:rFonts w:ascii="Times New Roman" w:eastAsia="Calibri" w:hAnsi="Times New Roman" w:cs="Times New Roman"/>
          <w:color w:val="000000"/>
          <w:sz w:val="28"/>
          <w:szCs w:val="28"/>
        </w:rPr>
        <w:t xml:space="preserve"> МВт.</w:t>
      </w:r>
      <w:r w:rsidR="00AB0DE0">
        <w:rPr>
          <w:rFonts w:ascii="Times New Roman" w:eastAsia="Calibri" w:hAnsi="Times New Roman" w:cs="Times New Roman"/>
          <w:color w:val="000000"/>
          <w:sz w:val="28"/>
          <w:szCs w:val="28"/>
        </w:rPr>
        <w:t xml:space="preserve"> </w:t>
      </w:r>
      <w:r w:rsidR="00AB0DE0">
        <w:t>(</w:t>
      </w:r>
      <w:hyperlink r:id="rId8" w:history="1">
        <w:r w:rsidR="00AB0DE0" w:rsidRPr="00AB0DE0">
          <w:rPr>
            <w:rStyle w:val="a5"/>
            <w:rFonts w:ascii="Times New Roman" w:eastAsia="Calibri" w:hAnsi="Times New Roman" w:cs="Times New Roman"/>
            <w:i/>
            <w:sz w:val="28"/>
            <w:szCs w:val="28"/>
          </w:rPr>
          <w:t>https://www.kegoc.kz</w:t>
        </w:r>
      </w:hyperlink>
      <w:r w:rsidR="00AB0DE0">
        <w:rPr>
          <w:rFonts w:ascii="Times New Roman" w:eastAsia="Calibri" w:hAnsi="Times New Roman" w:cs="Times New Roman"/>
          <w:color w:val="000000"/>
          <w:sz w:val="28"/>
          <w:szCs w:val="28"/>
        </w:rPr>
        <w:t>).</w:t>
      </w:r>
    </w:p>
    <w:p w:rsidR="00635062" w:rsidRPr="005112CA" w:rsidRDefault="00635062" w:rsidP="00635062">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Электрические станции разделяются на электростанции национального значения, электростанции промышленного назначения и электростанции регионального назначения.</w:t>
      </w:r>
    </w:p>
    <w:p w:rsidR="00635062" w:rsidRPr="005112CA" w:rsidRDefault="00635062" w:rsidP="00635062">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К электрическим станциям национального значения относятся крупные тепловые электрические станции, обеспечивающие выработку и продажу электроэнергии потребителям на оптовом рынке электрической энергии Республики Казахстан:</w:t>
      </w:r>
    </w:p>
    <w:p w:rsidR="00635062" w:rsidRPr="005112CA" w:rsidRDefault="00635062" w:rsidP="00635062">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ТОО «</w:t>
      </w:r>
      <w:proofErr w:type="spellStart"/>
      <w:r w:rsidRPr="005112CA">
        <w:rPr>
          <w:rFonts w:ascii="Times New Roman" w:eastAsia="Calibri" w:hAnsi="Times New Roman" w:cs="Times New Roman"/>
          <w:color w:val="000000"/>
          <w:sz w:val="28"/>
          <w:szCs w:val="28"/>
        </w:rPr>
        <w:t>Экибастузская</w:t>
      </w:r>
      <w:proofErr w:type="spellEnd"/>
      <w:r w:rsidRPr="005112CA">
        <w:rPr>
          <w:rFonts w:ascii="Times New Roman" w:eastAsia="Calibri" w:hAnsi="Times New Roman" w:cs="Times New Roman"/>
          <w:color w:val="000000"/>
          <w:sz w:val="28"/>
          <w:szCs w:val="28"/>
        </w:rPr>
        <w:t xml:space="preserve"> ГРЭС-1» им. Б.Г. </w:t>
      </w:r>
      <w:proofErr w:type="spellStart"/>
      <w:r w:rsidRPr="005112CA">
        <w:rPr>
          <w:rFonts w:ascii="Times New Roman" w:eastAsia="Calibri" w:hAnsi="Times New Roman" w:cs="Times New Roman"/>
          <w:color w:val="000000"/>
          <w:sz w:val="28"/>
          <w:szCs w:val="28"/>
        </w:rPr>
        <w:t>Нуржанова</w:t>
      </w:r>
      <w:proofErr w:type="spellEnd"/>
      <w:r w:rsidRPr="005112CA">
        <w:rPr>
          <w:rFonts w:ascii="Times New Roman" w:eastAsia="Calibri" w:hAnsi="Times New Roman" w:cs="Times New Roman"/>
          <w:color w:val="000000"/>
          <w:sz w:val="28"/>
          <w:szCs w:val="28"/>
        </w:rPr>
        <w:t>;</w:t>
      </w:r>
    </w:p>
    <w:p w:rsidR="00635062" w:rsidRPr="005112CA" w:rsidRDefault="00635062" w:rsidP="00635062">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xml:space="preserve">• АО «Станция </w:t>
      </w:r>
      <w:proofErr w:type="spellStart"/>
      <w:r w:rsidRPr="005112CA">
        <w:rPr>
          <w:rFonts w:ascii="Times New Roman" w:eastAsia="Calibri" w:hAnsi="Times New Roman" w:cs="Times New Roman"/>
          <w:color w:val="000000"/>
          <w:sz w:val="28"/>
          <w:szCs w:val="28"/>
        </w:rPr>
        <w:t>Экибастузская</w:t>
      </w:r>
      <w:proofErr w:type="spellEnd"/>
      <w:r w:rsidRPr="005112CA">
        <w:rPr>
          <w:rFonts w:ascii="Times New Roman" w:eastAsia="Calibri" w:hAnsi="Times New Roman" w:cs="Times New Roman"/>
          <w:color w:val="000000"/>
          <w:sz w:val="28"/>
          <w:szCs w:val="28"/>
        </w:rPr>
        <w:t xml:space="preserve"> ГРЭС-2»;</w:t>
      </w:r>
    </w:p>
    <w:p w:rsidR="00635062" w:rsidRPr="005112CA" w:rsidRDefault="00635062" w:rsidP="00635062">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ЭС АО «ЕЭК» ERG, «Евразийская группа»;</w:t>
      </w:r>
    </w:p>
    <w:p w:rsidR="00635062" w:rsidRPr="005112CA" w:rsidRDefault="00635062" w:rsidP="00635062">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xml:space="preserve">• ГРЭС </w:t>
      </w:r>
      <w:proofErr w:type="spellStart"/>
      <w:r w:rsidRPr="005112CA">
        <w:rPr>
          <w:rFonts w:ascii="Times New Roman" w:eastAsia="Calibri" w:hAnsi="Times New Roman" w:cs="Times New Roman"/>
          <w:color w:val="000000"/>
          <w:sz w:val="28"/>
          <w:szCs w:val="28"/>
        </w:rPr>
        <w:t>Топар</w:t>
      </w:r>
      <w:proofErr w:type="spellEnd"/>
      <w:r w:rsidRPr="005112CA">
        <w:rPr>
          <w:rFonts w:ascii="Times New Roman" w:eastAsia="Calibri" w:hAnsi="Times New Roman" w:cs="Times New Roman"/>
          <w:color w:val="000000"/>
          <w:sz w:val="28"/>
          <w:szCs w:val="28"/>
        </w:rPr>
        <w:t xml:space="preserve"> ТОО «</w:t>
      </w:r>
      <w:proofErr w:type="spellStart"/>
      <w:r w:rsidRPr="005112CA">
        <w:rPr>
          <w:rFonts w:ascii="Times New Roman" w:eastAsia="Calibri" w:hAnsi="Times New Roman" w:cs="Times New Roman"/>
          <w:color w:val="000000"/>
          <w:sz w:val="28"/>
          <w:szCs w:val="28"/>
        </w:rPr>
        <w:t>Kazakhmys</w:t>
      </w:r>
      <w:proofErr w:type="spellEnd"/>
      <w:r w:rsidRPr="005112CA">
        <w:rPr>
          <w:rFonts w:ascii="Times New Roman" w:eastAsia="Calibri" w:hAnsi="Times New Roman" w:cs="Times New Roman"/>
          <w:color w:val="000000"/>
          <w:sz w:val="28"/>
          <w:szCs w:val="28"/>
        </w:rPr>
        <w:t xml:space="preserve"> </w:t>
      </w:r>
      <w:proofErr w:type="spellStart"/>
      <w:r w:rsidRPr="005112CA">
        <w:rPr>
          <w:rFonts w:ascii="Times New Roman" w:eastAsia="Calibri" w:hAnsi="Times New Roman" w:cs="Times New Roman"/>
          <w:color w:val="000000"/>
          <w:sz w:val="28"/>
          <w:szCs w:val="28"/>
        </w:rPr>
        <w:t>energy</w:t>
      </w:r>
      <w:proofErr w:type="spellEnd"/>
      <w:r w:rsidRPr="005112CA">
        <w:rPr>
          <w:rFonts w:ascii="Times New Roman" w:eastAsia="Calibri" w:hAnsi="Times New Roman" w:cs="Times New Roman"/>
          <w:color w:val="000000"/>
          <w:sz w:val="28"/>
          <w:szCs w:val="28"/>
        </w:rPr>
        <w:t>»;</w:t>
      </w:r>
    </w:p>
    <w:p w:rsidR="00635062" w:rsidRPr="005112CA" w:rsidRDefault="00635062" w:rsidP="00635062">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АО «</w:t>
      </w:r>
      <w:proofErr w:type="spellStart"/>
      <w:r w:rsidRPr="005112CA">
        <w:rPr>
          <w:rFonts w:ascii="Times New Roman" w:eastAsia="Calibri" w:hAnsi="Times New Roman" w:cs="Times New Roman"/>
          <w:color w:val="000000"/>
          <w:sz w:val="28"/>
          <w:szCs w:val="28"/>
        </w:rPr>
        <w:t>Жамбылская</w:t>
      </w:r>
      <w:proofErr w:type="spellEnd"/>
      <w:r w:rsidRPr="005112CA">
        <w:rPr>
          <w:rFonts w:ascii="Times New Roman" w:eastAsia="Calibri" w:hAnsi="Times New Roman" w:cs="Times New Roman"/>
          <w:color w:val="000000"/>
          <w:sz w:val="28"/>
          <w:szCs w:val="28"/>
        </w:rPr>
        <w:t xml:space="preserve"> ГРЭС» им. Т.И. Батурова, </w:t>
      </w:r>
    </w:p>
    <w:p w:rsidR="00635062" w:rsidRPr="005112CA" w:rsidRDefault="00635062" w:rsidP="00635062">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А также гидравлические электростанции большой мощности, используемые дополнительно и для регулирования графика нагрузки ЕЭС РК:</w:t>
      </w:r>
    </w:p>
    <w:p w:rsidR="00635062" w:rsidRPr="005112CA" w:rsidRDefault="00635062" w:rsidP="00635062">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xml:space="preserve">• </w:t>
      </w:r>
      <w:proofErr w:type="spellStart"/>
      <w:r w:rsidR="00A21095">
        <w:rPr>
          <w:rFonts w:ascii="Times New Roman" w:eastAsia="Calibri" w:hAnsi="Times New Roman" w:cs="Times New Roman"/>
          <w:color w:val="000000"/>
          <w:sz w:val="28"/>
          <w:szCs w:val="28"/>
        </w:rPr>
        <w:t>Бухтарминский</w:t>
      </w:r>
      <w:proofErr w:type="spellEnd"/>
      <w:r w:rsidR="00A21095">
        <w:rPr>
          <w:rFonts w:ascii="Times New Roman" w:eastAsia="Calibri" w:hAnsi="Times New Roman" w:cs="Times New Roman"/>
          <w:color w:val="000000"/>
          <w:sz w:val="28"/>
          <w:szCs w:val="28"/>
        </w:rPr>
        <w:t xml:space="preserve"> ГЭК ТОО «</w:t>
      </w:r>
      <w:proofErr w:type="spellStart"/>
      <w:r w:rsidR="00A21095">
        <w:rPr>
          <w:rFonts w:ascii="Times New Roman" w:eastAsia="Calibri" w:hAnsi="Times New Roman" w:cs="Times New Roman"/>
          <w:color w:val="000000"/>
          <w:sz w:val="28"/>
          <w:szCs w:val="28"/>
        </w:rPr>
        <w:t>Казцинк</w:t>
      </w:r>
      <w:proofErr w:type="spellEnd"/>
      <w:r w:rsidR="00A21095">
        <w:rPr>
          <w:rFonts w:ascii="Times New Roman" w:eastAsia="Calibri" w:hAnsi="Times New Roman" w:cs="Times New Roman"/>
          <w:color w:val="000000"/>
          <w:sz w:val="28"/>
          <w:szCs w:val="28"/>
        </w:rPr>
        <w:t>»;</w:t>
      </w:r>
    </w:p>
    <w:p w:rsidR="00635062" w:rsidRPr="005112CA" w:rsidRDefault="00635062" w:rsidP="00635062">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Т</w:t>
      </w:r>
      <w:r w:rsidR="00A21095">
        <w:rPr>
          <w:rFonts w:ascii="Times New Roman" w:eastAsia="Calibri" w:hAnsi="Times New Roman" w:cs="Times New Roman"/>
          <w:color w:val="000000"/>
          <w:sz w:val="28"/>
          <w:szCs w:val="28"/>
        </w:rPr>
        <w:t xml:space="preserve">ОО «AES </w:t>
      </w:r>
      <w:proofErr w:type="spellStart"/>
      <w:r w:rsidR="00A21095">
        <w:rPr>
          <w:rFonts w:ascii="Times New Roman" w:eastAsia="Calibri" w:hAnsi="Times New Roman" w:cs="Times New Roman"/>
          <w:color w:val="000000"/>
          <w:sz w:val="28"/>
          <w:szCs w:val="28"/>
        </w:rPr>
        <w:t>Усть-Каменогорская</w:t>
      </w:r>
      <w:proofErr w:type="spellEnd"/>
      <w:r w:rsidR="00A21095">
        <w:rPr>
          <w:rFonts w:ascii="Times New Roman" w:eastAsia="Calibri" w:hAnsi="Times New Roman" w:cs="Times New Roman"/>
          <w:color w:val="000000"/>
          <w:sz w:val="28"/>
          <w:szCs w:val="28"/>
        </w:rPr>
        <w:t xml:space="preserve"> ГЭС»;</w:t>
      </w:r>
    </w:p>
    <w:p w:rsidR="00635062" w:rsidRPr="005112CA" w:rsidRDefault="00A21095" w:rsidP="00635062">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ТОО «AES </w:t>
      </w:r>
      <w:proofErr w:type="spellStart"/>
      <w:r>
        <w:rPr>
          <w:rFonts w:ascii="Times New Roman" w:eastAsia="Calibri" w:hAnsi="Times New Roman" w:cs="Times New Roman"/>
          <w:color w:val="000000"/>
          <w:sz w:val="28"/>
          <w:szCs w:val="28"/>
        </w:rPr>
        <w:t>Шульбинская</w:t>
      </w:r>
      <w:proofErr w:type="spellEnd"/>
      <w:r>
        <w:rPr>
          <w:rFonts w:ascii="Times New Roman" w:eastAsia="Calibri" w:hAnsi="Times New Roman" w:cs="Times New Roman"/>
          <w:color w:val="000000"/>
          <w:sz w:val="28"/>
          <w:szCs w:val="28"/>
        </w:rPr>
        <w:t xml:space="preserve"> ГЭС»;</w:t>
      </w:r>
    </w:p>
    <w:p w:rsidR="00635062" w:rsidRPr="005112CA" w:rsidRDefault="00635062" w:rsidP="00635062">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АО «</w:t>
      </w:r>
      <w:proofErr w:type="spellStart"/>
      <w:r w:rsidRPr="005112CA">
        <w:rPr>
          <w:rFonts w:ascii="Times New Roman" w:eastAsia="Calibri" w:hAnsi="Times New Roman" w:cs="Times New Roman"/>
          <w:color w:val="000000"/>
          <w:sz w:val="28"/>
          <w:szCs w:val="28"/>
        </w:rPr>
        <w:t>Мойнакская</w:t>
      </w:r>
      <w:proofErr w:type="spellEnd"/>
      <w:r w:rsidRPr="005112CA">
        <w:rPr>
          <w:rFonts w:ascii="Times New Roman" w:eastAsia="Calibri" w:hAnsi="Times New Roman" w:cs="Times New Roman"/>
          <w:color w:val="000000"/>
          <w:sz w:val="28"/>
          <w:szCs w:val="28"/>
        </w:rPr>
        <w:t xml:space="preserve"> ГЭС».</w:t>
      </w:r>
    </w:p>
    <w:p w:rsidR="00635062" w:rsidRPr="005112CA" w:rsidRDefault="00635062" w:rsidP="00635062">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К электростанциям промышленного значения относятся ТЭЦ с комбинированным производством электрической и тепловой энергии, которые служат для электро-теплоснабжения крупных промышленных предприятий и близлежащих населенных пунктов:</w:t>
      </w:r>
    </w:p>
    <w:p w:rsidR="00635062" w:rsidRPr="005112CA" w:rsidRDefault="00635062" w:rsidP="00635062">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ТЭЦ-3 ТОО «Караган</w:t>
      </w:r>
      <w:r w:rsidR="00A21095">
        <w:rPr>
          <w:rFonts w:ascii="Times New Roman" w:eastAsia="Calibri" w:hAnsi="Times New Roman" w:cs="Times New Roman"/>
          <w:color w:val="000000"/>
          <w:sz w:val="28"/>
          <w:szCs w:val="28"/>
        </w:rPr>
        <w:t xml:space="preserve">да </w:t>
      </w:r>
      <w:proofErr w:type="spellStart"/>
      <w:r w:rsidR="00A21095">
        <w:rPr>
          <w:rFonts w:ascii="Times New Roman" w:eastAsia="Calibri" w:hAnsi="Times New Roman" w:cs="Times New Roman"/>
          <w:color w:val="000000"/>
          <w:sz w:val="28"/>
          <w:szCs w:val="28"/>
        </w:rPr>
        <w:t>Энергоцентр</w:t>
      </w:r>
      <w:proofErr w:type="spellEnd"/>
      <w:r w:rsidR="00A21095">
        <w:rPr>
          <w:rFonts w:ascii="Times New Roman" w:eastAsia="Calibri" w:hAnsi="Times New Roman" w:cs="Times New Roman"/>
          <w:color w:val="000000"/>
          <w:sz w:val="28"/>
          <w:szCs w:val="28"/>
        </w:rPr>
        <w:t>»;</w:t>
      </w:r>
    </w:p>
    <w:p w:rsidR="00635062" w:rsidRPr="005112CA" w:rsidRDefault="00635062" w:rsidP="00635062">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ТЭЦ ПВС, ТЭЦ-2 АО «</w:t>
      </w:r>
      <w:proofErr w:type="spellStart"/>
      <w:r w:rsidRPr="005112CA">
        <w:rPr>
          <w:rFonts w:ascii="Times New Roman" w:eastAsia="Calibri" w:hAnsi="Times New Roman" w:cs="Times New Roman"/>
          <w:color w:val="000000"/>
          <w:sz w:val="28"/>
          <w:szCs w:val="28"/>
        </w:rPr>
        <w:t>Арселор</w:t>
      </w:r>
      <w:proofErr w:type="spellEnd"/>
      <w:r w:rsidRPr="005112CA">
        <w:rPr>
          <w:rFonts w:ascii="Times New Roman" w:eastAsia="Calibri" w:hAnsi="Times New Roman" w:cs="Times New Roman"/>
          <w:color w:val="000000"/>
          <w:sz w:val="28"/>
          <w:szCs w:val="28"/>
        </w:rPr>
        <w:t xml:space="preserve"> </w:t>
      </w:r>
      <w:proofErr w:type="spellStart"/>
      <w:r w:rsidRPr="005112CA">
        <w:rPr>
          <w:rFonts w:ascii="Times New Roman" w:eastAsia="Calibri" w:hAnsi="Times New Roman" w:cs="Times New Roman"/>
          <w:color w:val="000000"/>
          <w:sz w:val="28"/>
          <w:szCs w:val="28"/>
        </w:rPr>
        <w:t>Миттал</w:t>
      </w:r>
      <w:proofErr w:type="spellEnd"/>
      <w:r w:rsidRPr="005112CA">
        <w:rPr>
          <w:rFonts w:ascii="Times New Roman" w:eastAsia="Calibri" w:hAnsi="Times New Roman" w:cs="Times New Roman"/>
          <w:color w:val="000000"/>
          <w:sz w:val="28"/>
          <w:szCs w:val="28"/>
        </w:rPr>
        <w:t xml:space="preserve"> Темиртау»;</w:t>
      </w:r>
    </w:p>
    <w:p w:rsidR="00635062" w:rsidRPr="005112CA" w:rsidRDefault="00635062" w:rsidP="00635062">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ТЭЦ АО «ССГПО» ERG, «Евразийская группа»;</w:t>
      </w:r>
    </w:p>
    <w:p w:rsidR="00635062" w:rsidRPr="005112CA" w:rsidRDefault="00635062" w:rsidP="00635062">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xml:space="preserve">• </w:t>
      </w:r>
      <w:proofErr w:type="spellStart"/>
      <w:r w:rsidRPr="005112CA">
        <w:rPr>
          <w:rFonts w:ascii="Times New Roman" w:eastAsia="Calibri" w:hAnsi="Times New Roman" w:cs="Times New Roman"/>
          <w:color w:val="000000"/>
          <w:sz w:val="28"/>
          <w:szCs w:val="28"/>
        </w:rPr>
        <w:t>Балхашская</w:t>
      </w:r>
      <w:proofErr w:type="spellEnd"/>
      <w:r w:rsidRPr="005112CA">
        <w:rPr>
          <w:rFonts w:ascii="Times New Roman" w:eastAsia="Calibri" w:hAnsi="Times New Roman" w:cs="Times New Roman"/>
          <w:color w:val="000000"/>
          <w:sz w:val="28"/>
          <w:szCs w:val="28"/>
        </w:rPr>
        <w:t xml:space="preserve"> ТЭЦ, </w:t>
      </w:r>
      <w:proofErr w:type="spellStart"/>
      <w:r w:rsidRPr="005112CA">
        <w:rPr>
          <w:rFonts w:ascii="Times New Roman" w:eastAsia="Calibri" w:hAnsi="Times New Roman" w:cs="Times New Roman"/>
          <w:color w:val="000000"/>
          <w:sz w:val="28"/>
          <w:szCs w:val="28"/>
        </w:rPr>
        <w:t>Жезказганская</w:t>
      </w:r>
      <w:proofErr w:type="spellEnd"/>
      <w:r w:rsidRPr="005112CA">
        <w:rPr>
          <w:rFonts w:ascii="Times New Roman" w:eastAsia="Calibri" w:hAnsi="Times New Roman" w:cs="Times New Roman"/>
          <w:color w:val="000000"/>
          <w:sz w:val="28"/>
          <w:szCs w:val="28"/>
        </w:rPr>
        <w:t xml:space="preserve"> ТЭЦ ТОО «</w:t>
      </w:r>
      <w:proofErr w:type="spellStart"/>
      <w:r w:rsidRPr="005112CA">
        <w:rPr>
          <w:rFonts w:ascii="Times New Roman" w:eastAsia="Calibri" w:hAnsi="Times New Roman" w:cs="Times New Roman"/>
          <w:color w:val="000000"/>
          <w:sz w:val="28"/>
          <w:szCs w:val="28"/>
        </w:rPr>
        <w:t>Kazakhmys</w:t>
      </w:r>
      <w:proofErr w:type="spellEnd"/>
      <w:r w:rsidRPr="005112CA">
        <w:rPr>
          <w:rFonts w:ascii="Times New Roman" w:eastAsia="Calibri" w:hAnsi="Times New Roman" w:cs="Times New Roman"/>
          <w:color w:val="000000"/>
          <w:sz w:val="28"/>
          <w:szCs w:val="28"/>
        </w:rPr>
        <w:t xml:space="preserve"> </w:t>
      </w:r>
      <w:proofErr w:type="spellStart"/>
      <w:r w:rsidRPr="005112CA">
        <w:rPr>
          <w:rFonts w:ascii="Times New Roman" w:eastAsia="Calibri" w:hAnsi="Times New Roman" w:cs="Times New Roman"/>
          <w:color w:val="000000"/>
          <w:sz w:val="28"/>
          <w:szCs w:val="28"/>
        </w:rPr>
        <w:t>energy</w:t>
      </w:r>
      <w:proofErr w:type="spellEnd"/>
      <w:r w:rsidRPr="005112CA">
        <w:rPr>
          <w:rFonts w:ascii="Times New Roman" w:eastAsia="Calibri" w:hAnsi="Times New Roman" w:cs="Times New Roman"/>
          <w:color w:val="000000"/>
          <w:sz w:val="28"/>
          <w:szCs w:val="28"/>
        </w:rPr>
        <w:t>»;</w:t>
      </w:r>
    </w:p>
    <w:p w:rsidR="00635062" w:rsidRPr="005112CA" w:rsidRDefault="00635062" w:rsidP="00635062">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ТЭЦ-1 АО «Алюминий Казахстана» ERG,</w:t>
      </w:r>
      <w:r w:rsidR="00A21095">
        <w:rPr>
          <w:rFonts w:ascii="Times New Roman" w:eastAsia="Calibri" w:hAnsi="Times New Roman" w:cs="Times New Roman"/>
          <w:color w:val="000000"/>
          <w:sz w:val="28"/>
          <w:szCs w:val="28"/>
        </w:rPr>
        <w:t xml:space="preserve"> «Евразийская группа» и другие.</w:t>
      </w:r>
    </w:p>
    <w:p w:rsidR="00635062" w:rsidRPr="005112CA" w:rsidRDefault="00635062" w:rsidP="00635062">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xml:space="preserve">Электростанции регионального значения — это ТЭЦ, интегрированные с территориями, которые осуществляют реализацию электрической энергии через сети региональных </w:t>
      </w:r>
      <w:proofErr w:type="spellStart"/>
      <w:r w:rsidRPr="005112CA">
        <w:rPr>
          <w:rFonts w:ascii="Times New Roman" w:eastAsia="Calibri" w:hAnsi="Times New Roman" w:cs="Times New Roman"/>
          <w:color w:val="000000"/>
          <w:sz w:val="28"/>
          <w:szCs w:val="28"/>
        </w:rPr>
        <w:t>электросетевых</w:t>
      </w:r>
      <w:proofErr w:type="spellEnd"/>
      <w:r w:rsidRPr="005112CA">
        <w:rPr>
          <w:rFonts w:ascii="Times New Roman" w:eastAsia="Calibri" w:hAnsi="Times New Roman" w:cs="Times New Roman"/>
          <w:color w:val="000000"/>
          <w:sz w:val="28"/>
          <w:szCs w:val="28"/>
        </w:rPr>
        <w:t xml:space="preserve"> компаний и </w:t>
      </w:r>
      <w:proofErr w:type="spellStart"/>
      <w:r w:rsidRPr="005112CA">
        <w:rPr>
          <w:rFonts w:ascii="Times New Roman" w:eastAsia="Calibri" w:hAnsi="Times New Roman" w:cs="Times New Roman"/>
          <w:color w:val="000000"/>
          <w:sz w:val="28"/>
          <w:szCs w:val="28"/>
        </w:rPr>
        <w:t>энергопередающих</w:t>
      </w:r>
      <w:proofErr w:type="spellEnd"/>
      <w:r w:rsidRPr="005112CA">
        <w:rPr>
          <w:rFonts w:ascii="Times New Roman" w:eastAsia="Calibri" w:hAnsi="Times New Roman" w:cs="Times New Roman"/>
          <w:color w:val="000000"/>
          <w:sz w:val="28"/>
          <w:szCs w:val="28"/>
        </w:rPr>
        <w:t xml:space="preserve"> организаций, а также теплоснабжение близлежащих городов.</w:t>
      </w:r>
    </w:p>
    <w:p w:rsidR="00635062" w:rsidRPr="005112CA" w:rsidRDefault="00635062" w:rsidP="00635062">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Электрические сети Республики Казахстан представляют собой совокупность подстанций, распределительных устройств и соединяющих их линий электропередачи напряжением 0,4–1150 кВ, предназначенных для передачи и (или) распределения электрической энергии.</w:t>
      </w:r>
    </w:p>
    <w:p w:rsidR="00635062" w:rsidRPr="00EE47F9" w:rsidRDefault="00635062" w:rsidP="00635062">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xml:space="preserve">Роль системообразующей сети в ЕЭС Республики Казахстан выполняет национальная электрическая сеть (НЭС), которая обеспечивает </w:t>
      </w:r>
      <w:r w:rsidRPr="005112CA">
        <w:rPr>
          <w:rFonts w:ascii="Times New Roman" w:eastAsia="Calibri" w:hAnsi="Times New Roman" w:cs="Times New Roman"/>
          <w:color w:val="000000"/>
          <w:sz w:val="28"/>
          <w:szCs w:val="28"/>
        </w:rPr>
        <w:lastRenderedPageBreak/>
        <w:t xml:space="preserve">электрические связи между регионами республики и энергосистемами сопредельных государств (Российской Федерации, </w:t>
      </w:r>
      <w:proofErr w:type="spellStart"/>
      <w:r w:rsidRPr="005112CA">
        <w:rPr>
          <w:rFonts w:ascii="Times New Roman" w:eastAsia="Calibri" w:hAnsi="Times New Roman" w:cs="Times New Roman"/>
          <w:color w:val="000000"/>
          <w:sz w:val="28"/>
          <w:szCs w:val="28"/>
        </w:rPr>
        <w:t>Кыргызской</w:t>
      </w:r>
      <w:proofErr w:type="spellEnd"/>
      <w:r w:rsidRPr="005112CA">
        <w:rPr>
          <w:rFonts w:ascii="Times New Roman" w:eastAsia="Calibri" w:hAnsi="Times New Roman" w:cs="Times New Roman"/>
          <w:color w:val="000000"/>
          <w:sz w:val="28"/>
          <w:szCs w:val="28"/>
        </w:rPr>
        <w:t xml:space="preserve"> Республики и Республики Узбекистан), а также выдачу электрической энергии электрическими станциями и её передачу оптовым потребителям. Подстанции, распределительные устройства, межрегиональные и (или) межгосударственные линии электропередачи и линии </w:t>
      </w:r>
      <w:r w:rsidRPr="00EE47F9">
        <w:rPr>
          <w:rFonts w:ascii="Times New Roman" w:eastAsia="Calibri" w:hAnsi="Times New Roman" w:cs="Times New Roman"/>
          <w:color w:val="000000"/>
          <w:sz w:val="28"/>
          <w:szCs w:val="28"/>
        </w:rPr>
        <w:t xml:space="preserve">электропередачи, осуществляющие выдачу электрической энергии электрических станций, напряжением 220 кВ и выше, входящие в состав НЭС, </w:t>
      </w:r>
      <w:r w:rsidR="00EE47F9" w:rsidRPr="00EE47F9">
        <w:rPr>
          <w:rFonts w:ascii="Times New Roman" w:eastAsia="Calibri" w:hAnsi="Times New Roman" w:cs="Times New Roman"/>
          <w:color w:val="000000"/>
          <w:sz w:val="28"/>
          <w:szCs w:val="28"/>
        </w:rPr>
        <w:t>относятся к</w:t>
      </w:r>
      <w:r w:rsidRPr="00EE47F9">
        <w:rPr>
          <w:rFonts w:ascii="Times New Roman" w:eastAsia="Calibri" w:hAnsi="Times New Roman" w:cs="Times New Roman"/>
          <w:color w:val="000000"/>
          <w:sz w:val="28"/>
          <w:szCs w:val="28"/>
        </w:rPr>
        <w:t xml:space="preserve"> АО «КЕ</w:t>
      </w:r>
      <w:proofErr w:type="gramStart"/>
      <w:r w:rsidRPr="00EE47F9">
        <w:rPr>
          <w:rFonts w:ascii="Times New Roman" w:eastAsia="Calibri" w:hAnsi="Times New Roman" w:cs="Times New Roman"/>
          <w:color w:val="000000"/>
          <w:sz w:val="28"/>
          <w:szCs w:val="28"/>
        </w:rPr>
        <w:t>G</w:t>
      </w:r>
      <w:proofErr w:type="gramEnd"/>
      <w:r w:rsidRPr="00EE47F9">
        <w:rPr>
          <w:rFonts w:ascii="Times New Roman" w:eastAsia="Calibri" w:hAnsi="Times New Roman" w:cs="Times New Roman"/>
          <w:color w:val="000000"/>
          <w:sz w:val="28"/>
          <w:szCs w:val="28"/>
        </w:rPr>
        <w:t>ОС».</w:t>
      </w:r>
    </w:p>
    <w:p w:rsidR="00635062" w:rsidRPr="00EE47F9" w:rsidRDefault="00635062" w:rsidP="00635062">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E47F9">
        <w:rPr>
          <w:rFonts w:ascii="Times New Roman" w:eastAsia="Calibri" w:hAnsi="Times New Roman" w:cs="Times New Roman"/>
          <w:color w:val="000000"/>
          <w:sz w:val="28"/>
          <w:szCs w:val="28"/>
        </w:rPr>
        <w:t xml:space="preserve">Электрические сети регионального уровня обеспечивают электрические связи внутри регионов, а также передачу электрической энергии розничным потребителям. Электрические сети регионального уровня </w:t>
      </w:r>
      <w:r w:rsidR="00EE47F9" w:rsidRPr="00EE47F9">
        <w:rPr>
          <w:rFonts w:ascii="Times New Roman" w:eastAsia="Calibri" w:hAnsi="Times New Roman" w:cs="Times New Roman"/>
          <w:color w:val="000000"/>
          <w:sz w:val="28"/>
          <w:szCs w:val="28"/>
        </w:rPr>
        <w:t>относятся к региональным</w:t>
      </w:r>
      <w:r w:rsidRPr="00EE47F9">
        <w:rPr>
          <w:rFonts w:ascii="Times New Roman" w:eastAsia="Calibri" w:hAnsi="Times New Roman" w:cs="Times New Roman"/>
          <w:color w:val="000000"/>
          <w:sz w:val="28"/>
          <w:szCs w:val="28"/>
        </w:rPr>
        <w:t xml:space="preserve"> электросетевы</w:t>
      </w:r>
      <w:r w:rsidR="00EE47F9" w:rsidRPr="00EE47F9">
        <w:rPr>
          <w:rFonts w:ascii="Times New Roman" w:eastAsia="Calibri" w:hAnsi="Times New Roman" w:cs="Times New Roman"/>
          <w:color w:val="000000"/>
          <w:sz w:val="28"/>
          <w:szCs w:val="28"/>
        </w:rPr>
        <w:t>м</w:t>
      </w:r>
      <w:r w:rsidRPr="00EE47F9">
        <w:rPr>
          <w:rFonts w:ascii="Times New Roman" w:eastAsia="Calibri" w:hAnsi="Times New Roman" w:cs="Times New Roman"/>
          <w:color w:val="000000"/>
          <w:sz w:val="28"/>
          <w:szCs w:val="28"/>
        </w:rPr>
        <w:t xml:space="preserve"> компани</w:t>
      </w:r>
      <w:r w:rsidR="00EE47F9" w:rsidRPr="00EE47F9">
        <w:rPr>
          <w:rFonts w:ascii="Times New Roman" w:eastAsia="Calibri" w:hAnsi="Times New Roman" w:cs="Times New Roman"/>
          <w:color w:val="000000"/>
          <w:sz w:val="28"/>
          <w:szCs w:val="28"/>
        </w:rPr>
        <w:t>ям</w:t>
      </w:r>
      <w:r w:rsidRPr="00EE47F9">
        <w:rPr>
          <w:rFonts w:ascii="Times New Roman" w:eastAsia="Calibri" w:hAnsi="Times New Roman" w:cs="Times New Roman"/>
          <w:color w:val="000000"/>
          <w:sz w:val="28"/>
          <w:szCs w:val="28"/>
        </w:rPr>
        <w:t xml:space="preserve"> (РЭК).</w:t>
      </w:r>
    </w:p>
    <w:p w:rsidR="00635062" w:rsidRPr="005112CA" w:rsidRDefault="00635062" w:rsidP="00635062">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spellStart"/>
      <w:r w:rsidRPr="00EE47F9">
        <w:rPr>
          <w:rFonts w:ascii="Times New Roman" w:eastAsia="Calibri" w:hAnsi="Times New Roman" w:cs="Times New Roman"/>
          <w:color w:val="000000"/>
          <w:sz w:val="28"/>
          <w:szCs w:val="28"/>
        </w:rPr>
        <w:t>Энергопередающие</w:t>
      </w:r>
      <w:proofErr w:type="spellEnd"/>
      <w:r w:rsidRPr="00EE47F9">
        <w:rPr>
          <w:rFonts w:ascii="Times New Roman" w:eastAsia="Calibri" w:hAnsi="Times New Roman" w:cs="Times New Roman"/>
          <w:color w:val="000000"/>
          <w:sz w:val="28"/>
          <w:szCs w:val="28"/>
        </w:rPr>
        <w:t xml:space="preserve"> организации (ЭПО) осуществляют передачу электрической энергии через электрические сети потребителям оптового и розничного рынка или </w:t>
      </w:r>
      <w:proofErr w:type="spellStart"/>
      <w:r w:rsidRPr="00EE47F9">
        <w:rPr>
          <w:rFonts w:ascii="Times New Roman" w:eastAsia="Calibri" w:hAnsi="Times New Roman" w:cs="Times New Roman"/>
          <w:color w:val="000000"/>
          <w:sz w:val="28"/>
          <w:szCs w:val="28"/>
        </w:rPr>
        <w:t>энергоснабжающим</w:t>
      </w:r>
      <w:proofErr w:type="spellEnd"/>
      <w:r w:rsidRPr="00EE47F9">
        <w:rPr>
          <w:rFonts w:ascii="Times New Roman" w:eastAsia="Calibri" w:hAnsi="Times New Roman" w:cs="Times New Roman"/>
          <w:color w:val="000000"/>
          <w:sz w:val="28"/>
          <w:szCs w:val="28"/>
        </w:rPr>
        <w:t xml:space="preserve"> организациям.</w:t>
      </w:r>
    </w:p>
    <w:p w:rsidR="00635062" w:rsidRPr="005112CA" w:rsidRDefault="00635062" w:rsidP="00635062">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xml:space="preserve">Сектор электроснабжения рынка электрической энергии Республики Казахстан состоит из </w:t>
      </w:r>
      <w:proofErr w:type="spellStart"/>
      <w:r w:rsidRPr="005112CA">
        <w:rPr>
          <w:rFonts w:ascii="Times New Roman" w:eastAsia="Calibri" w:hAnsi="Times New Roman" w:cs="Times New Roman"/>
          <w:color w:val="000000"/>
          <w:sz w:val="28"/>
          <w:szCs w:val="28"/>
        </w:rPr>
        <w:t>энергоснабжающих</w:t>
      </w:r>
      <w:proofErr w:type="spellEnd"/>
      <w:r w:rsidRPr="005112CA">
        <w:rPr>
          <w:rFonts w:ascii="Times New Roman" w:eastAsia="Calibri" w:hAnsi="Times New Roman" w:cs="Times New Roman"/>
          <w:color w:val="000000"/>
          <w:sz w:val="28"/>
          <w:szCs w:val="28"/>
        </w:rPr>
        <w:t xml:space="preserve"> организаций (ЭСО), которые осуществляют покупку электрической энергии у </w:t>
      </w:r>
      <w:proofErr w:type="spellStart"/>
      <w:r w:rsidRPr="005112CA">
        <w:rPr>
          <w:rFonts w:ascii="Times New Roman" w:eastAsia="Calibri" w:hAnsi="Times New Roman" w:cs="Times New Roman"/>
          <w:color w:val="000000"/>
          <w:sz w:val="28"/>
          <w:szCs w:val="28"/>
        </w:rPr>
        <w:t>энергопроизводящих</w:t>
      </w:r>
      <w:proofErr w:type="spellEnd"/>
      <w:r w:rsidRPr="005112CA">
        <w:rPr>
          <w:rFonts w:ascii="Times New Roman" w:eastAsia="Calibri" w:hAnsi="Times New Roman" w:cs="Times New Roman"/>
          <w:color w:val="000000"/>
          <w:sz w:val="28"/>
          <w:szCs w:val="28"/>
        </w:rPr>
        <w:t xml:space="preserve"> организаций или на централизованных торгах и последующую её продажу конечным розничным потребителям. Часть ЭСО выполняет функции «гарантирующих поставщиков».</w:t>
      </w:r>
    </w:p>
    <w:p w:rsidR="00635062" w:rsidRPr="005112CA" w:rsidRDefault="00635062" w:rsidP="00635062">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635062" w:rsidRPr="005112CA" w:rsidRDefault="00635062" w:rsidP="00232FCC">
      <w:pPr>
        <w:pStyle w:val="a3"/>
        <w:tabs>
          <w:tab w:val="left" w:pos="709"/>
        </w:tabs>
        <w:autoSpaceDE w:val="0"/>
        <w:autoSpaceDN w:val="0"/>
        <w:adjustRightInd w:val="0"/>
        <w:spacing w:after="0" w:line="240" w:lineRule="auto"/>
        <w:ind w:left="928"/>
        <w:jc w:val="center"/>
        <w:rPr>
          <w:rFonts w:ascii="Times New Roman" w:eastAsia="Calibri" w:hAnsi="Times New Roman" w:cs="Times New Roman"/>
          <w:b/>
          <w:color w:val="000000"/>
          <w:sz w:val="28"/>
          <w:szCs w:val="28"/>
        </w:rPr>
      </w:pPr>
      <w:r w:rsidRPr="005112CA">
        <w:rPr>
          <w:rFonts w:ascii="Times New Roman" w:eastAsia="Calibri" w:hAnsi="Times New Roman" w:cs="Times New Roman"/>
          <w:b/>
          <w:color w:val="000000"/>
          <w:sz w:val="28"/>
          <w:szCs w:val="28"/>
        </w:rPr>
        <w:t>Анализ текущей ситуации энергетической отрасли</w:t>
      </w:r>
    </w:p>
    <w:p w:rsidR="00635062" w:rsidRPr="005112CA" w:rsidRDefault="00635062" w:rsidP="00635062">
      <w:pPr>
        <w:pStyle w:val="a3"/>
        <w:tabs>
          <w:tab w:val="left" w:pos="709"/>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Казахстан обладает крупными запасами энергетических ресурсов (нефть, газ, уголь, уран) и является энергетической державой.</w:t>
      </w:r>
    </w:p>
    <w:p w:rsidR="00635062" w:rsidRPr="005112CA" w:rsidRDefault="00635062" w:rsidP="00635062">
      <w:pPr>
        <w:tabs>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Около 70 % электроэнергии в Казахстане вырабатывается из угля,</w:t>
      </w:r>
      <w:r w:rsidR="00A21095">
        <w:rPr>
          <w:rFonts w:ascii="Times New Roman" w:eastAsia="Calibri" w:hAnsi="Times New Roman" w:cs="Times New Roman"/>
          <w:color w:val="000000"/>
          <w:sz w:val="28"/>
          <w:szCs w:val="28"/>
        </w:rPr>
        <w:br/>
      </w:r>
      <w:r w:rsidRPr="005112CA">
        <w:rPr>
          <w:rFonts w:ascii="Times New Roman" w:eastAsia="Calibri" w:hAnsi="Times New Roman" w:cs="Times New Roman"/>
          <w:color w:val="000000"/>
          <w:sz w:val="28"/>
          <w:szCs w:val="28"/>
        </w:rPr>
        <w:t>14,6 % — из гидроресурсов, 10,6 % — из газа и 4,9 % — из нефти.</w:t>
      </w:r>
    </w:p>
    <w:p w:rsidR="00C46E86" w:rsidRDefault="00C46E86" w:rsidP="00635062">
      <w:pPr>
        <w:tabs>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5112CA">
        <w:rPr>
          <w:rFonts w:ascii="Times New Roman" w:eastAsia="Calibri" w:hAnsi="Times New Roman" w:cs="Times New Roman"/>
          <w:color w:val="000000"/>
          <w:sz w:val="28"/>
          <w:szCs w:val="28"/>
        </w:rPr>
        <w:t xml:space="preserve">Доля Энергетической отрасли в ВВП составило 1,6% за 2018 год </w:t>
      </w:r>
      <w:r w:rsidRPr="0094511E">
        <w:rPr>
          <w:rFonts w:ascii="Times New Roman" w:eastAsia="Calibri" w:hAnsi="Times New Roman" w:cs="Times New Roman"/>
          <w:color w:val="000000"/>
          <w:sz w:val="28"/>
          <w:szCs w:val="28"/>
        </w:rPr>
        <w:t>(</w:t>
      </w:r>
      <w:hyperlink r:id="rId9" w:history="1">
        <w:r w:rsidRPr="00AB0DE0">
          <w:rPr>
            <w:rStyle w:val="a5"/>
            <w:rFonts w:ascii="Times New Roman" w:hAnsi="Times New Roman" w:cs="Times New Roman"/>
            <w:i/>
            <w:sz w:val="28"/>
            <w:szCs w:val="28"/>
          </w:rPr>
          <w:t>http://stat.gov.kz</w:t>
        </w:r>
        <w:r w:rsidRPr="0094511E">
          <w:rPr>
            <w:rStyle w:val="a5"/>
            <w:rFonts w:ascii="Times New Roman" w:hAnsi="Times New Roman" w:cs="Times New Roman"/>
            <w:sz w:val="28"/>
            <w:szCs w:val="28"/>
          </w:rPr>
          <w:t>/</w:t>
        </w:r>
      </w:hyperlink>
      <w:r w:rsidRPr="0094511E">
        <w:rPr>
          <w:rFonts w:ascii="Times New Roman" w:hAnsi="Times New Roman" w:cs="Times New Roman"/>
          <w:sz w:val="28"/>
          <w:szCs w:val="28"/>
        </w:rPr>
        <w:t>).</w:t>
      </w:r>
    </w:p>
    <w:p w:rsidR="00635062" w:rsidRPr="00F80D7E" w:rsidRDefault="00635062" w:rsidP="00AA0F0C">
      <w:pPr>
        <w:pStyle w:val="a3"/>
        <w:tabs>
          <w:tab w:val="left" w:pos="709"/>
        </w:tabs>
        <w:autoSpaceDE w:val="0"/>
        <w:autoSpaceDN w:val="0"/>
        <w:adjustRightInd w:val="0"/>
        <w:spacing w:after="0" w:line="240" w:lineRule="auto"/>
        <w:ind w:left="0" w:firstLine="567"/>
        <w:jc w:val="both"/>
        <w:rPr>
          <w:rFonts w:ascii="Times New Roman" w:eastAsia="Calibri" w:hAnsi="Times New Roman" w:cs="Times New Roman"/>
          <w:b/>
          <w:i/>
          <w:color w:val="000000"/>
          <w:sz w:val="28"/>
          <w:szCs w:val="28"/>
        </w:rPr>
      </w:pPr>
      <w:r w:rsidRPr="00F80D7E">
        <w:rPr>
          <w:rFonts w:ascii="Times New Roman" w:eastAsia="Calibri" w:hAnsi="Times New Roman" w:cs="Times New Roman"/>
          <w:b/>
          <w:i/>
          <w:color w:val="000000"/>
          <w:sz w:val="28"/>
          <w:szCs w:val="28"/>
        </w:rPr>
        <w:t>Тепловая энергетика</w:t>
      </w:r>
    </w:p>
    <w:p w:rsidR="00AC1113" w:rsidRPr="00493CB8" w:rsidRDefault="00AC1113" w:rsidP="00AA0F0C">
      <w:pPr>
        <w:pStyle w:val="a3"/>
        <w:tabs>
          <w:tab w:val="left" w:pos="709"/>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493CB8">
        <w:rPr>
          <w:rFonts w:ascii="Times New Roman" w:eastAsia="Calibri" w:hAnsi="Times New Roman" w:cs="Times New Roman"/>
          <w:color w:val="000000"/>
          <w:sz w:val="28"/>
          <w:szCs w:val="28"/>
        </w:rPr>
        <w:t xml:space="preserve">Теплоэнергетика - отрасль теплотехники, занимающаяся преобразованием теплоты в другие виды энергии, главным образом </w:t>
      </w:r>
      <w:proofErr w:type="gramStart"/>
      <w:r w:rsidRPr="00493CB8">
        <w:rPr>
          <w:rFonts w:ascii="Times New Roman" w:eastAsia="Calibri" w:hAnsi="Times New Roman" w:cs="Times New Roman"/>
          <w:color w:val="000000"/>
          <w:sz w:val="28"/>
          <w:szCs w:val="28"/>
        </w:rPr>
        <w:t>в</w:t>
      </w:r>
      <w:proofErr w:type="gramEnd"/>
      <w:r w:rsidRPr="00493CB8">
        <w:rPr>
          <w:rFonts w:ascii="Times New Roman" w:eastAsia="Calibri" w:hAnsi="Times New Roman" w:cs="Times New Roman"/>
          <w:color w:val="000000"/>
          <w:sz w:val="28"/>
          <w:szCs w:val="28"/>
        </w:rPr>
        <w:t xml:space="preserve"> механическую и через неё в электрическую. Основу современной энергетики составляют тепловые электростанции (ТЭС), использующие для этого химическую</w:t>
      </w:r>
      <w:r w:rsidR="00A21095" w:rsidRPr="00493CB8">
        <w:rPr>
          <w:rFonts w:ascii="Times New Roman" w:eastAsia="Calibri" w:hAnsi="Times New Roman" w:cs="Times New Roman"/>
          <w:color w:val="000000"/>
          <w:sz w:val="28"/>
          <w:szCs w:val="28"/>
        </w:rPr>
        <w:t xml:space="preserve"> энергию органического топлива.</w:t>
      </w:r>
    </w:p>
    <w:p w:rsidR="00AC1113" w:rsidRPr="00493CB8" w:rsidRDefault="00AC1113" w:rsidP="00AA0F0C">
      <w:pPr>
        <w:pStyle w:val="a3"/>
        <w:tabs>
          <w:tab w:val="left" w:pos="709"/>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493CB8">
        <w:rPr>
          <w:rFonts w:ascii="Times New Roman" w:eastAsia="Calibri" w:hAnsi="Times New Roman" w:cs="Times New Roman"/>
          <w:color w:val="000000"/>
          <w:sz w:val="28"/>
          <w:szCs w:val="28"/>
        </w:rPr>
        <w:t xml:space="preserve">Электростанции делятся </w:t>
      </w:r>
      <w:proofErr w:type="gramStart"/>
      <w:r w:rsidRPr="00493CB8">
        <w:rPr>
          <w:rFonts w:ascii="Times New Roman" w:eastAsia="Calibri" w:hAnsi="Times New Roman" w:cs="Times New Roman"/>
          <w:color w:val="000000"/>
          <w:sz w:val="28"/>
          <w:szCs w:val="28"/>
        </w:rPr>
        <w:t>на</w:t>
      </w:r>
      <w:proofErr w:type="gramEnd"/>
      <w:r w:rsidRPr="00493CB8">
        <w:rPr>
          <w:rFonts w:ascii="Times New Roman" w:eastAsia="Calibri" w:hAnsi="Times New Roman" w:cs="Times New Roman"/>
          <w:color w:val="000000"/>
          <w:sz w:val="28"/>
          <w:szCs w:val="28"/>
        </w:rPr>
        <w:t>:</w:t>
      </w:r>
    </w:p>
    <w:p w:rsidR="00AC1113" w:rsidRPr="00493CB8" w:rsidRDefault="00AC1113" w:rsidP="00AA0F0C">
      <w:pPr>
        <w:pStyle w:val="a3"/>
        <w:tabs>
          <w:tab w:val="left" w:pos="709"/>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493CB8">
        <w:rPr>
          <w:rFonts w:ascii="Times New Roman" w:eastAsia="Calibri" w:hAnsi="Times New Roman" w:cs="Times New Roman"/>
          <w:color w:val="000000"/>
          <w:sz w:val="28"/>
          <w:szCs w:val="28"/>
        </w:rPr>
        <w:t>Паротурбинные</w:t>
      </w:r>
      <w:r w:rsidR="005112CA" w:rsidRPr="00493CB8">
        <w:rPr>
          <w:rFonts w:ascii="Times New Roman" w:eastAsia="Calibri" w:hAnsi="Times New Roman" w:cs="Times New Roman"/>
          <w:color w:val="000000"/>
          <w:sz w:val="28"/>
          <w:szCs w:val="28"/>
        </w:rPr>
        <w:t xml:space="preserve"> -</w:t>
      </w:r>
      <w:r w:rsidRPr="00493CB8">
        <w:rPr>
          <w:rFonts w:ascii="Times New Roman" w:eastAsia="Calibri" w:hAnsi="Times New Roman" w:cs="Times New Roman"/>
          <w:color w:val="000000"/>
          <w:sz w:val="28"/>
          <w:szCs w:val="28"/>
        </w:rPr>
        <w:t xml:space="preserve"> энергия преобразуется с помощью паротурбинной установки;</w:t>
      </w:r>
    </w:p>
    <w:p w:rsidR="00AC1113" w:rsidRPr="00493CB8" w:rsidRDefault="00AC1113" w:rsidP="00AA0F0C">
      <w:pPr>
        <w:pStyle w:val="a3"/>
        <w:tabs>
          <w:tab w:val="left" w:pos="709"/>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493CB8">
        <w:rPr>
          <w:rFonts w:ascii="Times New Roman" w:eastAsia="Calibri" w:hAnsi="Times New Roman" w:cs="Times New Roman"/>
          <w:color w:val="000000"/>
          <w:sz w:val="28"/>
          <w:szCs w:val="28"/>
        </w:rPr>
        <w:t>Газотурбинные</w:t>
      </w:r>
      <w:r w:rsidR="005112CA" w:rsidRPr="00493CB8">
        <w:rPr>
          <w:rFonts w:ascii="Times New Roman" w:eastAsia="Calibri" w:hAnsi="Times New Roman" w:cs="Times New Roman"/>
          <w:color w:val="000000"/>
          <w:sz w:val="28"/>
          <w:szCs w:val="28"/>
        </w:rPr>
        <w:t xml:space="preserve"> -</w:t>
      </w:r>
      <w:r w:rsidRPr="00493CB8">
        <w:rPr>
          <w:rFonts w:ascii="Times New Roman" w:eastAsia="Calibri" w:hAnsi="Times New Roman" w:cs="Times New Roman"/>
          <w:color w:val="000000"/>
          <w:sz w:val="28"/>
          <w:szCs w:val="28"/>
        </w:rPr>
        <w:t xml:space="preserve"> энергия преобразуется с помощью газотурбинной установки;</w:t>
      </w:r>
    </w:p>
    <w:p w:rsidR="00AC1113" w:rsidRPr="00493CB8" w:rsidRDefault="005112CA" w:rsidP="00AA0F0C">
      <w:pPr>
        <w:pStyle w:val="a3"/>
        <w:tabs>
          <w:tab w:val="left" w:pos="709"/>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493CB8">
        <w:rPr>
          <w:rFonts w:ascii="Times New Roman" w:eastAsia="Calibri" w:hAnsi="Times New Roman" w:cs="Times New Roman"/>
          <w:color w:val="000000"/>
          <w:sz w:val="28"/>
          <w:szCs w:val="28"/>
        </w:rPr>
        <w:t xml:space="preserve">Парогазовые - </w:t>
      </w:r>
      <w:r w:rsidR="00AC1113" w:rsidRPr="00493CB8">
        <w:rPr>
          <w:rFonts w:ascii="Times New Roman" w:eastAsia="Calibri" w:hAnsi="Times New Roman" w:cs="Times New Roman"/>
          <w:color w:val="000000"/>
          <w:sz w:val="28"/>
          <w:szCs w:val="28"/>
        </w:rPr>
        <w:t xml:space="preserve">энергия преобразуется </w:t>
      </w:r>
      <w:r w:rsidR="003E7F22" w:rsidRPr="00493CB8">
        <w:rPr>
          <w:rFonts w:ascii="Times New Roman" w:eastAsia="Calibri" w:hAnsi="Times New Roman" w:cs="Times New Roman"/>
          <w:color w:val="000000"/>
          <w:sz w:val="28"/>
          <w:szCs w:val="28"/>
        </w:rPr>
        <w:t>с помощью парогазовой установки;</w:t>
      </w:r>
    </w:p>
    <w:p w:rsidR="00AC1113" w:rsidRPr="009C7CC0" w:rsidRDefault="00AC1113" w:rsidP="00AA0F0C">
      <w:pPr>
        <w:pStyle w:val="a3"/>
        <w:tabs>
          <w:tab w:val="left" w:pos="709"/>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493CB8">
        <w:rPr>
          <w:rFonts w:ascii="Times New Roman" w:eastAsia="Calibri" w:hAnsi="Times New Roman" w:cs="Times New Roman"/>
          <w:color w:val="000000"/>
          <w:sz w:val="28"/>
          <w:szCs w:val="28"/>
        </w:rPr>
        <w:t xml:space="preserve">Теплоэнергетика в мировом масштабе преобладает среди традиционных видов, на базе угля вырабатывается 46 % всей электроэнергии мира, на базе </w:t>
      </w:r>
      <w:r w:rsidRPr="00493CB8">
        <w:rPr>
          <w:rFonts w:ascii="Times New Roman" w:eastAsia="Calibri" w:hAnsi="Times New Roman" w:cs="Times New Roman"/>
          <w:color w:val="000000"/>
          <w:sz w:val="28"/>
          <w:szCs w:val="28"/>
        </w:rPr>
        <w:lastRenderedPageBreak/>
        <w:t>газа — 18 %, еще около 3% - за счет сжигания биомасс, нефть используется для 0,2%. Суммарно тепловые станции обеспечивают около 2/3 от общей выработки всех электростанций мира.</w:t>
      </w:r>
    </w:p>
    <w:p w:rsidR="00AC1113" w:rsidRPr="005112CA" w:rsidRDefault="00AC1113" w:rsidP="00AA0F0C">
      <w:pPr>
        <w:pStyle w:val="a3"/>
        <w:tabs>
          <w:tab w:val="left" w:pos="709"/>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9C7CC0">
        <w:rPr>
          <w:rFonts w:ascii="Times New Roman" w:eastAsia="Calibri" w:hAnsi="Times New Roman" w:cs="Times New Roman"/>
          <w:color w:val="000000"/>
          <w:sz w:val="28"/>
          <w:szCs w:val="28"/>
        </w:rPr>
        <w:t>Основной объем электроэн</w:t>
      </w:r>
      <w:r w:rsidR="00A21095">
        <w:rPr>
          <w:rFonts w:ascii="Times New Roman" w:eastAsia="Calibri" w:hAnsi="Times New Roman" w:cs="Times New Roman"/>
          <w:color w:val="000000"/>
          <w:sz w:val="28"/>
          <w:szCs w:val="28"/>
        </w:rPr>
        <w:t>ергии в Казахстане вырабатывают</w:t>
      </w:r>
      <w:r w:rsidR="00A21095">
        <w:rPr>
          <w:rFonts w:ascii="Times New Roman" w:eastAsia="Calibri" w:hAnsi="Times New Roman" w:cs="Times New Roman"/>
          <w:color w:val="000000"/>
          <w:sz w:val="28"/>
          <w:szCs w:val="28"/>
        </w:rPr>
        <w:br/>
      </w:r>
      <w:r w:rsidRPr="009C7CC0">
        <w:rPr>
          <w:rFonts w:ascii="Times New Roman" w:eastAsia="Calibri" w:hAnsi="Times New Roman" w:cs="Times New Roman"/>
          <w:color w:val="000000"/>
          <w:sz w:val="28"/>
          <w:szCs w:val="28"/>
        </w:rPr>
        <w:t>59 тепловых электростанций, работающих на углях</w:t>
      </w:r>
      <w:r w:rsidR="00493CB8">
        <w:rPr>
          <w:rFonts w:ascii="Times New Roman" w:eastAsia="Calibri" w:hAnsi="Times New Roman" w:cs="Times New Roman"/>
          <w:color w:val="000000"/>
          <w:sz w:val="28"/>
          <w:szCs w:val="28"/>
        </w:rPr>
        <w:t xml:space="preserve"> (</w:t>
      </w:r>
      <w:r w:rsidR="00493CB8" w:rsidRPr="009C7CC0">
        <w:rPr>
          <w:rFonts w:ascii="Times New Roman" w:eastAsia="Calibri" w:hAnsi="Times New Roman" w:cs="Times New Roman"/>
          <w:color w:val="000000"/>
          <w:sz w:val="28"/>
          <w:szCs w:val="28"/>
        </w:rPr>
        <w:t xml:space="preserve">Экибастузского, </w:t>
      </w:r>
      <w:proofErr w:type="spellStart"/>
      <w:r w:rsidR="00493CB8" w:rsidRPr="009C7CC0">
        <w:rPr>
          <w:rFonts w:ascii="Times New Roman" w:eastAsia="Calibri" w:hAnsi="Times New Roman" w:cs="Times New Roman"/>
          <w:color w:val="000000"/>
          <w:sz w:val="28"/>
          <w:szCs w:val="28"/>
        </w:rPr>
        <w:t>Майкубенского</w:t>
      </w:r>
      <w:proofErr w:type="spellEnd"/>
      <w:r w:rsidR="00493CB8" w:rsidRPr="009C7CC0">
        <w:rPr>
          <w:rFonts w:ascii="Times New Roman" w:eastAsia="Calibri" w:hAnsi="Times New Roman" w:cs="Times New Roman"/>
          <w:color w:val="000000"/>
          <w:sz w:val="28"/>
          <w:szCs w:val="28"/>
        </w:rPr>
        <w:t>, Тургайского и Карагандинского бассейнов</w:t>
      </w:r>
      <w:r w:rsidR="00493CB8">
        <w:rPr>
          <w:rFonts w:ascii="Times New Roman" w:eastAsia="Calibri" w:hAnsi="Times New Roman" w:cs="Times New Roman"/>
          <w:color w:val="000000"/>
          <w:sz w:val="28"/>
          <w:szCs w:val="28"/>
        </w:rPr>
        <w:t>),</w:t>
      </w:r>
      <w:r w:rsidR="00493CB8" w:rsidRPr="009C7CC0">
        <w:rPr>
          <w:rFonts w:ascii="Times New Roman" w:eastAsia="Calibri" w:hAnsi="Times New Roman" w:cs="Times New Roman"/>
          <w:color w:val="000000"/>
          <w:sz w:val="28"/>
          <w:szCs w:val="28"/>
        </w:rPr>
        <w:t xml:space="preserve"> </w:t>
      </w:r>
      <w:r w:rsidR="00E45786" w:rsidRPr="009C7CC0">
        <w:rPr>
          <w:rFonts w:ascii="Times New Roman" w:eastAsia="Calibri" w:hAnsi="Times New Roman" w:cs="Times New Roman"/>
          <w:color w:val="000000"/>
          <w:sz w:val="28"/>
          <w:szCs w:val="28"/>
        </w:rPr>
        <w:t>газе, мазуте</w:t>
      </w:r>
      <w:r w:rsidRPr="009C7CC0">
        <w:rPr>
          <w:rFonts w:ascii="Times New Roman" w:eastAsia="Calibri" w:hAnsi="Times New Roman" w:cs="Times New Roman"/>
          <w:color w:val="000000"/>
          <w:sz w:val="28"/>
          <w:szCs w:val="28"/>
        </w:rPr>
        <w:t>.</w:t>
      </w:r>
    </w:p>
    <w:p w:rsidR="00AC1113" w:rsidRPr="005112CA" w:rsidRDefault="00AC1113" w:rsidP="00AA0F0C">
      <w:pPr>
        <w:pStyle w:val="a3"/>
        <w:tabs>
          <w:tab w:val="left" w:pos="709"/>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proofErr w:type="gramStart"/>
      <w:r w:rsidRPr="005112CA">
        <w:rPr>
          <w:rFonts w:ascii="Times New Roman" w:eastAsia="Calibri" w:hAnsi="Times New Roman" w:cs="Times New Roman"/>
          <w:color w:val="000000"/>
          <w:sz w:val="28"/>
          <w:szCs w:val="28"/>
        </w:rPr>
        <w:t>Крупнейшая</w:t>
      </w:r>
      <w:proofErr w:type="gramEnd"/>
      <w:r w:rsidRPr="005112CA">
        <w:rPr>
          <w:rFonts w:ascii="Times New Roman" w:eastAsia="Calibri" w:hAnsi="Times New Roman" w:cs="Times New Roman"/>
          <w:color w:val="000000"/>
          <w:sz w:val="28"/>
          <w:szCs w:val="28"/>
        </w:rPr>
        <w:t xml:space="preserve"> в Казахстане —</w:t>
      </w:r>
      <w:r w:rsidR="00493CB8">
        <w:rPr>
          <w:rFonts w:ascii="Times New Roman" w:eastAsia="Calibri" w:hAnsi="Times New Roman" w:cs="Times New Roman"/>
          <w:color w:val="000000"/>
          <w:sz w:val="28"/>
          <w:szCs w:val="28"/>
        </w:rPr>
        <w:t xml:space="preserve"> </w:t>
      </w:r>
      <w:proofErr w:type="spellStart"/>
      <w:r w:rsidRPr="005112CA">
        <w:rPr>
          <w:rFonts w:ascii="Times New Roman" w:eastAsia="Calibri" w:hAnsi="Times New Roman" w:cs="Times New Roman"/>
          <w:color w:val="000000"/>
          <w:sz w:val="28"/>
          <w:szCs w:val="28"/>
        </w:rPr>
        <w:t>Экибастуз</w:t>
      </w:r>
      <w:r w:rsidR="00493CB8">
        <w:rPr>
          <w:rFonts w:ascii="Times New Roman" w:eastAsia="Calibri" w:hAnsi="Times New Roman" w:cs="Times New Roman"/>
          <w:color w:val="000000"/>
          <w:sz w:val="28"/>
          <w:szCs w:val="28"/>
        </w:rPr>
        <w:t>ская</w:t>
      </w:r>
      <w:proofErr w:type="spellEnd"/>
      <w:r w:rsidRPr="005112CA">
        <w:rPr>
          <w:rFonts w:ascii="Times New Roman" w:eastAsia="Calibri" w:hAnsi="Times New Roman" w:cs="Times New Roman"/>
          <w:color w:val="000000"/>
          <w:sz w:val="28"/>
          <w:szCs w:val="28"/>
        </w:rPr>
        <w:t xml:space="preserve"> </w:t>
      </w:r>
      <w:r w:rsidR="00493CB8" w:rsidRPr="005112CA">
        <w:rPr>
          <w:rFonts w:ascii="Times New Roman" w:eastAsia="Calibri" w:hAnsi="Times New Roman" w:cs="Times New Roman"/>
          <w:color w:val="000000"/>
          <w:sz w:val="28"/>
          <w:szCs w:val="28"/>
        </w:rPr>
        <w:t xml:space="preserve">ГРЭС-1 </w:t>
      </w:r>
      <w:r w:rsidRPr="005112CA">
        <w:rPr>
          <w:rFonts w:ascii="Times New Roman" w:eastAsia="Calibri" w:hAnsi="Times New Roman" w:cs="Times New Roman"/>
          <w:color w:val="000000"/>
          <w:sz w:val="28"/>
          <w:szCs w:val="28"/>
        </w:rPr>
        <w:t xml:space="preserve">— 8 энергоблоков с установленной мощностью 500 МВт каждый. Наибольшую выработку электроэнергии осуществляет </w:t>
      </w:r>
      <w:proofErr w:type="spellStart"/>
      <w:r w:rsidRPr="005112CA">
        <w:rPr>
          <w:rFonts w:ascii="Times New Roman" w:eastAsia="Calibri" w:hAnsi="Times New Roman" w:cs="Times New Roman"/>
          <w:color w:val="000000"/>
          <w:sz w:val="28"/>
          <w:szCs w:val="28"/>
        </w:rPr>
        <w:t>Аксуская</w:t>
      </w:r>
      <w:proofErr w:type="spellEnd"/>
      <w:r w:rsidRPr="005112CA">
        <w:rPr>
          <w:rFonts w:ascii="Times New Roman" w:eastAsia="Calibri" w:hAnsi="Times New Roman" w:cs="Times New Roman"/>
          <w:color w:val="000000"/>
          <w:sz w:val="28"/>
          <w:szCs w:val="28"/>
        </w:rPr>
        <w:t xml:space="preserve"> (Ерм</w:t>
      </w:r>
      <w:r w:rsidR="00A21095">
        <w:rPr>
          <w:rFonts w:ascii="Times New Roman" w:eastAsia="Calibri" w:hAnsi="Times New Roman" w:cs="Times New Roman"/>
          <w:color w:val="000000"/>
          <w:sz w:val="28"/>
          <w:szCs w:val="28"/>
        </w:rPr>
        <w:t>аковская) ГРЭС.</w:t>
      </w:r>
    </w:p>
    <w:p w:rsidR="00AC1113" w:rsidRPr="005112CA" w:rsidRDefault="00AC1113" w:rsidP="00AA0F0C">
      <w:pPr>
        <w:pStyle w:val="a3"/>
        <w:tabs>
          <w:tab w:val="left" w:pos="709"/>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p>
    <w:tbl>
      <w:tblPr>
        <w:tblW w:w="9498" w:type="dxa"/>
        <w:tblInd w:w="108" w:type="dxa"/>
        <w:tblLayout w:type="fixed"/>
        <w:tblLook w:val="04A0"/>
      </w:tblPr>
      <w:tblGrid>
        <w:gridCol w:w="567"/>
        <w:gridCol w:w="2268"/>
        <w:gridCol w:w="2410"/>
        <w:gridCol w:w="1134"/>
        <w:gridCol w:w="1134"/>
        <w:gridCol w:w="1985"/>
      </w:tblGrid>
      <w:tr w:rsidR="000F1A53" w:rsidRPr="00EF301C" w:rsidTr="00EC7AE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F1A53" w:rsidRPr="00EC7AE2" w:rsidRDefault="000F1A53" w:rsidP="000F1A53">
            <w:pPr>
              <w:spacing w:after="0" w:line="240" w:lineRule="auto"/>
              <w:jc w:val="center"/>
              <w:rPr>
                <w:rFonts w:ascii="Times New Roman" w:eastAsia="Times New Roman" w:hAnsi="Times New Roman" w:cs="Times New Roman"/>
                <w:b/>
                <w:bCs/>
                <w:sz w:val="24"/>
                <w:szCs w:val="24"/>
                <w:lang w:eastAsia="ru-RU"/>
              </w:rPr>
            </w:pPr>
            <w:r w:rsidRPr="00EC7AE2">
              <w:rPr>
                <w:rFonts w:ascii="Times New Roman" w:eastAsia="Times New Roman" w:hAnsi="Times New Roman" w:cs="Times New Roman"/>
                <w:b/>
                <w:bCs/>
                <w:sz w:val="24"/>
                <w:szCs w:val="24"/>
                <w:lang w:eastAsia="ru-RU"/>
              </w:rPr>
              <w:t>№</w:t>
            </w:r>
          </w:p>
        </w:tc>
        <w:tc>
          <w:tcPr>
            <w:tcW w:w="2268" w:type="dxa"/>
            <w:tcBorders>
              <w:top w:val="single" w:sz="4" w:space="0" w:color="auto"/>
              <w:left w:val="nil"/>
              <w:bottom w:val="single" w:sz="4" w:space="0" w:color="auto"/>
              <w:right w:val="single" w:sz="4" w:space="0" w:color="auto"/>
            </w:tcBorders>
            <w:shd w:val="clear" w:color="auto" w:fill="auto"/>
            <w:hideMark/>
          </w:tcPr>
          <w:p w:rsidR="000F1A53" w:rsidRPr="00EC7AE2" w:rsidRDefault="000F1A53" w:rsidP="000F1A53">
            <w:pPr>
              <w:spacing w:after="0" w:line="240" w:lineRule="auto"/>
              <w:jc w:val="center"/>
              <w:rPr>
                <w:rFonts w:ascii="Times New Roman" w:eastAsia="Times New Roman" w:hAnsi="Times New Roman" w:cs="Times New Roman"/>
                <w:b/>
                <w:bCs/>
                <w:sz w:val="24"/>
                <w:szCs w:val="24"/>
                <w:lang w:eastAsia="ru-RU"/>
              </w:rPr>
            </w:pPr>
            <w:r w:rsidRPr="00EC7AE2">
              <w:rPr>
                <w:rFonts w:ascii="Times New Roman" w:eastAsia="Times New Roman" w:hAnsi="Times New Roman" w:cs="Times New Roman"/>
                <w:b/>
                <w:bCs/>
                <w:sz w:val="24"/>
                <w:szCs w:val="24"/>
                <w:lang w:eastAsia="ru-RU"/>
              </w:rPr>
              <w:t>Название</w:t>
            </w:r>
          </w:p>
        </w:tc>
        <w:tc>
          <w:tcPr>
            <w:tcW w:w="2410" w:type="dxa"/>
            <w:tcBorders>
              <w:top w:val="single" w:sz="4" w:space="0" w:color="auto"/>
              <w:left w:val="nil"/>
              <w:bottom w:val="single" w:sz="4" w:space="0" w:color="auto"/>
              <w:right w:val="single" w:sz="4" w:space="0" w:color="auto"/>
            </w:tcBorders>
            <w:shd w:val="clear" w:color="auto" w:fill="auto"/>
            <w:hideMark/>
          </w:tcPr>
          <w:p w:rsidR="000F1A53" w:rsidRPr="00EC7AE2" w:rsidRDefault="000F1A53" w:rsidP="000F1A53">
            <w:pPr>
              <w:spacing w:after="0" w:line="240" w:lineRule="auto"/>
              <w:jc w:val="center"/>
              <w:rPr>
                <w:rFonts w:ascii="Times New Roman" w:eastAsia="Times New Roman" w:hAnsi="Times New Roman" w:cs="Times New Roman"/>
                <w:b/>
                <w:bCs/>
                <w:sz w:val="24"/>
                <w:szCs w:val="24"/>
                <w:lang w:eastAsia="ru-RU"/>
              </w:rPr>
            </w:pPr>
            <w:r w:rsidRPr="00EC7AE2">
              <w:rPr>
                <w:rFonts w:ascii="Times New Roman" w:eastAsia="Times New Roman" w:hAnsi="Times New Roman" w:cs="Times New Roman"/>
                <w:b/>
                <w:bCs/>
                <w:sz w:val="24"/>
                <w:szCs w:val="24"/>
                <w:lang w:eastAsia="ru-RU"/>
              </w:rPr>
              <w:t>Собственник</w:t>
            </w:r>
          </w:p>
        </w:tc>
        <w:tc>
          <w:tcPr>
            <w:tcW w:w="1134" w:type="dxa"/>
            <w:tcBorders>
              <w:top w:val="single" w:sz="4" w:space="0" w:color="auto"/>
              <w:left w:val="nil"/>
              <w:bottom w:val="single" w:sz="4" w:space="0" w:color="auto"/>
              <w:right w:val="single" w:sz="4" w:space="0" w:color="auto"/>
            </w:tcBorders>
            <w:shd w:val="clear" w:color="auto" w:fill="auto"/>
            <w:hideMark/>
          </w:tcPr>
          <w:p w:rsidR="000F1A53" w:rsidRPr="00EC7AE2" w:rsidRDefault="000F1A53" w:rsidP="00EC7AE2">
            <w:pPr>
              <w:spacing w:after="0" w:line="240" w:lineRule="auto"/>
              <w:ind w:left="-108"/>
              <w:jc w:val="center"/>
              <w:rPr>
                <w:rFonts w:ascii="Times New Roman" w:eastAsia="Times New Roman" w:hAnsi="Times New Roman" w:cs="Times New Roman"/>
                <w:b/>
                <w:bCs/>
                <w:sz w:val="24"/>
                <w:szCs w:val="24"/>
                <w:lang w:eastAsia="ru-RU"/>
              </w:rPr>
            </w:pPr>
            <w:r w:rsidRPr="00EC7AE2">
              <w:rPr>
                <w:rFonts w:ascii="Times New Roman" w:eastAsia="Times New Roman" w:hAnsi="Times New Roman" w:cs="Times New Roman"/>
                <w:b/>
                <w:bCs/>
                <w:sz w:val="24"/>
                <w:szCs w:val="24"/>
                <w:lang w:eastAsia="ru-RU"/>
              </w:rPr>
              <w:t>Топливо</w:t>
            </w:r>
          </w:p>
        </w:tc>
        <w:tc>
          <w:tcPr>
            <w:tcW w:w="1134" w:type="dxa"/>
            <w:tcBorders>
              <w:top w:val="single" w:sz="4" w:space="0" w:color="auto"/>
              <w:left w:val="nil"/>
              <w:bottom w:val="single" w:sz="4" w:space="0" w:color="auto"/>
              <w:right w:val="single" w:sz="4" w:space="0" w:color="auto"/>
            </w:tcBorders>
            <w:shd w:val="clear" w:color="auto" w:fill="auto"/>
            <w:hideMark/>
          </w:tcPr>
          <w:p w:rsidR="000F1A53" w:rsidRPr="00EC7AE2" w:rsidRDefault="000F1A53" w:rsidP="00EF301C">
            <w:pPr>
              <w:spacing w:after="0" w:line="240" w:lineRule="auto"/>
              <w:jc w:val="center"/>
              <w:rPr>
                <w:rFonts w:ascii="Times New Roman" w:eastAsia="Times New Roman" w:hAnsi="Times New Roman" w:cs="Times New Roman"/>
                <w:b/>
                <w:bCs/>
                <w:sz w:val="24"/>
                <w:szCs w:val="24"/>
                <w:lang w:eastAsia="ru-RU"/>
              </w:rPr>
            </w:pPr>
            <w:r w:rsidRPr="00EC7AE2">
              <w:rPr>
                <w:rFonts w:ascii="Times New Roman" w:eastAsia="Times New Roman" w:hAnsi="Times New Roman" w:cs="Times New Roman"/>
                <w:b/>
                <w:bCs/>
                <w:sz w:val="24"/>
                <w:szCs w:val="24"/>
                <w:lang w:eastAsia="ru-RU"/>
              </w:rPr>
              <w:t xml:space="preserve">Установленная </w:t>
            </w:r>
            <w:r w:rsidR="00F906D9" w:rsidRPr="00EC7AE2">
              <w:rPr>
                <w:rFonts w:ascii="Times New Roman" w:eastAsia="Times New Roman" w:hAnsi="Times New Roman" w:cs="Times New Roman"/>
                <w:b/>
                <w:bCs/>
                <w:sz w:val="24"/>
                <w:szCs w:val="24"/>
                <w:lang w:eastAsia="ru-RU"/>
              </w:rPr>
              <w:t>мощность МВт</w:t>
            </w:r>
          </w:p>
        </w:tc>
        <w:tc>
          <w:tcPr>
            <w:tcW w:w="1985" w:type="dxa"/>
            <w:tcBorders>
              <w:top w:val="single" w:sz="4" w:space="0" w:color="auto"/>
              <w:left w:val="nil"/>
              <w:bottom w:val="single" w:sz="4" w:space="0" w:color="auto"/>
              <w:right w:val="single" w:sz="4" w:space="0" w:color="auto"/>
            </w:tcBorders>
            <w:shd w:val="clear" w:color="auto" w:fill="auto"/>
            <w:hideMark/>
          </w:tcPr>
          <w:p w:rsidR="000F1A53" w:rsidRPr="00EC7AE2" w:rsidRDefault="000F1A53" w:rsidP="000F1A53">
            <w:pPr>
              <w:spacing w:after="0" w:line="240" w:lineRule="auto"/>
              <w:jc w:val="center"/>
              <w:rPr>
                <w:rFonts w:ascii="Times New Roman" w:eastAsia="Times New Roman" w:hAnsi="Times New Roman" w:cs="Times New Roman"/>
                <w:b/>
                <w:bCs/>
                <w:sz w:val="24"/>
                <w:szCs w:val="24"/>
                <w:lang w:eastAsia="ru-RU"/>
              </w:rPr>
            </w:pPr>
            <w:r w:rsidRPr="00EC7AE2">
              <w:rPr>
                <w:rFonts w:ascii="Times New Roman" w:eastAsia="Times New Roman" w:hAnsi="Times New Roman" w:cs="Times New Roman"/>
                <w:b/>
                <w:bCs/>
                <w:sz w:val="24"/>
                <w:szCs w:val="24"/>
                <w:lang w:eastAsia="ru-RU"/>
              </w:rPr>
              <w:t>Регион</w:t>
            </w:r>
          </w:p>
        </w:tc>
      </w:tr>
      <w:tr w:rsidR="000F1A53" w:rsidRPr="00D30B04" w:rsidTr="00EC7AE2">
        <w:trPr>
          <w:trHeight w:val="328"/>
        </w:trPr>
        <w:tc>
          <w:tcPr>
            <w:tcW w:w="567" w:type="dxa"/>
            <w:tcBorders>
              <w:top w:val="nil"/>
              <w:left w:val="single" w:sz="4" w:space="0" w:color="auto"/>
              <w:bottom w:val="single" w:sz="4" w:space="0" w:color="auto"/>
              <w:right w:val="single" w:sz="4" w:space="0" w:color="auto"/>
            </w:tcBorders>
            <w:shd w:val="clear" w:color="auto" w:fill="auto"/>
            <w:hideMark/>
          </w:tcPr>
          <w:p w:rsidR="000F1A53" w:rsidRPr="00EC7AE2" w:rsidRDefault="000F1A53" w:rsidP="000F1A53">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1</w:t>
            </w:r>
          </w:p>
        </w:tc>
        <w:tc>
          <w:tcPr>
            <w:tcW w:w="2268" w:type="dxa"/>
            <w:tcBorders>
              <w:top w:val="nil"/>
              <w:left w:val="nil"/>
              <w:bottom w:val="single" w:sz="4" w:space="0" w:color="auto"/>
              <w:right w:val="single" w:sz="4" w:space="0" w:color="auto"/>
            </w:tcBorders>
            <w:shd w:val="clear" w:color="auto" w:fill="auto"/>
            <w:hideMark/>
          </w:tcPr>
          <w:p w:rsidR="000F1A53" w:rsidRPr="00EC7AE2" w:rsidRDefault="0025041B" w:rsidP="000F1A53">
            <w:pPr>
              <w:spacing w:after="0" w:line="240" w:lineRule="auto"/>
              <w:rPr>
                <w:rFonts w:ascii="Times New Roman" w:eastAsia="Times New Roman" w:hAnsi="Times New Roman" w:cs="Times New Roman"/>
                <w:sz w:val="24"/>
                <w:szCs w:val="24"/>
                <w:lang w:eastAsia="ru-RU"/>
              </w:rPr>
            </w:pPr>
            <w:hyperlink r:id="rId10" w:history="1">
              <w:proofErr w:type="spellStart"/>
              <w:r w:rsidR="000F1A53" w:rsidRPr="00EC7AE2">
                <w:rPr>
                  <w:rFonts w:ascii="Times New Roman" w:eastAsia="Times New Roman" w:hAnsi="Times New Roman" w:cs="Times New Roman"/>
                  <w:sz w:val="24"/>
                  <w:szCs w:val="24"/>
                  <w:lang w:eastAsia="ru-RU"/>
                </w:rPr>
                <w:t>Экибастузская</w:t>
              </w:r>
              <w:proofErr w:type="spellEnd"/>
              <w:r w:rsidR="000F1A53" w:rsidRPr="00EC7AE2">
                <w:rPr>
                  <w:rFonts w:ascii="Times New Roman" w:eastAsia="Times New Roman" w:hAnsi="Times New Roman" w:cs="Times New Roman"/>
                  <w:sz w:val="24"/>
                  <w:szCs w:val="24"/>
                  <w:lang w:eastAsia="ru-RU"/>
                </w:rPr>
                <w:t xml:space="preserve"> ГРЭС-1</w:t>
              </w:r>
            </w:hyperlink>
          </w:p>
        </w:tc>
        <w:tc>
          <w:tcPr>
            <w:tcW w:w="2410" w:type="dxa"/>
            <w:tcBorders>
              <w:top w:val="nil"/>
              <w:left w:val="nil"/>
              <w:bottom w:val="single" w:sz="4" w:space="0" w:color="auto"/>
              <w:right w:val="single" w:sz="4" w:space="0" w:color="auto"/>
            </w:tcBorders>
            <w:shd w:val="clear" w:color="auto" w:fill="auto"/>
            <w:hideMark/>
          </w:tcPr>
          <w:p w:rsidR="000F1A53" w:rsidRPr="00EC7AE2" w:rsidRDefault="0025041B" w:rsidP="000F1A53">
            <w:pPr>
              <w:spacing w:after="0" w:line="240" w:lineRule="auto"/>
              <w:rPr>
                <w:rFonts w:ascii="Times New Roman" w:eastAsia="Times New Roman" w:hAnsi="Times New Roman" w:cs="Times New Roman"/>
                <w:sz w:val="24"/>
                <w:szCs w:val="24"/>
                <w:lang w:eastAsia="ru-RU"/>
              </w:rPr>
            </w:pPr>
            <w:hyperlink r:id="rId11" w:tooltip="Самрук-Энерго (страница отсутствует)" w:history="1">
              <w:proofErr w:type="spellStart"/>
              <w:r w:rsidR="000F1A53" w:rsidRPr="00EC7AE2">
                <w:rPr>
                  <w:rFonts w:ascii="Times New Roman" w:eastAsia="Times New Roman" w:hAnsi="Times New Roman" w:cs="Times New Roman"/>
                  <w:sz w:val="24"/>
                  <w:szCs w:val="24"/>
                  <w:lang w:eastAsia="ru-RU"/>
                </w:rPr>
                <w:t>Самрук-Энерго</w:t>
              </w:r>
              <w:proofErr w:type="spellEnd"/>
              <w:r w:rsidR="000F1A53" w:rsidRPr="00EC7AE2">
                <w:rPr>
                  <w:rFonts w:ascii="Times New Roman" w:eastAsia="Times New Roman" w:hAnsi="Times New Roman" w:cs="Times New Roman"/>
                  <w:sz w:val="24"/>
                  <w:szCs w:val="24"/>
                  <w:lang w:eastAsia="ru-RU"/>
                </w:rPr>
                <w:t> (100 %)</w:t>
              </w:r>
            </w:hyperlink>
          </w:p>
        </w:tc>
        <w:tc>
          <w:tcPr>
            <w:tcW w:w="1134" w:type="dxa"/>
            <w:tcBorders>
              <w:top w:val="nil"/>
              <w:left w:val="nil"/>
              <w:bottom w:val="single" w:sz="4" w:space="0" w:color="auto"/>
              <w:right w:val="single" w:sz="4" w:space="0" w:color="auto"/>
            </w:tcBorders>
            <w:shd w:val="clear" w:color="auto" w:fill="auto"/>
            <w:hideMark/>
          </w:tcPr>
          <w:p w:rsidR="000F1A53" w:rsidRPr="00EC7AE2" w:rsidRDefault="000F1A53" w:rsidP="000F1A53">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уголь</w:t>
            </w:r>
          </w:p>
        </w:tc>
        <w:tc>
          <w:tcPr>
            <w:tcW w:w="1134" w:type="dxa"/>
            <w:tcBorders>
              <w:top w:val="nil"/>
              <w:left w:val="nil"/>
              <w:bottom w:val="single" w:sz="4" w:space="0" w:color="auto"/>
              <w:right w:val="single" w:sz="4" w:space="0" w:color="auto"/>
            </w:tcBorders>
            <w:shd w:val="clear" w:color="auto" w:fill="auto"/>
            <w:hideMark/>
          </w:tcPr>
          <w:p w:rsidR="000F1A53" w:rsidRPr="00EC7AE2" w:rsidRDefault="000F1A53" w:rsidP="000F1A53">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4000</w:t>
            </w:r>
          </w:p>
        </w:tc>
        <w:tc>
          <w:tcPr>
            <w:tcW w:w="1985" w:type="dxa"/>
            <w:tcBorders>
              <w:top w:val="nil"/>
              <w:left w:val="nil"/>
              <w:bottom w:val="single" w:sz="4" w:space="0" w:color="auto"/>
              <w:right w:val="single" w:sz="4" w:space="0" w:color="auto"/>
            </w:tcBorders>
            <w:shd w:val="clear" w:color="auto" w:fill="auto"/>
            <w:hideMark/>
          </w:tcPr>
          <w:p w:rsidR="000F1A53" w:rsidRPr="00EC7AE2" w:rsidRDefault="0025041B" w:rsidP="000F1A53">
            <w:pPr>
              <w:spacing w:after="0" w:line="240" w:lineRule="auto"/>
              <w:rPr>
                <w:rFonts w:ascii="Times New Roman" w:eastAsia="Times New Roman" w:hAnsi="Times New Roman" w:cs="Times New Roman"/>
                <w:sz w:val="24"/>
                <w:szCs w:val="24"/>
                <w:lang w:eastAsia="ru-RU"/>
              </w:rPr>
            </w:pPr>
            <w:hyperlink r:id="rId12" w:tooltip="Павлодарская область" w:history="1">
              <w:r w:rsidR="000F1A53" w:rsidRPr="00EC7AE2">
                <w:rPr>
                  <w:rFonts w:ascii="Times New Roman" w:eastAsia="Times New Roman" w:hAnsi="Times New Roman" w:cs="Times New Roman"/>
                  <w:sz w:val="24"/>
                  <w:szCs w:val="24"/>
                  <w:lang w:eastAsia="ru-RU"/>
                </w:rPr>
                <w:t>Павлодарская область</w:t>
              </w:r>
            </w:hyperlink>
          </w:p>
        </w:tc>
      </w:tr>
      <w:tr w:rsidR="000F1A53" w:rsidRPr="00D30B04" w:rsidTr="00EC7AE2">
        <w:trPr>
          <w:trHeight w:val="715"/>
        </w:trPr>
        <w:tc>
          <w:tcPr>
            <w:tcW w:w="567" w:type="dxa"/>
            <w:tcBorders>
              <w:top w:val="nil"/>
              <w:left w:val="single" w:sz="4" w:space="0" w:color="auto"/>
              <w:bottom w:val="single" w:sz="4" w:space="0" w:color="auto"/>
              <w:right w:val="single" w:sz="4" w:space="0" w:color="auto"/>
            </w:tcBorders>
            <w:shd w:val="clear" w:color="auto" w:fill="auto"/>
            <w:hideMark/>
          </w:tcPr>
          <w:p w:rsidR="000F1A53" w:rsidRPr="00EC7AE2" w:rsidRDefault="000F1A53" w:rsidP="000F1A53">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2</w:t>
            </w:r>
          </w:p>
        </w:tc>
        <w:tc>
          <w:tcPr>
            <w:tcW w:w="2268" w:type="dxa"/>
            <w:tcBorders>
              <w:top w:val="nil"/>
              <w:left w:val="nil"/>
              <w:bottom w:val="single" w:sz="4" w:space="0" w:color="auto"/>
              <w:right w:val="single" w:sz="4" w:space="0" w:color="auto"/>
            </w:tcBorders>
            <w:shd w:val="clear" w:color="auto" w:fill="auto"/>
            <w:hideMark/>
          </w:tcPr>
          <w:p w:rsidR="000F1A53" w:rsidRPr="00EC7AE2" w:rsidRDefault="0025041B" w:rsidP="000F1A53">
            <w:pPr>
              <w:spacing w:after="0" w:line="240" w:lineRule="auto"/>
              <w:rPr>
                <w:rFonts w:ascii="Times New Roman" w:eastAsia="Times New Roman" w:hAnsi="Times New Roman" w:cs="Times New Roman"/>
                <w:sz w:val="24"/>
                <w:szCs w:val="24"/>
                <w:lang w:eastAsia="ru-RU"/>
              </w:rPr>
            </w:pPr>
            <w:hyperlink r:id="rId13" w:tooltip="Аксуская ГРЭС" w:history="1">
              <w:proofErr w:type="spellStart"/>
              <w:r w:rsidR="000F1A53" w:rsidRPr="00EC7AE2">
                <w:rPr>
                  <w:rFonts w:ascii="Times New Roman" w:eastAsia="Times New Roman" w:hAnsi="Times New Roman" w:cs="Times New Roman"/>
                  <w:sz w:val="24"/>
                  <w:szCs w:val="24"/>
                  <w:lang w:eastAsia="ru-RU"/>
                </w:rPr>
                <w:t>Аксуская</w:t>
              </w:r>
              <w:proofErr w:type="spellEnd"/>
              <w:r w:rsidR="000F1A53" w:rsidRPr="00EC7AE2">
                <w:rPr>
                  <w:rFonts w:ascii="Times New Roman" w:eastAsia="Times New Roman" w:hAnsi="Times New Roman" w:cs="Times New Roman"/>
                  <w:sz w:val="24"/>
                  <w:szCs w:val="24"/>
                  <w:lang w:eastAsia="ru-RU"/>
                </w:rPr>
                <w:t xml:space="preserve"> ГРЭС (Ермаковская ГРЭС)</w:t>
              </w:r>
            </w:hyperlink>
          </w:p>
        </w:tc>
        <w:tc>
          <w:tcPr>
            <w:tcW w:w="2410" w:type="dxa"/>
            <w:tcBorders>
              <w:top w:val="nil"/>
              <w:left w:val="nil"/>
              <w:bottom w:val="single" w:sz="4" w:space="0" w:color="auto"/>
              <w:right w:val="single" w:sz="4" w:space="0" w:color="auto"/>
            </w:tcBorders>
            <w:shd w:val="clear" w:color="auto" w:fill="auto"/>
            <w:hideMark/>
          </w:tcPr>
          <w:p w:rsidR="000F1A53" w:rsidRPr="00EC7AE2" w:rsidRDefault="000F1A53" w:rsidP="000F1A53">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Евроазиатская энергетическая корпорация</w:t>
            </w:r>
            <w:r w:rsidR="005D1BD3" w:rsidRPr="00EC7AE2">
              <w:rPr>
                <w:rFonts w:ascii="Times New Roman" w:eastAsia="Times New Roman" w:hAnsi="Times New Roman" w:cs="Times New Roman"/>
                <w:sz w:val="24"/>
                <w:szCs w:val="24"/>
                <w:lang w:eastAsia="ru-RU"/>
              </w:rPr>
              <w:t xml:space="preserve"> </w:t>
            </w:r>
            <w:r w:rsidRPr="00EC7AE2">
              <w:rPr>
                <w:rFonts w:ascii="Times New Roman" w:eastAsia="Times New Roman" w:hAnsi="Times New Roman" w:cs="Times New Roman"/>
                <w:sz w:val="24"/>
                <w:szCs w:val="24"/>
                <w:lang w:eastAsia="ru-RU"/>
              </w:rPr>
              <w:t>(холдинг ENRC)</w:t>
            </w:r>
          </w:p>
        </w:tc>
        <w:tc>
          <w:tcPr>
            <w:tcW w:w="1134" w:type="dxa"/>
            <w:tcBorders>
              <w:top w:val="nil"/>
              <w:left w:val="nil"/>
              <w:bottom w:val="single" w:sz="4" w:space="0" w:color="auto"/>
              <w:right w:val="single" w:sz="4" w:space="0" w:color="auto"/>
            </w:tcBorders>
            <w:shd w:val="clear" w:color="auto" w:fill="auto"/>
            <w:hideMark/>
          </w:tcPr>
          <w:p w:rsidR="000F1A53" w:rsidRPr="00EC7AE2" w:rsidRDefault="000F1A53" w:rsidP="000F1A53">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уголь</w:t>
            </w:r>
          </w:p>
        </w:tc>
        <w:tc>
          <w:tcPr>
            <w:tcW w:w="1134" w:type="dxa"/>
            <w:tcBorders>
              <w:top w:val="nil"/>
              <w:left w:val="nil"/>
              <w:bottom w:val="single" w:sz="4" w:space="0" w:color="auto"/>
              <w:right w:val="single" w:sz="4" w:space="0" w:color="auto"/>
            </w:tcBorders>
            <w:shd w:val="clear" w:color="auto" w:fill="auto"/>
            <w:hideMark/>
          </w:tcPr>
          <w:p w:rsidR="000F1A53" w:rsidRPr="00EC7AE2" w:rsidRDefault="000F1A53" w:rsidP="000F1A53">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2450</w:t>
            </w:r>
          </w:p>
        </w:tc>
        <w:tc>
          <w:tcPr>
            <w:tcW w:w="1985" w:type="dxa"/>
            <w:tcBorders>
              <w:top w:val="nil"/>
              <w:left w:val="nil"/>
              <w:bottom w:val="single" w:sz="4" w:space="0" w:color="auto"/>
              <w:right w:val="single" w:sz="4" w:space="0" w:color="auto"/>
            </w:tcBorders>
            <w:shd w:val="clear" w:color="auto" w:fill="auto"/>
            <w:hideMark/>
          </w:tcPr>
          <w:p w:rsidR="000F1A53" w:rsidRPr="00EC7AE2" w:rsidRDefault="0025041B" w:rsidP="000F1A53">
            <w:pPr>
              <w:spacing w:after="0" w:line="240" w:lineRule="auto"/>
              <w:rPr>
                <w:rFonts w:ascii="Times New Roman" w:eastAsia="Times New Roman" w:hAnsi="Times New Roman" w:cs="Times New Roman"/>
                <w:sz w:val="24"/>
                <w:szCs w:val="24"/>
                <w:lang w:eastAsia="ru-RU"/>
              </w:rPr>
            </w:pPr>
            <w:hyperlink r:id="rId14" w:tooltip="Павлодарская область" w:history="1">
              <w:r w:rsidR="000F1A53" w:rsidRPr="00EC7AE2">
                <w:rPr>
                  <w:rFonts w:ascii="Times New Roman" w:eastAsia="Times New Roman" w:hAnsi="Times New Roman" w:cs="Times New Roman"/>
                  <w:sz w:val="24"/>
                  <w:szCs w:val="24"/>
                  <w:lang w:eastAsia="ru-RU"/>
                </w:rPr>
                <w:t>Павлодарская область</w:t>
              </w:r>
            </w:hyperlink>
          </w:p>
        </w:tc>
      </w:tr>
      <w:tr w:rsidR="006352EB" w:rsidRPr="00D30B04" w:rsidTr="00EC7AE2">
        <w:trPr>
          <w:trHeight w:val="715"/>
        </w:trPr>
        <w:tc>
          <w:tcPr>
            <w:tcW w:w="567" w:type="dxa"/>
            <w:tcBorders>
              <w:top w:val="nil"/>
              <w:left w:val="single" w:sz="4" w:space="0" w:color="auto"/>
              <w:bottom w:val="single" w:sz="4" w:space="0" w:color="auto"/>
              <w:right w:val="single" w:sz="4" w:space="0" w:color="auto"/>
            </w:tcBorders>
            <w:shd w:val="clear" w:color="auto" w:fill="auto"/>
            <w:hideMark/>
          </w:tcPr>
          <w:p w:rsidR="006352EB" w:rsidRPr="00EC7AE2" w:rsidRDefault="006352EB"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3</w:t>
            </w:r>
          </w:p>
        </w:tc>
        <w:tc>
          <w:tcPr>
            <w:tcW w:w="2268" w:type="dxa"/>
            <w:tcBorders>
              <w:top w:val="nil"/>
              <w:left w:val="nil"/>
              <w:bottom w:val="single" w:sz="4" w:space="0" w:color="auto"/>
              <w:right w:val="single" w:sz="4" w:space="0" w:color="auto"/>
            </w:tcBorders>
            <w:shd w:val="clear" w:color="auto" w:fill="auto"/>
            <w:hideMark/>
          </w:tcPr>
          <w:p w:rsidR="006352EB" w:rsidRPr="00EC7AE2" w:rsidRDefault="0025041B" w:rsidP="005112CA">
            <w:pPr>
              <w:spacing w:after="0" w:line="240" w:lineRule="auto"/>
              <w:rPr>
                <w:rFonts w:ascii="Times New Roman" w:eastAsia="Times New Roman" w:hAnsi="Times New Roman" w:cs="Times New Roman"/>
                <w:sz w:val="24"/>
                <w:szCs w:val="24"/>
                <w:lang w:eastAsia="ru-RU"/>
              </w:rPr>
            </w:pPr>
            <w:hyperlink r:id="rId15" w:tooltip="Жамбылская ГРЭС" w:history="1">
              <w:proofErr w:type="spellStart"/>
              <w:r w:rsidR="006352EB" w:rsidRPr="00EC7AE2">
                <w:rPr>
                  <w:rFonts w:ascii="Times New Roman" w:eastAsia="Times New Roman" w:hAnsi="Times New Roman" w:cs="Times New Roman"/>
                  <w:sz w:val="24"/>
                  <w:szCs w:val="24"/>
                  <w:lang w:eastAsia="ru-RU"/>
                </w:rPr>
                <w:t>Жамбылская</w:t>
              </w:r>
              <w:proofErr w:type="spellEnd"/>
              <w:r w:rsidR="006352EB" w:rsidRPr="00EC7AE2">
                <w:rPr>
                  <w:rFonts w:ascii="Times New Roman" w:eastAsia="Times New Roman" w:hAnsi="Times New Roman" w:cs="Times New Roman"/>
                  <w:sz w:val="24"/>
                  <w:szCs w:val="24"/>
                  <w:lang w:eastAsia="ru-RU"/>
                </w:rPr>
                <w:t xml:space="preserve"> ГРЭС</w:t>
              </w:r>
            </w:hyperlink>
          </w:p>
        </w:tc>
        <w:tc>
          <w:tcPr>
            <w:tcW w:w="2410" w:type="dxa"/>
            <w:tcBorders>
              <w:top w:val="nil"/>
              <w:left w:val="nil"/>
              <w:bottom w:val="single" w:sz="4" w:space="0" w:color="auto"/>
              <w:right w:val="single" w:sz="4" w:space="0" w:color="auto"/>
            </w:tcBorders>
            <w:shd w:val="clear" w:color="auto" w:fill="auto"/>
            <w:hideMark/>
          </w:tcPr>
          <w:p w:rsidR="006352EB" w:rsidRPr="00EC7AE2" w:rsidRDefault="00A21095" w:rsidP="005112CA">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Самрук-Энерго</w:t>
            </w:r>
            <w:proofErr w:type="spellEnd"/>
            <w:r>
              <w:rPr>
                <w:rFonts w:ascii="Times New Roman" w:eastAsia="Times New Roman" w:hAnsi="Times New Roman" w:cs="Times New Roman"/>
                <w:sz w:val="24"/>
                <w:szCs w:val="24"/>
                <w:lang w:eastAsia="ru-RU"/>
              </w:rPr>
              <w:t xml:space="preserve"> (50 %)</w:t>
            </w:r>
          </w:p>
          <w:p w:rsidR="006352EB" w:rsidRPr="00EC7AE2" w:rsidRDefault="006352EB"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ТОО «Таразэнерго-2005» (50 %)</w:t>
            </w:r>
          </w:p>
        </w:tc>
        <w:tc>
          <w:tcPr>
            <w:tcW w:w="1134" w:type="dxa"/>
            <w:tcBorders>
              <w:top w:val="nil"/>
              <w:left w:val="nil"/>
              <w:bottom w:val="single" w:sz="4" w:space="0" w:color="auto"/>
              <w:right w:val="single" w:sz="4" w:space="0" w:color="auto"/>
            </w:tcBorders>
            <w:shd w:val="clear" w:color="auto" w:fill="auto"/>
            <w:hideMark/>
          </w:tcPr>
          <w:p w:rsidR="006352EB" w:rsidRPr="00EC7AE2" w:rsidRDefault="006352EB"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мазут</w:t>
            </w:r>
          </w:p>
        </w:tc>
        <w:tc>
          <w:tcPr>
            <w:tcW w:w="1134" w:type="dxa"/>
            <w:tcBorders>
              <w:top w:val="nil"/>
              <w:left w:val="nil"/>
              <w:bottom w:val="single" w:sz="4" w:space="0" w:color="auto"/>
              <w:right w:val="single" w:sz="4" w:space="0" w:color="auto"/>
            </w:tcBorders>
            <w:shd w:val="clear" w:color="auto" w:fill="auto"/>
            <w:hideMark/>
          </w:tcPr>
          <w:p w:rsidR="006352EB" w:rsidRPr="00EC7AE2" w:rsidRDefault="006352EB"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1230</w:t>
            </w:r>
          </w:p>
        </w:tc>
        <w:tc>
          <w:tcPr>
            <w:tcW w:w="1985" w:type="dxa"/>
            <w:tcBorders>
              <w:top w:val="nil"/>
              <w:left w:val="nil"/>
              <w:bottom w:val="single" w:sz="4" w:space="0" w:color="auto"/>
              <w:right w:val="single" w:sz="4" w:space="0" w:color="auto"/>
            </w:tcBorders>
            <w:shd w:val="clear" w:color="auto" w:fill="auto"/>
            <w:hideMark/>
          </w:tcPr>
          <w:p w:rsidR="006352EB" w:rsidRPr="00EC7AE2" w:rsidRDefault="0025041B" w:rsidP="005112CA">
            <w:pPr>
              <w:spacing w:after="0" w:line="240" w:lineRule="auto"/>
              <w:rPr>
                <w:rFonts w:ascii="Times New Roman" w:eastAsia="Times New Roman" w:hAnsi="Times New Roman" w:cs="Times New Roman"/>
                <w:sz w:val="24"/>
                <w:szCs w:val="24"/>
                <w:lang w:eastAsia="ru-RU"/>
              </w:rPr>
            </w:pPr>
            <w:hyperlink r:id="rId16" w:tooltip="Жамбылская область" w:history="1">
              <w:proofErr w:type="spellStart"/>
              <w:r w:rsidR="006352EB" w:rsidRPr="00EC7AE2">
                <w:rPr>
                  <w:rFonts w:ascii="Times New Roman" w:eastAsia="Times New Roman" w:hAnsi="Times New Roman" w:cs="Times New Roman"/>
                  <w:sz w:val="24"/>
                  <w:szCs w:val="24"/>
                  <w:lang w:eastAsia="ru-RU"/>
                </w:rPr>
                <w:t>Жамбылская</w:t>
              </w:r>
              <w:proofErr w:type="spellEnd"/>
              <w:r w:rsidR="006352EB" w:rsidRPr="00EC7AE2">
                <w:rPr>
                  <w:rFonts w:ascii="Times New Roman" w:eastAsia="Times New Roman" w:hAnsi="Times New Roman" w:cs="Times New Roman"/>
                  <w:sz w:val="24"/>
                  <w:szCs w:val="24"/>
                  <w:lang w:eastAsia="ru-RU"/>
                </w:rPr>
                <w:t xml:space="preserve"> область</w:t>
              </w:r>
            </w:hyperlink>
          </w:p>
        </w:tc>
      </w:tr>
      <w:tr w:rsidR="006352EB" w:rsidRPr="00D30B04" w:rsidTr="00EC7AE2">
        <w:trPr>
          <w:trHeight w:val="593"/>
        </w:trPr>
        <w:tc>
          <w:tcPr>
            <w:tcW w:w="567" w:type="dxa"/>
            <w:tcBorders>
              <w:top w:val="nil"/>
              <w:left w:val="single" w:sz="4" w:space="0" w:color="auto"/>
              <w:bottom w:val="single" w:sz="4" w:space="0" w:color="auto"/>
              <w:right w:val="single" w:sz="4" w:space="0" w:color="auto"/>
            </w:tcBorders>
            <w:shd w:val="clear" w:color="auto" w:fill="auto"/>
            <w:hideMark/>
          </w:tcPr>
          <w:p w:rsidR="006352EB" w:rsidRPr="00EC7AE2" w:rsidRDefault="006352EB"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4</w:t>
            </w:r>
          </w:p>
        </w:tc>
        <w:tc>
          <w:tcPr>
            <w:tcW w:w="2268" w:type="dxa"/>
            <w:tcBorders>
              <w:top w:val="nil"/>
              <w:left w:val="nil"/>
              <w:bottom w:val="single" w:sz="4" w:space="0" w:color="auto"/>
              <w:right w:val="single" w:sz="4" w:space="0" w:color="auto"/>
            </w:tcBorders>
            <w:shd w:val="clear" w:color="auto" w:fill="auto"/>
            <w:hideMark/>
          </w:tcPr>
          <w:p w:rsidR="006352EB" w:rsidRPr="00EC7AE2" w:rsidRDefault="0025041B" w:rsidP="005112CA">
            <w:pPr>
              <w:spacing w:after="0" w:line="240" w:lineRule="auto"/>
              <w:rPr>
                <w:rFonts w:ascii="Times New Roman" w:eastAsia="Times New Roman" w:hAnsi="Times New Roman" w:cs="Times New Roman"/>
                <w:sz w:val="24"/>
                <w:szCs w:val="24"/>
                <w:lang w:eastAsia="ru-RU"/>
              </w:rPr>
            </w:pPr>
            <w:hyperlink r:id="rId17" w:tooltip="Экибастузская ГРЭС-2" w:history="1">
              <w:proofErr w:type="spellStart"/>
              <w:r w:rsidR="006352EB" w:rsidRPr="00EC7AE2">
                <w:rPr>
                  <w:rFonts w:ascii="Times New Roman" w:eastAsia="Times New Roman" w:hAnsi="Times New Roman" w:cs="Times New Roman"/>
                  <w:sz w:val="24"/>
                  <w:szCs w:val="24"/>
                  <w:lang w:eastAsia="ru-RU"/>
                </w:rPr>
                <w:t>Экибастузская</w:t>
              </w:r>
              <w:proofErr w:type="spellEnd"/>
              <w:r w:rsidR="006352EB" w:rsidRPr="00EC7AE2">
                <w:rPr>
                  <w:rFonts w:ascii="Times New Roman" w:eastAsia="Times New Roman" w:hAnsi="Times New Roman" w:cs="Times New Roman"/>
                  <w:sz w:val="24"/>
                  <w:szCs w:val="24"/>
                  <w:lang w:eastAsia="ru-RU"/>
                </w:rPr>
                <w:t xml:space="preserve"> ГРЭС-2</w:t>
              </w:r>
            </w:hyperlink>
          </w:p>
        </w:tc>
        <w:tc>
          <w:tcPr>
            <w:tcW w:w="2410" w:type="dxa"/>
            <w:tcBorders>
              <w:top w:val="nil"/>
              <w:left w:val="nil"/>
              <w:bottom w:val="single" w:sz="4" w:space="0" w:color="auto"/>
              <w:right w:val="single" w:sz="4" w:space="0" w:color="auto"/>
            </w:tcBorders>
            <w:shd w:val="clear" w:color="auto" w:fill="auto"/>
            <w:hideMark/>
          </w:tcPr>
          <w:p w:rsidR="006352EB" w:rsidRPr="00EC7AE2" w:rsidRDefault="006352EB" w:rsidP="005112CA">
            <w:pPr>
              <w:spacing w:after="0" w:line="240" w:lineRule="auto"/>
              <w:rPr>
                <w:rFonts w:ascii="Times New Roman" w:eastAsia="Times New Roman" w:hAnsi="Times New Roman" w:cs="Times New Roman"/>
                <w:sz w:val="24"/>
                <w:szCs w:val="24"/>
                <w:lang w:eastAsia="ru-RU"/>
              </w:rPr>
            </w:pPr>
            <w:proofErr w:type="spellStart"/>
            <w:r w:rsidRPr="00EC7AE2">
              <w:rPr>
                <w:rFonts w:ascii="Times New Roman" w:eastAsia="Times New Roman" w:hAnsi="Times New Roman" w:cs="Times New Roman"/>
                <w:sz w:val="24"/>
                <w:szCs w:val="24"/>
                <w:lang w:eastAsia="ru-RU"/>
              </w:rPr>
              <w:t>Самрук-Энерго</w:t>
            </w:r>
            <w:proofErr w:type="spellEnd"/>
            <w:r w:rsidRPr="00EC7AE2">
              <w:rPr>
                <w:rFonts w:ascii="Times New Roman" w:eastAsia="Times New Roman" w:hAnsi="Times New Roman" w:cs="Times New Roman"/>
                <w:sz w:val="24"/>
                <w:szCs w:val="24"/>
                <w:lang w:eastAsia="ru-RU"/>
              </w:rPr>
              <w:t xml:space="preserve"> (50 %)</w:t>
            </w:r>
          </w:p>
          <w:p w:rsidR="006352EB" w:rsidRPr="00EC7AE2" w:rsidRDefault="0025041B" w:rsidP="005112CA">
            <w:pPr>
              <w:spacing w:after="0" w:line="240" w:lineRule="auto"/>
              <w:rPr>
                <w:rFonts w:ascii="Times New Roman" w:eastAsia="Times New Roman" w:hAnsi="Times New Roman" w:cs="Times New Roman"/>
                <w:sz w:val="24"/>
                <w:szCs w:val="24"/>
                <w:lang w:eastAsia="ru-RU"/>
              </w:rPr>
            </w:pPr>
            <w:hyperlink r:id="rId18" w:tooltip="Интер РАО" w:history="1">
              <w:proofErr w:type="spellStart"/>
              <w:r w:rsidR="006352EB" w:rsidRPr="00EC7AE2">
                <w:rPr>
                  <w:rFonts w:ascii="Times New Roman" w:eastAsia="Times New Roman" w:hAnsi="Times New Roman" w:cs="Times New Roman"/>
                  <w:sz w:val="24"/>
                  <w:szCs w:val="24"/>
                  <w:lang w:eastAsia="ru-RU"/>
                </w:rPr>
                <w:t>Интер</w:t>
              </w:r>
              <w:proofErr w:type="spellEnd"/>
              <w:r w:rsidR="006352EB" w:rsidRPr="00EC7AE2">
                <w:rPr>
                  <w:rFonts w:ascii="Times New Roman" w:eastAsia="Times New Roman" w:hAnsi="Times New Roman" w:cs="Times New Roman"/>
                  <w:sz w:val="24"/>
                  <w:szCs w:val="24"/>
                  <w:lang w:eastAsia="ru-RU"/>
                </w:rPr>
                <w:t xml:space="preserve"> РАО (50 %)</w:t>
              </w:r>
            </w:hyperlink>
          </w:p>
        </w:tc>
        <w:tc>
          <w:tcPr>
            <w:tcW w:w="1134" w:type="dxa"/>
            <w:tcBorders>
              <w:top w:val="nil"/>
              <w:left w:val="nil"/>
              <w:bottom w:val="single" w:sz="4" w:space="0" w:color="auto"/>
              <w:right w:val="single" w:sz="4" w:space="0" w:color="auto"/>
            </w:tcBorders>
            <w:shd w:val="clear" w:color="auto" w:fill="auto"/>
            <w:hideMark/>
          </w:tcPr>
          <w:p w:rsidR="006352EB" w:rsidRPr="00EC7AE2" w:rsidRDefault="006352EB"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уголь</w:t>
            </w:r>
          </w:p>
        </w:tc>
        <w:tc>
          <w:tcPr>
            <w:tcW w:w="1134" w:type="dxa"/>
            <w:tcBorders>
              <w:top w:val="nil"/>
              <w:left w:val="nil"/>
              <w:bottom w:val="single" w:sz="4" w:space="0" w:color="auto"/>
              <w:right w:val="single" w:sz="4" w:space="0" w:color="auto"/>
            </w:tcBorders>
            <w:shd w:val="clear" w:color="auto" w:fill="auto"/>
            <w:hideMark/>
          </w:tcPr>
          <w:p w:rsidR="006352EB" w:rsidRPr="00EC7AE2" w:rsidRDefault="006352EB"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1000</w:t>
            </w:r>
          </w:p>
        </w:tc>
        <w:tc>
          <w:tcPr>
            <w:tcW w:w="1985" w:type="dxa"/>
            <w:tcBorders>
              <w:top w:val="nil"/>
              <w:left w:val="nil"/>
              <w:bottom w:val="single" w:sz="4" w:space="0" w:color="auto"/>
              <w:right w:val="single" w:sz="4" w:space="0" w:color="auto"/>
            </w:tcBorders>
            <w:shd w:val="clear" w:color="auto" w:fill="auto"/>
            <w:hideMark/>
          </w:tcPr>
          <w:p w:rsidR="006352EB" w:rsidRPr="00EC7AE2" w:rsidRDefault="0025041B" w:rsidP="005112CA">
            <w:pPr>
              <w:spacing w:after="0" w:line="240" w:lineRule="auto"/>
              <w:rPr>
                <w:rFonts w:ascii="Times New Roman" w:eastAsia="Times New Roman" w:hAnsi="Times New Roman" w:cs="Times New Roman"/>
                <w:sz w:val="24"/>
                <w:szCs w:val="24"/>
                <w:lang w:eastAsia="ru-RU"/>
              </w:rPr>
            </w:pPr>
            <w:hyperlink r:id="rId19" w:tooltip="Павлодарская область" w:history="1">
              <w:r w:rsidR="006352EB" w:rsidRPr="00EC7AE2">
                <w:rPr>
                  <w:rFonts w:ascii="Times New Roman" w:eastAsia="Times New Roman" w:hAnsi="Times New Roman" w:cs="Times New Roman"/>
                  <w:sz w:val="24"/>
                  <w:szCs w:val="24"/>
                  <w:lang w:eastAsia="ru-RU"/>
                </w:rPr>
                <w:t>Павлодарская область</w:t>
              </w:r>
            </w:hyperlink>
          </w:p>
        </w:tc>
      </w:tr>
      <w:tr w:rsidR="006352EB" w:rsidRPr="00D30B04" w:rsidTr="00EC7AE2">
        <w:trPr>
          <w:trHeight w:val="417"/>
        </w:trPr>
        <w:tc>
          <w:tcPr>
            <w:tcW w:w="567" w:type="dxa"/>
            <w:tcBorders>
              <w:top w:val="nil"/>
              <w:left w:val="single" w:sz="4" w:space="0" w:color="auto"/>
              <w:bottom w:val="single" w:sz="4" w:space="0" w:color="auto"/>
              <w:right w:val="single" w:sz="4" w:space="0" w:color="auto"/>
            </w:tcBorders>
            <w:shd w:val="clear" w:color="auto" w:fill="auto"/>
            <w:hideMark/>
          </w:tcPr>
          <w:p w:rsidR="006352EB" w:rsidRPr="00EC7AE2" w:rsidRDefault="006352EB"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5</w:t>
            </w:r>
          </w:p>
        </w:tc>
        <w:tc>
          <w:tcPr>
            <w:tcW w:w="2268" w:type="dxa"/>
            <w:tcBorders>
              <w:top w:val="nil"/>
              <w:left w:val="nil"/>
              <w:bottom w:val="single" w:sz="4" w:space="0" w:color="auto"/>
              <w:right w:val="single" w:sz="4" w:space="0" w:color="auto"/>
            </w:tcBorders>
            <w:shd w:val="clear" w:color="auto" w:fill="auto"/>
            <w:hideMark/>
          </w:tcPr>
          <w:p w:rsidR="006352EB" w:rsidRPr="00EC7AE2" w:rsidRDefault="0025041B" w:rsidP="005112CA">
            <w:pPr>
              <w:spacing w:after="0" w:line="240" w:lineRule="auto"/>
              <w:rPr>
                <w:rFonts w:ascii="Times New Roman" w:eastAsia="Times New Roman" w:hAnsi="Times New Roman" w:cs="Times New Roman"/>
                <w:sz w:val="24"/>
                <w:szCs w:val="24"/>
                <w:lang w:eastAsia="ru-RU"/>
              </w:rPr>
            </w:pPr>
            <w:hyperlink r:id="rId20" w:tooltip="Карагандинская ТЭЦ-3" w:history="1">
              <w:r w:rsidR="006352EB" w:rsidRPr="00EC7AE2">
                <w:rPr>
                  <w:rFonts w:ascii="Times New Roman" w:eastAsia="Times New Roman" w:hAnsi="Times New Roman" w:cs="Times New Roman"/>
                  <w:sz w:val="24"/>
                  <w:szCs w:val="24"/>
                  <w:lang w:eastAsia="ru-RU"/>
                </w:rPr>
                <w:t>Карагандинская ТЭЦ-3</w:t>
              </w:r>
            </w:hyperlink>
          </w:p>
        </w:tc>
        <w:tc>
          <w:tcPr>
            <w:tcW w:w="2410" w:type="dxa"/>
            <w:tcBorders>
              <w:top w:val="nil"/>
              <w:left w:val="nil"/>
              <w:bottom w:val="single" w:sz="4" w:space="0" w:color="auto"/>
              <w:right w:val="single" w:sz="4" w:space="0" w:color="auto"/>
            </w:tcBorders>
            <w:shd w:val="clear" w:color="auto" w:fill="auto"/>
            <w:hideMark/>
          </w:tcPr>
          <w:p w:rsidR="006352EB" w:rsidRPr="00EC7AE2" w:rsidRDefault="0025041B" w:rsidP="005112CA">
            <w:pPr>
              <w:spacing w:after="0" w:line="240" w:lineRule="auto"/>
              <w:rPr>
                <w:rFonts w:ascii="Times New Roman" w:eastAsia="Times New Roman" w:hAnsi="Times New Roman" w:cs="Times New Roman"/>
                <w:sz w:val="24"/>
                <w:szCs w:val="24"/>
                <w:lang w:eastAsia="ru-RU"/>
              </w:rPr>
            </w:pPr>
            <w:hyperlink r:id="rId21" w:tooltip="Казахстанские коммунальные системы (страница отсутствует)" w:history="1">
              <w:r w:rsidR="006352EB" w:rsidRPr="00EC7AE2">
                <w:rPr>
                  <w:rFonts w:ascii="Times New Roman" w:eastAsia="Times New Roman" w:hAnsi="Times New Roman" w:cs="Times New Roman"/>
                  <w:sz w:val="24"/>
                  <w:szCs w:val="24"/>
                  <w:lang w:eastAsia="ru-RU"/>
                </w:rPr>
                <w:t>АО «Казахстанские коммунальные системы»</w:t>
              </w:r>
            </w:hyperlink>
          </w:p>
        </w:tc>
        <w:tc>
          <w:tcPr>
            <w:tcW w:w="1134" w:type="dxa"/>
            <w:tcBorders>
              <w:top w:val="nil"/>
              <w:left w:val="nil"/>
              <w:bottom w:val="single" w:sz="4" w:space="0" w:color="auto"/>
              <w:right w:val="single" w:sz="4" w:space="0" w:color="auto"/>
            </w:tcBorders>
            <w:shd w:val="clear" w:color="auto" w:fill="auto"/>
            <w:hideMark/>
          </w:tcPr>
          <w:p w:rsidR="006352EB" w:rsidRPr="00EC7AE2" w:rsidRDefault="006352EB"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уголь</w:t>
            </w:r>
          </w:p>
        </w:tc>
        <w:tc>
          <w:tcPr>
            <w:tcW w:w="1134" w:type="dxa"/>
            <w:tcBorders>
              <w:top w:val="nil"/>
              <w:left w:val="nil"/>
              <w:bottom w:val="single" w:sz="4" w:space="0" w:color="auto"/>
              <w:right w:val="single" w:sz="4" w:space="0" w:color="auto"/>
            </w:tcBorders>
            <w:shd w:val="clear" w:color="auto" w:fill="auto"/>
            <w:hideMark/>
          </w:tcPr>
          <w:p w:rsidR="006352EB" w:rsidRPr="00EC7AE2" w:rsidRDefault="006352EB"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670</w:t>
            </w:r>
          </w:p>
        </w:tc>
        <w:tc>
          <w:tcPr>
            <w:tcW w:w="1985" w:type="dxa"/>
            <w:tcBorders>
              <w:top w:val="nil"/>
              <w:left w:val="nil"/>
              <w:bottom w:val="single" w:sz="4" w:space="0" w:color="auto"/>
              <w:right w:val="single" w:sz="4" w:space="0" w:color="auto"/>
            </w:tcBorders>
            <w:shd w:val="clear" w:color="auto" w:fill="auto"/>
            <w:hideMark/>
          </w:tcPr>
          <w:p w:rsidR="006352EB" w:rsidRPr="00EC7AE2" w:rsidRDefault="0025041B" w:rsidP="005112CA">
            <w:pPr>
              <w:spacing w:after="0" w:line="240" w:lineRule="auto"/>
              <w:rPr>
                <w:rFonts w:ascii="Times New Roman" w:eastAsia="Times New Roman" w:hAnsi="Times New Roman" w:cs="Times New Roman"/>
                <w:sz w:val="24"/>
                <w:szCs w:val="24"/>
                <w:lang w:eastAsia="ru-RU"/>
              </w:rPr>
            </w:pPr>
            <w:hyperlink r:id="rId22" w:tooltip="Карагандинская область" w:history="1">
              <w:r w:rsidR="006352EB" w:rsidRPr="00EC7AE2">
                <w:rPr>
                  <w:rFonts w:ascii="Times New Roman" w:eastAsia="Times New Roman" w:hAnsi="Times New Roman" w:cs="Times New Roman"/>
                  <w:sz w:val="24"/>
                  <w:szCs w:val="24"/>
                  <w:lang w:eastAsia="ru-RU"/>
                </w:rPr>
                <w:t>Карагандинская область</w:t>
              </w:r>
            </w:hyperlink>
          </w:p>
        </w:tc>
      </w:tr>
      <w:tr w:rsidR="006352EB" w:rsidRPr="00D30B04" w:rsidTr="00EC7AE2">
        <w:trPr>
          <w:trHeight w:val="226"/>
        </w:trPr>
        <w:tc>
          <w:tcPr>
            <w:tcW w:w="567" w:type="dxa"/>
            <w:tcBorders>
              <w:top w:val="nil"/>
              <w:left w:val="single" w:sz="4" w:space="0" w:color="auto"/>
              <w:bottom w:val="single" w:sz="4" w:space="0" w:color="auto"/>
              <w:right w:val="single" w:sz="4" w:space="0" w:color="auto"/>
            </w:tcBorders>
            <w:shd w:val="clear" w:color="auto" w:fill="auto"/>
            <w:hideMark/>
          </w:tcPr>
          <w:p w:rsidR="006352EB" w:rsidRPr="00EC7AE2" w:rsidRDefault="006352EB"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6</w:t>
            </w:r>
          </w:p>
        </w:tc>
        <w:tc>
          <w:tcPr>
            <w:tcW w:w="2268" w:type="dxa"/>
            <w:tcBorders>
              <w:top w:val="nil"/>
              <w:left w:val="nil"/>
              <w:bottom w:val="single" w:sz="4" w:space="0" w:color="auto"/>
              <w:right w:val="single" w:sz="4" w:space="0" w:color="auto"/>
            </w:tcBorders>
            <w:shd w:val="clear" w:color="auto" w:fill="auto"/>
            <w:hideMark/>
          </w:tcPr>
          <w:p w:rsidR="006352EB" w:rsidRPr="00EC7AE2" w:rsidRDefault="0025041B" w:rsidP="005112CA">
            <w:pPr>
              <w:spacing w:after="0" w:line="240" w:lineRule="auto"/>
              <w:rPr>
                <w:rFonts w:ascii="Times New Roman" w:eastAsia="Times New Roman" w:hAnsi="Times New Roman" w:cs="Times New Roman"/>
                <w:sz w:val="24"/>
                <w:szCs w:val="24"/>
                <w:lang w:eastAsia="ru-RU"/>
              </w:rPr>
            </w:pPr>
            <w:hyperlink r:id="rId23" w:tooltip="Карагандинская ГРЭС-2" w:history="1">
              <w:r w:rsidR="006352EB" w:rsidRPr="00EC7AE2">
                <w:rPr>
                  <w:rFonts w:ascii="Times New Roman" w:eastAsia="Times New Roman" w:hAnsi="Times New Roman" w:cs="Times New Roman"/>
                  <w:sz w:val="24"/>
                  <w:szCs w:val="24"/>
                  <w:lang w:eastAsia="ru-RU"/>
                </w:rPr>
                <w:t>Карагандинская ГРЭС-2</w:t>
              </w:r>
            </w:hyperlink>
          </w:p>
        </w:tc>
        <w:tc>
          <w:tcPr>
            <w:tcW w:w="2410" w:type="dxa"/>
            <w:tcBorders>
              <w:top w:val="nil"/>
              <w:left w:val="nil"/>
              <w:bottom w:val="single" w:sz="4" w:space="0" w:color="auto"/>
              <w:right w:val="single" w:sz="4" w:space="0" w:color="auto"/>
            </w:tcBorders>
            <w:shd w:val="clear" w:color="auto" w:fill="auto"/>
            <w:hideMark/>
          </w:tcPr>
          <w:p w:rsidR="006352EB" w:rsidRPr="00EC7AE2" w:rsidRDefault="0025041B" w:rsidP="005112CA">
            <w:pPr>
              <w:spacing w:after="0" w:line="240" w:lineRule="auto"/>
              <w:rPr>
                <w:rFonts w:ascii="Times New Roman" w:eastAsia="Times New Roman" w:hAnsi="Times New Roman" w:cs="Times New Roman"/>
                <w:sz w:val="24"/>
                <w:szCs w:val="24"/>
                <w:lang w:eastAsia="ru-RU"/>
              </w:rPr>
            </w:pPr>
            <w:hyperlink r:id="rId24" w:tooltip="Казахмыс" w:history="1">
              <w:proofErr w:type="spellStart"/>
              <w:r w:rsidR="006352EB" w:rsidRPr="00EC7AE2">
                <w:rPr>
                  <w:rFonts w:ascii="Times New Roman" w:eastAsia="Times New Roman" w:hAnsi="Times New Roman" w:cs="Times New Roman"/>
                  <w:sz w:val="24"/>
                  <w:szCs w:val="24"/>
                  <w:lang w:eastAsia="ru-RU"/>
                </w:rPr>
                <w:t>Казахмыс</w:t>
              </w:r>
              <w:proofErr w:type="spellEnd"/>
            </w:hyperlink>
          </w:p>
        </w:tc>
        <w:tc>
          <w:tcPr>
            <w:tcW w:w="1134" w:type="dxa"/>
            <w:tcBorders>
              <w:top w:val="nil"/>
              <w:left w:val="nil"/>
              <w:bottom w:val="single" w:sz="4" w:space="0" w:color="auto"/>
              <w:right w:val="single" w:sz="4" w:space="0" w:color="auto"/>
            </w:tcBorders>
            <w:shd w:val="clear" w:color="auto" w:fill="auto"/>
            <w:hideMark/>
          </w:tcPr>
          <w:p w:rsidR="006352EB" w:rsidRPr="00EC7AE2" w:rsidRDefault="006352EB"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уголь</w:t>
            </w:r>
          </w:p>
        </w:tc>
        <w:tc>
          <w:tcPr>
            <w:tcW w:w="1134" w:type="dxa"/>
            <w:tcBorders>
              <w:top w:val="nil"/>
              <w:left w:val="nil"/>
              <w:bottom w:val="single" w:sz="4" w:space="0" w:color="auto"/>
              <w:right w:val="single" w:sz="4" w:space="0" w:color="auto"/>
            </w:tcBorders>
            <w:shd w:val="clear" w:color="auto" w:fill="auto"/>
            <w:hideMark/>
          </w:tcPr>
          <w:p w:rsidR="006352EB" w:rsidRPr="00EC7AE2" w:rsidRDefault="006352EB"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663</w:t>
            </w:r>
          </w:p>
        </w:tc>
        <w:tc>
          <w:tcPr>
            <w:tcW w:w="1985" w:type="dxa"/>
            <w:tcBorders>
              <w:top w:val="nil"/>
              <w:left w:val="nil"/>
              <w:bottom w:val="single" w:sz="4" w:space="0" w:color="auto"/>
              <w:right w:val="single" w:sz="4" w:space="0" w:color="auto"/>
            </w:tcBorders>
            <w:shd w:val="clear" w:color="auto" w:fill="auto"/>
            <w:hideMark/>
          </w:tcPr>
          <w:p w:rsidR="006352EB" w:rsidRPr="00EC7AE2" w:rsidRDefault="0025041B" w:rsidP="005112CA">
            <w:pPr>
              <w:spacing w:after="0" w:line="240" w:lineRule="auto"/>
              <w:rPr>
                <w:rFonts w:ascii="Times New Roman" w:eastAsia="Times New Roman" w:hAnsi="Times New Roman" w:cs="Times New Roman"/>
                <w:sz w:val="24"/>
                <w:szCs w:val="24"/>
                <w:lang w:eastAsia="ru-RU"/>
              </w:rPr>
            </w:pPr>
            <w:hyperlink r:id="rId25" w:tooltip="Карагандинская область" w:history="1">
              <w:r w:rsidR="006352EB" w:rsidRPr="00EC7AE2">
                <w:rPr>
                  <w:rFonts w:ascii="Times New Roman" w:eastAsia="Times New Roman" w:hAnsi="Times New Roman" w:cs="Times New Roman"/>
                  <w:sz w:val="24"/>
                  <w:szCs w:val="24"/>
                  <w:lang w:eastAsia="ru-RU"/>
                </w:rPr>
                <w:t>Карагандинская область</w:t>
              </w:r>
            </w:hyperlink>
          </w:p>
        </w:tc>
      </w:tr>
      <w:tr w:rsidR="006352EB" w:rsidRPr="00D30B04" w:rsidTr="00EC7AE2">
        <w:trPr>
          <w:trHeight w:val="541"/>
        </w:trPr>
        <w:tc>
          <w:tcPr>
            <w:tcW w:w="567" w:type="dxa"/>
            <w:tcBorders>
              <w:top w:val="nil"/>
              <w:left w:val="single" w:sz="4" w:space="0" w:color="auto"/>
              <w:bottom w:val="single" w:sz="4" w:space="0" w:color="auto"/>
              <w:right w:val="single" w:sz="4" w:space="0" w:color="auto"/>
            </w:tcBorders>
            <w:shd w:val="clear" w:color="auto" w:fill="auto"/>
            <w:hideMark/>
          </w:tcPr>
          <w:p w:rsidR="006352EB" w:rsidRPr="00EC7AE2" w:rsidRDefault="006352EB"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7</w:t>
            </w:r>
          </w:p>
        </w:tc>
        <w:tc>
          <w:tcPr>
            <w:tcW w:w="2268" w:type="dxa"/>
            <w:tcBorders>
              <w:top w:val="nil"/>
              <w:left w:val="nil"/>
              <w:bottom w:val="single" w:sz="4" w:space="0" w:color="auto"/>
              <w:right w:val="single" w:sz="4" w:space="0" w:color="auto"/>
            </w:tcBorders>
            <w:shd w:val="clear" w:color="auto" w:fill="auto"/>
            <w:hideMark/>
          </w:tcPr>
          <w:p w:rsidR="006352EB" w:rsidRPr="00EC7AE2" w:rsidRDefault="006352EB"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ТЭЦ-2 МАЭК</w:t>
            </w:r>
          </w:p>
        </w:tc>
        <w:tc>
          <w:tcPr>
            <w:tcW w:w="2410" w:type="dxa"/>
            <w:tcBorders>
              <w:top w:val="nil"/>
              <w:left w:val="nil"/>
              <w:bottom w:val="single" w:sz="4" w:space="0" w:color="auto"/>
              <w:right w:val="single" w:sz="4" w:space="0" w:color="auto"/>
            </w:tcBorders>
            <w:shd w:val="clear" w:color="auto" w:fill="auto"/>
            <w:hideMark/>
          </w:tcPr>
          <w:p w:rsidR="006352EB" w:rsidRPr="00EC7AE2" w:rsidRDefault="0025041B" w:rsidP="005112CA">
            <w:pPr>
              <w:spacing w:after="0" w:line="240" w:lineRule="auto"/>
              <w:rPr>
                <w:rFonts w:ascii="Times New Roman" w:eastAsia="Times New Roman" w:hAnsi="Times New Roman" w:cs="Times New Roman"/>
                <w:sz w:val="24"/>
                <w:szCs w:val="24"/>
                <w:lang w:eastAsia="ru-RU"/>
              </w:rPr>
            </w:pPr>
            <w:hyperlink r:id="rId26" w:tooltip="Мангистауский атомно-энергетический комбинат — Казатомпром" w:history="1">
              <w:r w:rsidR="006352EB" w:rsidRPr="00EC7AE2">
                <w:rPr>
                  <w:rFonts w:ascii="Times New Roman" w:eastAsia="Times New Roman" w:hAnsi="Times New Roman" w:cs="Times New Roman"/>
                  <w:sz w:val="24"/>
                  <w:szCs w:val="24"/>
                  <w:lang w:eastAsia="ru-RU"/>
                </w:rPr>
                <w:t xml:space="preserve">ТОО «МАЭК — </w:t>
              </w:r>
              <w:proofErr w:type="spellStart"/>
              <w:r w:rsidR="006352EB" w:rsidRPr="00EC7AE2">
                <w:rPr>
                  <w:rFonts w:ascii="Times New Roman" w:eastAsia="Times New Roman" w:hAnsi="Times New Roman" w:cs="Times New Roman"/>
                  <w:sz w:val="24"/>
                  <w:szCs w:val="24"/>
                  <w:lang w:eastAsia="ru-RU"/>
                </w:rPr>
                <w:t>Казатомпром</w:t>
              </w:r>
              <w:proofErr w:type="spellEnd"/>
              <w:r w:rsidR="006352EB" w:rsidRPr="00EC7AE2">
                <w:rPr>
                  <w:rFonts w:ascii="Times New Roman" w:eastAsia="Times New Roman" w:hAnsi="Times New Roman" w:cs="Times New Roman"/>
                  <w:sz w:val="24"/>
                  <w:szCs w:val="24"/>
                  <w:lang w:eastAsia="ru-RU"/>
                </w:rPr>
                <w:t>»</w:t>
              </w:r>
            </w:hyperlink>
          </w:p>
        </w:tc>
        <w:tc>
          <w:tcPr>
            <w:tcW w:w="1134" w:type="dxa"/>
            <w:tcBorders>
              <w:top w:val="nil"/>
              <w:left w:val="nil"/>
              <w:bottom w:val="single" w:sz="4" w:space="0" w:color="auto"/>
              <w:right w:val="single" w:sz="4" w:space="0" w:color="auto"/>
            </w:tcBorders>
            <w:shd w:val="clear" w:color="auto" w:fill="auto"/>
            <w:hideMark/>
          </w:tcPr>
          <w:p w:rsidR="006352EB" w:rsidRPr="00EC7AE2" w:rsidRDefault="006352EB"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газ</w:t>
            </w:r>
          </w:p>
        </w:tc>
        <w:tc>
          <w:tcPr>
            <w:tcW w:w="1134" w:type="dxa"/>
            <w:tcBorders>
              <w:top w:val="nil"/>
              <w:left w:val="nil"/>
              <w:bottom w:val="single" w:sz="4" w:space="0" w:color="auto"/>
              <w:right w:val="single" w:sz="4" w:space="0" w:color="auto"/>
            </w:tcBorders>
            <w:shd w:val="clear" w:color="auto" w:fill="auto"/>
            <w:hideMark/>
          </w:tcPr>
          <w:p w:rsidR="006352EB" w:rsidRPr="00EC7AE2" w:rsidRDefault="006352EB"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630</w:t>
            </w:r>
          </w:p>
        </w:tc>
        <w:tc>
          <w:tcPr>
            <w:tcW w:w="1985" w:type="dxa"/>
            <w:tcBorders>
              <w:top w:val="nil"/>
              <w:left w:val="nil"/>
              <w:bottom w:val="single" w:sz="4" w:space="0" w:color="auto"/>
              <w:right w:val="single" w:sz="4" w:space="0" w:color="auto"/>
            </w:tcBorders>
            <w:shd w:val="clear" w:color="auto" w:fill="auto"/>
            <w:hideMark/>
          </w:tcPr>
          <w:p w:rsidR="006352EB" w:rsidRPr="00EC7AE2" w:rsidRDefault="0025041B" w:rsidP="005112CA">
            <w:pPr>
              <w:spacing w:after="0" w:line="240" w:lineRule="auto"/>
              <w:rPr>
                <w:rFonts w:ascii="Times New Roman" w:eastAsia="Times New Roman" w:hAnsi="Times New Roman" w:cs="Times New Roman"/>
                <w:sz w:val="24"/>
                <w:szCs w:val="24"/>
                <w:lang w:eastAsia="ru-RU"/>
              </w:rPr>
            </w:pPr>
            <w:hyperlink r:id="rId27" w:tooltip="Мангистауская область" w:history="1">
              <w:proofErr w:type="spellStart"/>
              <w:r w:rsidR="006352EB" w:rsidRPr="00EC7AE2">
                <w:rPr>
                  <w:rFonts w:ascii="Times New Roman" w:eastAsia="Times New Roman" w:hAnsi="Times New Roman" w:cs="Times New Roman"/>
                  <w:sz w:val="24"/>
                  <w:szCs w:val="24"/>
                  <w:lang w:eastAsia="ru-RU"/>
                </w:rPr>
                <w:t>Мангистауская</w:t>
              </w:r>
              <w:proofErr w:type="spellEnd"/>
              <w:r w:rsidR="006352EB" w:rsidRPr="00EC7AE2">
                <w:rPr>
                  <w:rFonts w:ascii="Times New Roman" w:eastAsia="Times New Roman" w:hAnsi="Times New Roman" w:cs="Times New Roman"/>
                  <w:sz w:val="24"/>
                  <w:szCs w:val="24"/>
                  <w:lang w:eastAsia="ru-RU"/>
                </w:rPr>
                <w:t xml:space="preserve"> область</w:t>
              </w:r>
            </w:hyperlink>
          </w:p>
        </w:tc>
      </w:tr>
      <w:tr w:rsidR="006352EB" w:rsidRPr="00D30B04" w:rsidTr="00EC7AE2">
        <w:trPr>
          <w:trHeight w:val="300"/>
        </w:trPr>
        <w:tc>
          <w:tcPr>
            <w:tcW w:w="567" w:type="dxa"/>
            <w:tcBorders>
              <w:top w:val="nil"/>
              <w:left w:val="single" w:sz="4" w:space="0" w:color="auto"/>
              <w:bottom w:val="single" w:sz="4" w:space="0" w:color="auto"/>
              <w:right w:val="single" w:sz="4" w:space="0" w:color="auto"/>
            </w:tcBorders>
            <w:hideMark/>
          </w:tcPr>
          <w:p w:rsidR="006352EB" w:rsidRPr="00EC7AE2" w:rsidRDefault="006352EB"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8</w:t>
            </w:r>
          </w:p>
        </w:tc>
        <w:tc>
          <w:tcPr>
            <w:tcW w:w="2268" w:type="dxa"/>
            <w:tcBorders>
              <w:top w:val="nil"/>
              <w:left w:val="single" w:sz="4" w:space="0" w:color="auto"/>
              <w:bottom w:val="single" w:sz="4" w:space="0" w:color="auto"/>
              <w:right w:val="single" w:sz="4" w:space="0" w:color="auto"/>
            </w:tcBorders>
            <w:hideMark/>
          </w:tcPr>
          <w:p w:rsidR="006352EB" w:rsidRPr="00EC7AE2" w:rsidRDefault="006352EB"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ТЭС МАЭК</w:t>
            </w:r>
          </w:p>
        </w:tc>
        <w:tc>
          <w:tcPr>
            <w:tcW w:w="2410" w:type="dxa"/>
            <w:tcBorders>
              <w:top w:val="nil"/>
              <w:left w:val="nil"/>
              <w:bottom w:val="single" w:sz="4" w:space="0" w:color="auto"/>
              <w:right w:val="single" w:sz="4" w:space="0" w:color="auto"/>
            </w:tcBorders>
            <w:shd w:val="clear" w:color="auto" w:fill="auto"/>
            <w:hideMark/>
          </w:tcPr>
          <w:p w:rsidR="006352EB" w:rsidRPr="00EC7AE2" w:rsidRDefault="006352EB"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 xml:space="preserve">ТОО «МАЭК — </w:t>
            </w:r>
            <w:proofErr w:type="spellStart"/>
            <w:r w:rsidRPr="00EC7AE2">
              <w:rPr>
                <w:rFonts w:ascii="Times New Roman" w:eastAsia="Times New Roman" w:hAnsi="Times New Roman" w:cs="Times New Roman"/>
                <w:sz w:val="24"/>
                <w:szCs w:val="24"/>
                <w:lang w:eastAsia="ru-RU"/>
              </w:rPr>
              <w:t>Казатомпром</w:t>
            </w:r>
            <w:proofErr w:type="spellEnd"/>
            <w:r w:rsidRPr="00EC7AE2">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hideMark/>
          </w:tcPr>
          <w:p w:rsidR="006352EB" w:rsidRPr="00EC7AE2" w:rsidRDefault="006352EB"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газ</w:t>
            </w:r>
          </w:p>
        </w:tc>
        <w:tc>
          <w:tcPr>
            <w:tcW w:w="1134" w:type="dxa"/>
            <w:tcBorders>
              <w:top w:val="nil"/>
              <w:left w:val="nil"/>
              <w:bottom w:val="single" w:sz="4" w:space="0" w:color="auto"/>
              <w:right w:val="single" w:sz="4" w:space="0" w:color="auto"/>
            </w:tcBorders>
            <w:shd w:val="clear" w:color="auto" w:fill="auto"/>
            <w:hideMark/>
          </w:tcPr>
          <w:p w:rsidR="006352EB" w:rsidRPr="00EC7AE2" w:rsidRDefault="006352EB"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625</w:t>
            </w:r>
          </w:p>
        </w:tc>
        <w:tc>
          <w:tcPr>
            <w:tcW w:w="1985" w:type="dxa"/>
            <w:tcBorders>
              <w:top w:val="nil"/>
              <w:left w:val="single" w:sz="4" w:space="0" w:color="auto"/>
              <w:bottom w:val="single" w:sz="4" w:space="0" w:color="auto"/>
              <w:right w:val="single" w:sz="4" w:space="0" w:color="auto"/>
            </w:tcBorders>
            <w:vAlign w:val="center"/>
            <w:hideMark/>
          </w:tcPr>
          <w:p w:rsidR="006352EB" w:rsidRPr="00EC7AE2" w:rsidRDefault="0025041B" w:rsidP="000F1A53">
            <w:pPr>
              <w:spacing w:after="0" w:line="240" w:lineRule="auto"/>
              <w:rPr>
                <w:rFonts w:ascii="Times New Roman" w:eastAsia="Times New Roman" w:hAnsi="Times New Roman" w:cs="Times New Roman"/>
                <w:sz w:val="24"/>
                <w:szCs w:val="24"/>
                <w:lang w:eastAsia="ru-RU"/>
              </w:rPr>
            </w:pPr>
            <w:hyperlink r:id="rId28" w:tooltip="Мангистауская область" w:history="1">
              <w:proofErr w:type="spellStart"/>
              <w:r w:rsidR="006352EB" w:rsidRPr="00EC7AE2">
                <w:rPr>
                  <w:rFonts w:ascii="Times New Roman" w:eastAsia="Times New Roman" w:hAnsi="Times New Roman" w:cs="Times New Roman"/>
                  <w:sz w:val="24"/>
                  <w:szCs w:val="24"/>
                  <w:lang w:eastAsia="ru-RU"/>
                </w:rPr>
                <w:t>Мангистауская</w:t>
              </w:r>
              <w:proofErr w:type="spellEnd"/>
              <w:r w:rsidR="006352EB" w:rsidRPr="00EC7AE2">
                <w:rPr>
                  <w:rFonts w:ascii="Times New Roman" w:eastAsia="Times New Roman" w:hAnsi="Times New Roman" w:cs="Times New Roman"/>
                  <w:sz w:val="24"/>
                  <w:szCs w:val="24"/>
                  <w:lang w:eastAsia="ru-RU"/>
                </w:rPr>
                <w:t xml:space="preserve"> область</w:t>
              </w:r>
            </w:hyperlink>
          </w:p>
        </w:tc>
      </w:tr>
      <w:tr w:rsidR="006352EB" w:rsidRPr="00D30B04" w:rsidTr="00EC7AE2">
        <w:trPr>
          <w:trHeight w:val="230"/>
        </w:trPr>
        <w:tc>
          <w:tcPr>
            <w:tcW w:w="567" w:type="dxa"/>
            <w:tcBorders>
              <w:top w:val="nil"/>
              <w:left w:val="single" w:sz="4" w:space="0" w:color="auto"/>
              <w:bottom w:val="single" w:sz="4" w:space="0" w:color="auto"/>
              <w:right w:val="single" w:sz="4" w:space="0" w:color="auto"/>
            </w:tcBorders>
            <w:shd w:val="clear" w:color="auto" w:fill="auto"/>
            <w:hideMark/>
          </w:tcPr>
          <w:p w:rsidR="006352EB" w:rsidRPr="00EC7AE2" w:rsidRDefault="006352EB"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9</w:t>
            </w:r>
          </w:p>
        </w:tc>
        <w:tc>
          <w:tcPr>
            <w:tcW w:w="2268" w:type="dxa"/>
            <w:tcBorders>
              <w:top w:val="nil"/>
              <w:left w:val="nil"/>
              <w:bottom w:val="single" w:sz="4" w:space="0" w:color="auto"/>
              <w:right w:val="single" w:sz="4" w:space="0" w:color="auto"/>
            </w:tcBorders>
            <w:shd w:val="clear" w:color="auto" w:fill="auto"/>
            <w:hideMark/>
          </w:tcPr>
          <w:p w:rsidR="006352EB" w:rsidRPr="00EC7AE2" w:rsidRDefault="0025041B" w:rsidP="005112CA">
            <w:pPr>
              <w:spacing w:after="0" w:line="240" w:lineRule="auto"/>
              <w:rPr>
                <w:rFonts w:ascii="Times New Roman" w:eastAsia="Times New Roman" w:hAnsi="Times New Roman" w:cs="Times New Roman"/>
                <w:sz w:val="24"/>
                <w:szCs w:val="24"/>
                <w:lang w:eastAsia="ru-RU"/>
              </w:rPr>
            </w:pPr>
            <w:hyperlink r:id="rId29" w:tooltip="Павлодарская ТЭЦ-3" w:history="1">
              <w:r w:rsidR="006352EB" w:rsidRPr="00EC7AE2">
                <w:rPr>
                  <w:rFonts w:ascii="Times New Roman" w:eastAsia="Times New Roman" w:hAnsi="Times New Roman" w:cs="Times New Roman"/>
                  <w:sz w:val="24"/>
                  <w:szCs w:val="24"/>
                  <w:lang w:eastAsia="ru-RU"/>
                </w:rPr>
                <w:t xml:space="preserve">Павлодарская </w:t>
              </w:r>
              <w:r w:rsidR="00EC7AE2">
                <w:rPr>
                  <w:rFonts w:ascii="Times New Roman" w:eastAsia="Times New Roman" w:hAnsi="Times New Roman" w:cs="Times New Roman"/>
                  <w:sz w:val="24"/>
                  <w:szCs w:val="24"/>
                  <w:lang w:eastAsia="ru-RU"/>
                </w:rPr>
                <w:t xml:space="preserve">  </w:t>
              </w:r>
              <w:r w:rsidR="006352EB" w:rsidRPr="00EC7AE2">
                <w:rPr>
                  <w:rFonts w:ascii="Times New Roman" w:eastAsia="Times New Roman" w:hAnsi="Times New Roman" w:cs="Times New Roman"/>
                  <w:sz w:val="24"/>
                  <w:szCs w:val="24"/>
                  <w:lang w:eastAsia="ru-RU"/>
                </w:rPr>
                <w:t>ТЭЦ-3</w:t>
              </w:r>
            </w:hyperlink>
          </w:p>
        </w:tc>
        <w:tc>
          <w:tcPr>
            <w:tcW w:w="2410" w:type="dxa"/>
            <w:tcBorders>
              <w:top w:val="nil"/>
              <w:left w:val="nil"/>
              <w:bottom w:val="single" w:sz="4" w:space="0" w:color="auto"/>
              <w:right w:val="single" w:sz="4" w:space="0" w:color="auto"/>
            </w:tcBorders>
            <w:shd w:val="clear" w:color="auto" w:fill="auto"/>
            <w:hideMark/>
          </w:tcPr>
          <w:p w:rsidR="006352EB" w:rsidRPr="00EC7AE2" w:rsidRDefault="0025041B" w:rsidP="005112CA">
            <w:pPr>
              <w:spacing w:after="0" w:line="240" w:lineRule="auto"/>
              <w:rPr>
                <w:rFonts w:ascii="Times New Roman" w:eastAsia="Times New Roman" w:hAnsi="Times New Roman" w:cs="Times New Roman"/>
                <w:sz w:val="24"/>
                <w:szCs w:val="24"/>
                <w:lang w:eastAsia="ru-RU"/>
              </w:rPr>
            </w:pPr>
            <w:hyperlink r:id="rId30" w:tooltip="Центрально-Азиатская электроэнергетическая корпорация (страница отсутствует)" w:history="1">
              <w:r w:rsidR="006352EB" w:rsidRPr="00EC7AE2">
                <w:rPr>
                  <w:rFonts w:ascii="Times New Roman" w:eastAsia="Times New Roman" w:hAnsi="Times New Roman" w:cs="Times New Roman"/>
                  <w:sz w:val="24"/>
                  <w:szCs w:val="24"/>
                  <w:lang w:eastAsia="ru-RU"/>
                </w:rPr>
                <w:t>АО «ЦАЭК»</w:t>
              </w:r>
            </w:hyperlink>
          </w:p>
        </w:tc>
        <w:tc>
          <w:tcPr>
            <w:tcW w:w="1134" w:type="dxa"/>
            <w:tcBorders>
              <w:top w:val="nil"/>
              <w:left w:val="nil"/>
              <w:bottom w:val="single" w:sz="4" w:space="0" w:color="auto"/>
              <w:right w:val="single" w:sz="4" w:space="0" w:color="auto"/>
            </w:tcBorders>
            <w:shd w:val="clear" w:color="auto" w:fill="auto"/>
            <w:hideMark/>
          </w:tcPr>
          <w:p w:rsidR="006352EB" w:rsidRPr="00EC7AE2" w:rsidRDefault="00633D7A" w:rsidP="000F1A53">
            <w:pPr>
              <w:spacing w:after="0" w:line="240" w:lineRule="auto"/>
              <w:rPr>
                <w:rFonts w:ascii="Times New Roman" w:eastAsia="Times New Roman" w:hAnsi="Times New Roman" w:cs="Times New Roman"/>
                <w:sz w:val="24"/>
                <w:szCs w:val="24"/>
                <w:lang w:eastAsia="ru-RU"/>
              </w:rPr>
            </w:pPr>
            <w:r w:rsidRPr="00EC7AE2">
              <w:rPr>
                <w:rFonts w:ascii="Times New Roman" w:hAnsi="Times New Roman" w:cs="Times New Roman"/>
                <w:color w:val="222222"/>
                <w:sz w:val="24"/>
                <w:szCs w:val="24"/>
                <w:shd w:val="clear" w:color="auto" w:fill="FFFFFF"/>
              </w:rPr>
              <w:t>уголь</w:t>
            </w:r>
          </w:p>
        </w:tc>
        <w:tc>
          <w:tcPr>
            <w:tcW w:w="1134" w:type="dxa"/>
            <w:tcBorders>
              <w:top w:val="nil"/>
              <w:left w:val="nil"/>
              <w:bottom w:val="single" w:sz="4" w:space="0" w:color="auto"/>
              <w:right w:val="single" w:sz="4" w:space="0" w:color="auto"/>
            </w:tcBorders>
            <w:shd w:val="clear" w:color="auto" w:fill="auto"/>
            <w:hideMark/>
          </w:tcPr>
          <w:p w:rsidR="006352EB" w:rsidRPr="00EC7AE2" w:rsidRDefault="0025041B" w:rsidP="00751C9B">
            <w:pPr>
              <w:spacing w:after="0" w:line="240" w:lineRule="auto"/>
              <w:jc w:val="center"/>
              <w:rPr>
                <w:rFonts w:ascii="Times New Roman" w:eastAsia="Times New Roman" w:hAnsi="Times New Roman" w:cs="Times New Roman"/>
                <w:sz w:val="24"/>
                <w:szCs w:val="24"/>
                <w:lang w:eastAsia="ru-RU"/>
              </w:rPr>
            </w:pPr>
            <w:hyperlink r:id="rId31" w:anchor="cite_note-27" w:history="1">
              <w:r w:rsidR="006352EB" w:rsidRPr="00EC7AE2">
                <w:rPr>
                  <w:rFonts w:ascii="Times New Roman" w:eastAsia="Times New Roman" w:hAnsi="Times New Roman" w:cs="Times New Roman"/>
                  <w:sz w:val="24"/>
                  <w:szCs w:val="24"/>
                  <w:lang w:eastAsia="ru-RU"/>
                </w:rPr>
                <w:t>5</w:t>
              </w:r>
              <w:r w:rsidR="00751C9B" w:rsidRPr="00EC7AE2">
                <w:rPr>
                  <w:rFonts w:ascii="Times New Roman" w:eastAsia="Times New Roman" w:hAnsi="Times New Roman" w:cs="Times New Roman"/>
                  <w:sz w:val="24"/>
                  <w:szCs w:val="24"/>
                  <w:lang w:eastAsia="ru-RU"/>
                </w:rPr>
                <w:t>40</w:t>
              </w:r>
            </w:hyperlink>
          </w:p>
        </w:tc>
        <w:tc>
          <w:tcPr>
            <w:tcW w:w="1985" w:type="dxa"/>
            <w:tcBorders>
              <w:top w:val="nil"/>
              <w:left w:val="nil"/>
              <w:bottom w:val="single" w:sz="4" w:space="0" w:color="auto"/>
              <w:right w:val="single" w:sz="4" w:space="0" w:color="auto"/>
            </w:tcBorders>
            <w:shd w:val="clear" w:color="auto" w:fill="auto"/>
            <w:hideMark/>
          </w:tcPr>
          <w:p w:rsidR="006352EB" w:rsidRPr="00EC7AE2" w:rsidRDefault="0025041B" w:rsidP="005112CA">
            <w:pPr>
              <w:spacing w:after="0" w:line="240" w:lineRule="auto"/>
              <w:rPr>
                <w:rFonts w:ascii="Times New Roman" w:eastAsia="Times New Roman" w:hAnsi="Times New Roman" w:cs="Times New Roman"/>
                <w:sz w:val="24"/>
                <w:szCs w:val="24"/>
                <w:lang w:eastAsia="ru-RU"/>
              </w:rPr>
            </w:pPr>
            <w:hyperlink r:id="rId32" w:tooltip="Павлодарская область" w:history="1">
              <w:r w:rsidR="006352EB" w:rsidRPr="00EC7AE2">
                <w:rPr>
                  <w:rFonts w:ascii="Times New Roman" w:eastAsia="Times New Roman" w:hAnsi="Times New Roman" w:cs="Times New Roman"/>
                  <w:sz w:val="24"/>
                  <w:szCs w:val="24"/>
                  <w:lang w:eastAsia="ru-RU"/>
                </w:rPr>
                <w:t>Павлодарская область</w:t>
              </w:r>
            </w:hyperlink>
          </w:p>
        </w:tc>
      </w:tr>
      <w:tr w:rsidR="006352EB" w:rsidRPr="00D30B04" w:rsidTr="00EC7AE2">
        <w:trPr>
          <w:trHeight w:val="271"/>
        </w:trPr>
        <w:tc>
          <w:tcPr>
            <w:tcW w:w="567" w:type="dxa"/>
            <w:tcBorders>
              <w:top w:val="nil"/>
              <w:left w:val="single" w:sz="4" w:space="0" w:color="auto"/>
              <w:bottom w:val="single" w:sz="4" w:space="0" w:color="auto"/>
              <w:right w:val="single" w:sz="4" w:space="0" w:color="auto"/>
            </w:tcBorders>
            <w:shd w:val="clear" w:color="auto" w:fill="auto"/>
            <w:hideMark/>
          </w:tcPr>
          <w:p w:rsidR="006352EB" w:rsidRPr="00EC7AE2" w:rsidRDefault="006352EB"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10</w:t>
            </w:r>
          </w:p>
        </w:tc>
        <w:tc>
          <w:tcPr>
            <w:tcW w:w="2268" w:type="dxa"/>
            <w:tcBorders>
              <w:top w:val="nil"/>
              <w:left w:val="nil"/>
              <w:bottom w:val="single" w:sz="4" w:space="0" w:color="auto"/>
              <w:right w:val="single" w:sz="4" w:space="0" w:color="auto"/>
            </w:tcBorders>
            <w:shd w:val="clear" w:color="auto" w:fill="auto"/>
            <w:hideMark/>
          </w:tcPr>
          <w:p w:rsidR="006352EB" w:rsidRPr="00EC7AE2" w:rsidRDefault="0025041B" w:rsidP="005112CA">
            <w:pPr>
              <w:spacing w:after="0" w:line="240" w:lineRule="auto"/>
              <w:rPr>
                <w:rFonts w:ascii="Times New Roman" w:eastAsia="Times New Roman" w:hAnsi="Times New Roman" w:cs="Times New Roman"/>
                <w:sz w:val="24"/>
                <w:szCs w:val="24"/>
                <w:lang w:eastAsia="ru-RU"/>
              </w:rPr>
            </w:pPr>
            <w:hyperlink r:id="rId33" w:tooltip="Алматинская ТЭЦ-2 (страница отсутствует)" w:history="1">
              <w:proofErr w:type="spellStart"/>
              <w:r w:rsidR="006352EB" w:rsidRPr="00EC7AE2">
                <w:rPr>
                  <w:rFonts w:ascii="Times New Roman" w:eastAsia="Times New Roman" w:hAnsi="Times New Roman" w:cs="Times New Roman"/>
                  <w:sz w:val="24"/>
                  <w:szCs w:val="24"/>
                  <w:lang w:eastAsia="ru-RU"/>
                </w:rPr>
                <w:t>Алматинская</w:t>
              </w:r>
              <w:proofErr w:type="spellEnd"/>
              <w:r w:rsidR="006352EB" w:rsidRPr="00EC7AE2">
                <w:rPr>
                  <w:rFonts w:ascii="Times New Roman" w:eastAsia="Times New Roman" w:hAnsi="Times New Roman" w:cs="Times New Roman"/>
                  <w:sz w:val="24"/>
                  <w:szCs w:val="24"/>
                  <w:lang w:eastAsia="ru-RU"/>
                </w:rPr>
                <w:t xml:space="preserve"> </w:t>
              </w:r>
              <w:r w:rsidR="00EC7AE2">
                <w:rPr>
                  <w:rFonts w:ascii="Times New Roman" w:eastAsia="Times New Roman" w:hAnsi="Times New Roman" w:cs="Times New Roman"/>
                  <w:sz w:val="24"/>
                  <w:szCs w:val="24"/>
                  <w:lang w:eastAsia="ru-RU"/>
                </w:rPr>
                <w:t xml:space="preserve">  </w:t>
              </w:r>
              <w:r w:rsidR="006352EB" w:rsidRPr="00EC7AE2">
                <w:rPr>
                  <w:rFonts w:ascii="Times New Roman" w:eastAsia="Times New Roman" w:hAnsi="Times New Roman" w:cs="Times New Roman"/>
                  <w:sz w:val="24"/>
                  <w:szCs w:val="24"/>
                  <w:lang w:eastAsia="ru-RU"/>
                </w:rPr>
                <w:t>ТЭЦ-2</w:t>
              </w:r>
            </w:hyperlink>
          </w:p>
        </w:tc>
        <w:tc>
          <w:tcPr>
            <w:tcW w:w="2410" w:type="dxa"/>
            <w:tcBorders>
              <w:top w:val="nil"/>
              <w:left w:val="nil"/>
              <w:bottom w:val="single" w:sz="4" w:space="0" w:color="auto"/>
              <w:right w:val="single" w:sz="4" w:space="0" w:color="auto"/>
            </w:tcBorders>
            <w:shd w:val="clear" w:color="auto" w:fill="auto"/>
            <w:hideMark/>
          </w:tcPr>
          <w:p w:rsidR="006352EB" w:rsidRPr="00EC7AE2" w:rsidRDefault="006352EB" w:rsidP="005112CA">
            <w:pPr>
              <w:spacing w:after="0" w:line="240" w:lineRule="auto"/>
              <w:rPr>
                <w:rFonts w:ascii="Times New Roman" w:eastAsia="Times New Roman" w:hAnsi="Times New Roman" w:cs="Times New Roman"/>
                <w:sz w:val="24"/>
                <w:szCs w:val="24"/>
                <w:lang w:eastAsia="ru-RU"/>
              </w:rPr>
            </w:pPr>
            <w:proofErr w:type="spellStart"/>
            <w:r w:rsidRPr="00EC7AE2">
              <w:rPr>
                <w:rFonts w:ascii="Times New Roman" w:eastAsia="Times New Roman" w:hAnsi="Times New Roman" w:cs="Times New Roman"/>
                <w:sz w:val="24"/>
                <w:szCs w:val="24"/>
                <w:lang w:eastAsia="ru-RU"/>
              </w:rPr>
              <w:t>Самрук-Энерго</w:t>
            </w:r>
            <w:proofErr w:type="spellEnd"/>
          </w:p>
        </w:tc>
        <w:tc>
          <w:tcPr>
            <w:tcW w:w="1134" w:type="dxa"/>
            <w:tcBorders>
              <w:top w:val="nil"/>
              <w:left w:val="nil"/>
              <w:bottom w:val="single" w:sz="4" w:space="0" w:color="auto"/>
              <w:right w:val="single" w:sz="4" w:space="0" w:color="auto"/>
            </w:tcBorders>
            <w:shd w:val="clear" w:color="auto" w:fill="auto"/>
            <w:hideMark/>
          </w:tcPr>
          <w:p w:rsidR="006352EB" w:rsidRPr="00EC7AE2" w:rsidRDefault="006352EB"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уголь</w:t>
            </w:r>
          </w:p>
        </w:tc>
        <w:tc>
          <w:tcPr>
            <w:tcW w:w="1134" w:type="dxa"/>
            <w:tcBorders>
              <w:top w:val="nil"/>
              <w:left w:val="nil"/>
              <w:bottom w:val="single" w:sz="4" w:space="0" w:color="auto"/>
              <w:right w:val="single" w:sz="4" w:space="0" w:color="auto"/>
            </w:tcBorders>
            <w:shd w:val="clear" w:color="auto" w:fill="auto"/>
            <w:hideMark/>
          </w:tcPr>
          <w:p w:rsidR="006352EB" w:rsidRPr="00EC7AE2" w:rsidRDefault="006352EB"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510</w:t>
            </w:r>
          </w:p>
        </w:tc>
        <w:tc>
          <w:tcPr>
            <w:tcW w:w="1985" w:type="dxa"/>
            <w:tcBorders>
              <w:top w:val="nil"/>
              <w:left w:val="nil"/>
              <w:bottom w:val="single" w:sz="4" w:space="0" w:color="auto"/>
              <w:right w:val="single" w:sz="4" w:space="0" w:color="auto"/>
            </w:tcBorders>
            <w:shd w:val="clear" w:color="auto" w:fill="auto"/>
            <w:hideMark/>
          </w:tcPr>
          <w:p w:rsidR="006352EB" w:rsidRPr="00EC7AE2" w:rsidRDefault="0025041B" w:rsidP="005112CA">
            <w:pPr>
              <w:spacing w:after="0" w:line="240" w:lineRule="auto"/>
              <w:rPr>
                <w:rFonts w:ascii="Times New Roman" w:eastAsia="Times New Roman" w:hAnsi="Times New Roman" w:cs="Times New Roman"/>
                <w:sz w:val="24"/>
                <w:szCs w:val="24"/>
                <w:lang w:eastAsia="ru-RU"/>
              </w:rPr>
            </w:pPr>
            <w:hyperlink r:id="rId34" w:tooltip="Алматинская область" w:history="1">
              <w:proofErr w:type="spellStart"/>
              <w:r w:rsidR="006352EB" w:rsidRPr="00EC7AE2">
                <w:rPr>
                  <w:rFonts w:ascii="Times New Roman" w:eastAsia="Times New Roman" w:hAnsi="Times New Roman" w:cs="Times New Roman"/>
                  <w:sz w:val="24"/>
                  <w:szCs w:val="24"/>
                  <w:lang w:eastAsia="ru-RU"/>
                </w:rPr>
                <w:t>Алматинская</w:t>
              </w:r>
              <w:proofErr w:type="spellEnd"/>
              <w:r w:rsidR="006352EB" w:rsidRPr="00EC7AE2">
                <w:rPr>
                  <w:rFonts w:ascii="Times New Roman" w:eastAsia="Times New Roman" w:hAnsi="Times New Roman" w:cs="Times New Roman"/>
                  <w:sz w:val="24"/>
                  <w:szCs w:val="24"/>
                  <w:lang w:eastAsia="ru-RU"/>
                </w:rPr>
                <w:t xml:space="preserve"> область</w:t>
              </w:r>
            </w:hyperlink>
          </w:p>
        </w:tc>
      </w:tr>
      <w:tr w:rsidR="006352EB" w:rsidRPr="00D30B04" w:rsidTr="00EC7AE2">
        <w:trPr>
          <w:trHeight w:val="421"/>
        </w:trPr>
        <w:tc>
          <w:tcPr>
            <w:tcW w:w="567" w:type="dxa"/>
            <w:tcBorders>
              <w:top w:val="nil"/>
              <w:left w:val="single" w:sz="4" w:space="0" w:color="auto"/>
              <w:bottom w:val="single" w:sz="4" w:space="0" w:color="auto"/>
              <w:right w:val="single" w:sz="4" w:space="0" w:color="auto"/>
            </w:tcBorders>
            <w:shd w:val="clear" w:color="auto" w:fill="auto"/>
            <w:hideMark/>
          </w:tcPr>
          <w:p w:rsidR="006352EB" w:rsidRPr="00EC7AE2" w:rsidRDefault="006352EB"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11</w:t>
            </w:r>
          </w:p>
        </w:tc>
        <w:tc>
          <w:tcPr>
            <w:tcW w:w="2268" w:type="dxa"/>
            <w:tcBorders>
              <w:top w:val="nil"/>
              <w:left w:val="nil"/>
              <w:bottom w:val="single" w:sz="4" w:space="0" w:color="auto"/>
              <w:right w:val="single" w:sz="4" w:space="0" w:color="auto"/>
            </w:tcBorders>
            <w:shd w:val="clear" w:color="auto" w:fill="auto"/>
            <w:hideMark/>
          </w:tcPr>
          <w:p w:rsidR="006352EB" w:rsidRPr="00EC7AE2" w:rsidRDefault="0025041B" w:rsidP="005112CA">
            <w:pPr>
              <w:spacing w:after="0" w:line="240" w:lineRule="auto"/>
              <w:rPr>
                <w:rFonts w:ascii="Times New Roman" w:eastAsia="Times New Roman" w:hAnsi="Times New Roman" w:cs="Times New Roman"/>
                <w:sz w:val="24"/>
                <w:szCs w:val="24"/>
                <w:lang w:eastAsia="ru-RU"/>
              </w:rPr>
            </w:pPr>
            <w:hyperlink r:id="rId35" w:tooltip="Карагандинская ТЭЦ-2" w:history="1">
              <w:r w:rsidR="006352EB" w:rsidRPr="00EC7AE2">
                <w:rPr>
                  <w:rFonts w:ascii="Times New Roman" w:eastAsia="Times New Roman" w:hAnsi="Times New Roman" w:cs="Times New Roman"/>
                  <w:sz w:val="24"/>
                  <w:szCs w:val="24"/>
                  <w:lang w:eastAsia="ru-RU"/>
                </w:rPr>
                <w:t>Карагандинская ТЭЦ-2</w:t>
              </w:r>
            </w:hyperlink>
          </w:p>
        </w:tc>
        <w:tc>
          <w:tcPr>
            <w:tcW w:w="2410" w:type="dxa"/>
            <w:tcBorders>
              <w:top w:val="nil"/>
              <w:left w:val="nil"/>
              <w:bottom w:val="single" w:sz="4" w:space="0" w:color="auto"/>
              <w:right w:val="single" w:sz="4" w:space="0" w:color="auto"/>
            </w:tcBorders>
            <w:shd w:val="clear" w:color="auto" w:fill="auto"/>
            <w:hideMark/>
          </w:tcPr>
          <w:p w:rsidR="006352EB" w:rsidRPr="00EC7AE2" w:rsidRDefault="0025041B" w:rsidP="005112CA">
            <w:pPr>
              <w:spacing w:after="0" w:line="240" w:lineRule="auto"/>
              <w:rPr>
                <w:rFonts w:ascii="Times New Roman" w:eastAsia="Times New Roman" w:hAnsi="Times New Roman" w:cs="Times New Roman"/>
                <w:sz w:val="24"/>
                <w:szCs w:val="24"/>
                <w:lang w:eastAsia="ru-RU"/>
              </w:rPr>
            </w:pPr>
            <w:hyperlink r:id="rId36" w:tooltip="АрселорМиттал Темиртау" w:history="1">
              <w:r w:rsidR="006352EB" w:rsidRPr="00EC7AE2">
                <w:rPr>
                  <w:rFonts w:ascii="Times New Roman" w:eastAsia="Times New Roman" w:hAnsi="Times New Roman" w:cs="Times New Roman"/>
                  <w:sz w:val="24"/>
                  <w:szCs w:val="24"/>
                  <w:lang w:eastAsia="ru-RU"/>
                </w:rPr>
                <w:t>АО «</w:t>
              </w:r>
              <w:proofErr w:type="spellStart"/>
              <w:r w:rsidR="006352EB" w:rsidRPr="00EC7AE2">
                <w:rPr>
                  <w:rFonts w:ascii="Times New Roman" w:eastAsia="Times New Roman" w:hAnsi="Times New Roman" w:cs="Times New Roman"/>
                  <w:sz w:val="24"/>
                  <w:szCs w:val="24"/>
                  <w:lang w:eastAsia="ru-RU"/>
                </w:rPr>
                <w:t>АрселорМиттал</w:t>
              </w:r>
              <w:proofErr w:type="spellEnd"/>
              <w:r w:rsidR="006352EB" w:rsidRPr="00EC7AE2">
                <w:rPr>
                  <w:rFonts w:ascii="Times New Roman" w:eastAsia="Times New Roman" w:hAnsi="Times New Roman" w:cs="Times New Roman"/>
                  <w:sz w:val="24"/>
                  <w:szCs w:val="24"/>
                  <w:lang w:eastAsia="ru-RU"/>
                </w:rPr>
                <w:t xml:space="preserve"> Темиртау»</w:t>
              </w:r>
            </w:hyperlink>
          </w:p>
        </w:tc>
        <w:tc>
          <w:tcPr>
            <w:tcW w:w="1134" w:type="dxa"/>
            <w:tcBorders>
              <w:top w:val="nil"/>
              <w:left w:val="nil"/>
              <w:bottom w:val="single" w:sz="4" w:space="0" w:color="auto"/>
              <w:right w:val="single" w:sz="4" w:space="0" w:color="auto"/>
            </w:tcBorders>
            <w:shd w:val="clear" w:color="auto" w:fill="auto"/>
            <w:hideMark/>
          </w:tcPr>
          <w:p w:rsidR="006352EB" w:rsidRPr="00EC7AE2" w:rsidRDefault="006352EB"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уголь</w:t>
            </w:r>
          </w:p>
        </w:tc>
        <w:tc>
          <w:tcPr>
            <w:tcW w:w="1134" w:type="dxa"/>
            <w:tcBorders>
              <w:top w:val="nil"/>
              <w:left w:val="nil"/>
              <w:bottom w:val="single" w:sz="4" w:space="0" w:color="auto"/>
              <w:right w:val="single" w:sz="4" w:space="0" w:color="auto"/>
            </w:tcBorders>
            <w:shd w:val="clear" w:color="auto" w:fill="auto"/>
            <w:hideMark/>
          </w:tcPr>
          <w:p w:rsidR="006352EB" w:rsidRPr="00EC7AE2" w:rsidRDefault="006352EB"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435</w:t>
            </w:r>
          </w:p>
        </w:tc>
        <w:tc>
          <w:tcPr>
            <w:tcW w:w="1985" w:type="dxa"/>
            <w:tcBorders>
              <w:top w:val="nil"/>
              <w:left w:val="nil"/>
              <w:bottom w:val="single" w:sz="4" w:space="0" w:color="auto"/>
              <w:right w:val="single" w:sz="4" w:space="0" w:color="auto"/>
            </w:tcBorders>
            <w:shd w:val="clear" w:color="auto" w:fill="auto"/>
            <w:hideMark/>
          </w:tcPr>
          <w:p w:rsidR="006352EB" w:rsidRPr="00EC7AE2" w:rsidRDefault="0025041B" w:rsidP="000F1A53">
            <w:pPr>
              <w:spacing w:after="0" w:line="240" w:lineRule="auto"/>
              <w:rPr>
                <w:rFonts w:ascii="Times New Roman" w:eastAsia="Times New Roman" w:hAnsi="Times New Roman" w:cs="Times New Roman"/>
                <w:sz w:val="24"/>
                <w:szCs w:val="24"/>
                <w:lang w:eastAsia="ru-RU"/>
              </w:rPr>
            </w:pPr>
            <w:hyperlink r:id="rId37" w:tooltip="Карагандинская область" w:history="1">
              <w:r w:rsidR="006352EB" w:rsidRPr="00EC7AE2">
                <w:rPr>
                  <w:rFonts w:ascii="Times New Roman" w:eastAsia="Times New Roman" w:hAnsi="Times New Roman" w:cs="Times New Roman"/>
                  <w:sz w:val="24"/>
                  <w:szCs w:val="24"/>
                  <w:lang w:eastAsia="ru-RU"/>
                </w:rPr>
                <w:t>Карагандинская область</w:t>
              </w:r>
            </w:hyperlink>
          </w:p>
        </w:tc>
      </w:tr>
      <w:tr w:rsidR="006352EB" w:rsidRPr="00D30B04" w:rsidTr="00EC7AE2">
        <w:trPr>
          <w:trHeight w:val="246"/>
        </w:trPr>
        <w:tc>
          <w:tcPr>
            <w:tcW w:w="567" w:type="dxa"/>
            <w:tcBorders>
              <w:top w:val="nil"/>
              <w:left w:val="single" w:sz="4" w:space="0" w:color="auto"/>
              <w:bottom w:val="single" w:sz="4" w:space="0" w:color="auto"/>
              <w:right w:val="single" w:sz="4" w:space="0" w:color="auto"/>
            </w:tcBorders>
            <w:shd w:val="clear" w:color="auto" w:fill="auto"/>
            <w:hideMark/>
          </w:tcPr>
          <w:p w:rsidR="006352EB" w:rsidRPr="00EC7AE2" w:rsidRDefault="006352EB"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12</w:t>
            </w:r>
          </w:p>
        </w:tc>
        <w:tc>
          <w:tcPr>
            <w:tcW w:w="2268" w:type="dxa"/>
            <w:tcBorders>
              <w:top w:val="nil"/>
              <w:left w:val="nil"/>
              <w:bottom w:val="single" w:sz="4" w:space="0" w:color="auto"/>
              <w:right w:val="single" w:sz="4" w:space="0" w:color="auto"/>
            </w:tcBorders>
            <w:shd w:val="clear" w:color="auto" w:fill="auto"/>
            <w:hideMark/>
          </w:tcPr>
          <w:p w:rsidR="006352EB" w:rsidRPr="00EC7AE2" w:rsidRDefault="0025041B" w:rsidP="005112CA">
            <w:pPr>
              <w:spacing w:after="0" w:line="240" w:lineRule="auto"/>
              <w:rPr>
                <w:rFonts w:ascii="Times New Roman" w:eastAsia="Times New Roman" w:hAnsi="Times New Roman" w:cs="Times New Roman"/>
                <w:sz w:val="24"/>
                <w:szCs w:val="24"/>
                <w:lang w:eastAsia="ru-RU"/>
              </w:rPr>
            </w:pPr>
            <w:hyperlink r:id="rId38" w:tooltip="Петропавловская ТЭЦ-2" w:history="1">
              <w:r w:rsidR="006352EB" w:rsidRPr="00EC7AE2">
                <w:rPr>
                  <w:rFonts w:ascii="Times New Roman" w:eastAsia="Times New Roman" w:hAnsi="Times New Roman" w:cs="Times New Roman"/>
                  <w:sz w:val="24"/>
                  <w:szCs w:val="24"/>
                  <w:lang w:eastAsia="ru-RU"/>
                </w:rPr>
                <w:t>Петропавловская ТЭЦ-2</w:t>
              </w:r>
            </w:hyperlink>
          </w:p>
        </w:tc>
        <w:tc>
          <w:tcPr>
            <w:tcW w:w="2410" w:type="dxa"/>
            <w:tcBorders>
              <w:top w:val="nil"/>
              <w:left w:val="nil"/>
              <w:bottom w:val="single" w:sz="4" w:space="0" w:color="auto"/>
              <w:right w:val="single" w:sz="4" w:space="0" w:color="auto"/>
            </w:tcBorders>
            <w:shd w:val="clear" w:color="auto" w:fill="auto"/>
            <w:hideMark/>
          </w:tcPr>
          <w:p w:rsidR="006352EB" w:rsidRPr="00EC7AE2" w:rsidRDefault="006352EB"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АО «ЦАЭК»</w:t>
            </w:r>
          </w:p>
        </w:tc>
        <w:tc>
          <w:tcPr>
            <w:tcW w:w="1134" w:type="dxa"/>
            <w:tcBorders>
              <w:top w:val="nil"/>
              <w:left w:val="nil"/>
              <w:bottom w:val="single" w:sz="4" w:space="0" w:color="auto"/>
              <w:right w:val="single" w:sz="4" w:space="0" w:color="auto"/>
            </w:tcBorders>
            <w:shd w:val="clear" w:color="auto" w:fill="auto"/>
            <w:hideMark/>
          </w:tcPr>
          <w:p w:rsidR="006352EB" w:rsidRPr="00EC7AE2" w:rsidRDefault="006B2E26" w:rsidP="000F1A53">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уголь</w:t>
            </w:r>
          </w:p>
        </w:tc>
        <w:tc>
          <w:tcPr>
            <w:tcW w:w="1134" w:type="dxa"/>
            <w:tcBorders>
              <w:top w:val="nil"/>
              <w:left w:val="nil"/>
              <w:bottom w:val="single" w:sz="4" w:space="0" w:color="auto"/>
              <w:right w:val="single" w:sz="4" w:space="0" w:color="auto"/>
            </w:tcBorders>
            <w:shd w:val="clear" w:color="auto" w:fill="auto"/>
            <w:hideMark/>
          </w:tcPr>
          <w:p w:rsidR="006352EB" w:rsidRPr="00EC7AE2" w:rsidRDefault="006352EB" w:rsidP="005112CA">
            <w:pPr>
              <w:spacing w:after="0" w:line="240" w:lineRule="auto"/>
              <w:jc w:val="center"/>
              <w:rPr>
                <w:rFonts w:ascii="Times New Roman" w:eastAsia="Times New Roman" w:hAnsi="Times New Roman" w:cs="Times New Roman"/>
                <w:sz w:val="24"/>
                <w:szCs w:val="24"/>
                <w:highlight w:val="yellow"/>
                <w:lang w:eastAsia="ru-RU"/>
              </w:rPr>
            </w:pPr>
            <w:r w:rsidRPr="00EC7AE2">
              <w:rPr>
                <w:rFonts w:ascii="Times New Roman" w:eastAsia="Times New Roman" w:hAnsi="Times New Roman" w:cs="Times New Roman"/>
                <w:sz w:val="24"/>
                <w:szCs w:val="24"/>
                <w:lang w:eastAsia="ru-RU"/>
              </w:rPr>
              <w:t>541</w:t>
            </w:r>
          </w:p>
        </w:tc>
        <w:tc>
          <w:tcPr>
            <w:tcW w:w="1985" w:type="dxa"/>
            <w:tcBorders>
              <w:top w:val="nil"/>
              <w:left w:val="nil"/>
              <w:bottom w:val="single" w:sz="4" w:space="0" w:color="auto"/>
              <w:right w:val="single" w:sz="4" w:space="0" w:color="auto"/>
            </w:tcBorders>
            <w:shd w:val="clear" w:color="auto" w:fill="auto"/>
            <w:hideMark/>
          </w:tcPr>
          <w:p w:rsidR="006352EB" w:rsidRPr="00EC7AE2" w:rsidRDefault="0025041B" w:rsidP="005112CA">
            <w:pPr>
              <w:spacing w:after="0" w:line="240" w:lineRule="auto"/>
              <w:rPr>
                <w:rFonts w:ascii="Times New Roman" w:eastAsia="Times New Roman" w:hAnsi="Times New Roman" w:cs="Times New Roman"/>
                <w:sz w:val="24"/>
                <w:szCs w:val="24"/>
                <w:lang w:eastAsia="ru-RU"/>
              </w:rPr>
            </w:pPr>
            <w:hyperlink r:id="rId39" w:tooltip="Северо-Казахстанская область" w:history="1">
              <w:r w:rsidR="006352EB" w:rsidRPr="00EC7AE2">
                <w:rPr>
                  <w:rFonts w:ascii="Times New Roman" w:eastAsia="Times New Roman" w:hAnsi="Times New Roman" w:cs="Times New Roman"/>
                  <w:sz w:val="24"/>
                  <w:szCs w:val="24"/>
                  <w:lang w:eastAsia="ru-RU"/>
                </w:rPr>
                <w:t>СКО</w:t>
              </w:r>
            </w:hyperlink>
          </w:p>
        </w:tc>
      </w:tr>
      <w:tr w:rsidR="006352EB" w:rsidRPr="00D30B04" w:rsidTr="00EC7AE2">
        <w:trPr>
          <w:trHeight w:val="180"/>
        </w:trPr>
        <w:tc>
          <w:tcPr>
            <w:tcW w:w="567" w:type="dxa"/>
            <w:tcBorders>
              <w:top w:val="nil"/>
              <w:left w:val="single" w:sz="4" w:space="0" w:color="auto"/>
              <w:bottom w:val="single" w:sz="4" w:space="0" w:color="auto"/>
              <w:right w:val="single" w:sz="4" w:space="0" w:color="auto"/>
            </w:tcBorders>
            <w:shd w:val="clear" w:color="auto" w:fill="auto"/>
            <w:hideMark/>
          </w:tcPr>
          <w:p w:rsidR="006352EB" w:rsidRPr="00EC7AE2" w:rsidRDefault="006352EB"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13</w:t>
            </w:r>
          </w:p>
        </w:tc>
        <w:tc>
          <w:tcPr>
            <w:tcW w:w="2268" w:type="dxa"/>
            <w:tcBorders>
              <w:top w:val="nil"/>
              <w:left w:val="nil"/>
              <w:bottom w:val="single" w:sz="4" w:space="0" w:color="auto"/>
              <w:right w:val="single" w:sz="4" w:space="0" w:color="auto"/>
            </w:tcBorders>
            <w:shd w:val="clear" w:color="auto" w:fill="auto"/>
            <w:hideMark/>
          </w:tcPr>
          <w:p w:rsidR="006352EB" w:rsidRPr="00EC7AE2" w:rsidRDefault="0025041B" w:rsidP="005112CA">
            <w:pPr>
              <w:spacing w:after="0" w:line="240" w:lineRule="auto"/>
              <w:rPr>
                <w:rFonts w:ascii="Times New Roman" w:eastAsia="Times New Roman" w:hAnsi="Times New Roman" w:cs="Times New Roman"/>
                <w:sz w:val="24"/>
                <w:szCs w:val="24"/>
                <w:lang w:eastAsia="ru-RU"/>
              </w:rPr>
            </w:pPr>
            <w:hyperlink r:id="rId40" w:tooltip="Атырауская ТЭЦ" w:history="1">
              <w:proofErr w:type="spellStart"/>
              <w:r w:rsidR="006352EB" w:rsidRPr="00EC7AE2">
                <w:rPr>
                  <w:rFonts w:ascii="Times New Roman" w:eastAsia="Times New Roman" w:hAnsi="Times New Roman" w:cs="Times New Roman"/>
                  <w:sz w:val="24"/>
                  <w:szCs w:val="24"/>
                  <w:lang w:eastAsia="ru-RU"/>
                </w:rPr>
                <w:t>Атырауская</w:t>
              </w:r>
              <w:proofErr w:type="spellEnd"/>
              <w:r w:rsidR="006352EB" w:rsidRPr="00EC7AE2">
                <w:rPr>
                  <w:rFonts w:ascii="Times New Roman" w:eastAsia="Times New Roman" w:hAnsi="Times New Roman" w:cs="Times New Roman"/>
                  <w:sz w:val="24"/>
                  <w:szCs w:val="24"/>
                  <w:lang w:eastAsia="ru-RU"/>
                </w:rPr>
                <w:t xml:space="preserve"> ТЭЦ </w:t>
              </w:r>
              <w:r w:rsidR="00EC7AE2">
                <w:rPr>
                  <w:rFonts w:ascii="Times New Roman" w:eastAsia="Times New Roman" w:hAnsi="Times New Roman" w:cs="Times New Roman"/>
                  <w:sz w:val="24"/>
                  <w:szCs w:val="24"/>
                  <w:lang w:eastAsia="ru-RU"/>
                </w:rPr>
                <w:t xml:space="preserve">                        </w:t>
              </w:r>
              <w:r w:rsidR="006352EB" w:rsidRPr="00EC7AE2">
                <w:rPr>
                  <w:rFonts w:ascii="Times New Roman" w:eastAsia="Times New Roman" w:hAnsi="Times New Roman" w:cs="Times New Roman"/>
                  <w:sz w:val="24"/>
                  <w:szCs w:val="24"/>
                  <w:lang w:eastAsia="ru-RU"/>
                </w:rPr>
                <w:t>(</w:t>
              </w:r>
              <w:proofErr w:type="spellStart"/>
              <w:r w:rsidR="006352EB" w:rsidRPr="00EC7AE2">
                <w:rPr>
                  <w:rFonts w:ascii="Times New Roman" w:eastAsia="Times New Roman" w:hAnsi="Times New Roman" w:cs="Times New Roman"/>
                  <w:sz w:val="24"/>
                  <w:szCs w:val="24"/>
                  <w:lang w:eastAsia="ru-RU"/>
                </w:rPr>
                <w:t>Гурьевская</w:t>
              </w:r>
              <w:proofErr w:type="spellEnd"/>
              <w:r w:rsidR="006352EB" w:rsidRPr="00EC7AE2">
                <w:rPr>
                  <w:rFonts w:ascii="Times New Roman" w:eastAsia="Times New Roman" w:hAnsi="Times New Roman" w:cs="Times New Roman"/>
                  <w:sz w:val="24"/>
                  <w:szCs w:val="24"/>
                  <w:lang w:eastAsia="ru-RU"/>
                </w:rPr>
                <w:t xml:space="preserve"> ТЭЦ)</w:t>
              </w:r>
            </w:hyperlink>
          </w:p>
        </w:tc>
        <w:tc>
          <w:tcPr>
            <w:tcW w:w="2410" w:type="dxa"/>
            <w:tcBorders>
              <w:top w:val="nil"/>
              <w:left w:val="nil"/>
              <w:bottom w:val="single" w:sz="4" w:space="0" w:color="auto"/>
              <w:right w:val="single" w:sz="4" w:space="0" w:color="auto"/>
            </w:tcBorders>
            <w:shd w:val="clear" w:color="auto" w:fill="auto"/>
            <w:hideMark/>
          </w:tcPr>
          <w:p w:rsidR="006352EB" w:rsidRPr="00EC7AE2" w:rsidRDefault="006352EB"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АО «</w:t>
            </w:r>
            <w:proofErr w:type="spellStart"/>
            <w:r w:rsidRPr="00EC7AE2">
              <w:rPr>
                <w:rFonts w:ascii="Times New Roman" w:eastAsia="Times New Roman" w:hAnsi="Times New Roman" w:cs="Times New Roman"/>
                <w:sz w:val="24"/>
                <w:szCs w:val="24"/>
                <w:lang w:eastAsia="ru-RU"/>
              </w:rPr>
              <w:t>Атырауская</w:t>
            </w:r>
            <w:proofErr w:type="spellEnd"/>
            <w:r w:rsidRPr="00EC7AE2">
              <w:rPr>
                <w:rFonts w:ascii="Times New Roman" w:eastAsia="Times New Roman" w:hAnsi="Times New Roman" w:cs="Times New Roman"/>
                <w:sz w:val="24"/>
                <w:szCs w:val="24"/>
                <w:lang w:eastAsia="ru-RU"/>
              </w:rPr>
              <w:t xml:space="preserve"> ТЭЦ»</w:t>
            </w:r>
          </w:p>
        </w:tc>
        <w:tc>
          <w:tcPr>
            <w:tcW w:w="1134" w:type="dxa"/>
            <w:tcBorders>
              <w:top w:val="nil"/>
              <w:left w:val="nil"/>
              <w:bottom w:val="single" w:sz="4" w:space="0" w:color="auto"/>
              <w:right w:val="single" w:sz="4" w:space="0" w:color="auto"/>
            </w:tcBorders>
            <w:shd w:val="clear" w:color="auto" w:fill="auto"/>
            <w:hideMark/>
          </w:tcPr>
          <w:p w:rsidR="006352EB" w:rsidRPr="00EC7AE2" w:rsidRDefault="0032023C" w:rsidP="000F1A53">
            <w:pPr>
              <w:spacing w:after="0" w:line="240" w:lineRule="auto"/>
              <w:rPr>
                <w:rFonts w:ascii="Times New Roman" w:eastAsia="Times New Roman" w:hAnsi="Times New Roman" w:cs="Times New Roman"/>
                <w:sz w:val="24"/>
                <w:szCs w:val="24"/>
                <w:lang w:eastAsia="ru-RU"/>
              </w:rPr>
            </w:pPr>
            <w:r w:rsidRPr="00EC7AE2">
              <w:rPr>
                <w:rFonts w:ascii="Times New Roman" w:hAnsi="Times New Roman" w:cs="Times New Roman"/>
                <w:color w:val="222222"/>
                <w:sz w:val="24"/>
                <w:szCs w:val="24"/>
                <w:shd w:val="clear" w:color="auto" w:fill="FFFFFF"/>
              </w:rPr>
              <w:t>природный газ, мазут</w:t>
            </w:r>
          </w:p>
        </w:tc>
        <w:tc>
          <w:tcPr>
            <w:tcW w:w="1134" w:type="dxa"/>
            <w:tcBorders>
              <w:top w:val="nil"/>
              <w:left w:val="nil"/>
              <w:bottom w:val="single" w:sz="4" w:space="0" w:color="auto"/>
              <w:right w:val="single" w:sz="4" w:space="0" w:color="auto"/>
            </w:tcBorders>
            <w:shd w:val="clear" w:color="auto" w:fill="auto"/>
            <w:hideMark/>
          </w:tcPr>
          <w:p w:rsidR="006352EB" w:rsidRPr="00EC7AE2" w:rsidRDefault="006352EB"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414</w:t>
            </w:r>
          </w:p>
        </w:tc>
        <w:tc>
          <w:tcPr>
            <w:tcW w:w="1985" w:type="dxa"/>
            <w:tcBorders>
              <w:top w:val="nil"/>
              <w:left w:val="nil"/>
              <w:bottom w:val="single" w:sz="4" w:space="0" w:color="auto"/>
              <w:right w:val="single" w:sz="4" w:space="0" w:color="auto"/>
            </w:tcBorders>
            <w:shd w:val="clear" w:color="auto" w:fill="auto"/>
            <w:hideMark/>
          </w:tcPr>
          <w:p w:rsidR="006352EB" w:rsidRPr="00EC7AE2" w:rsidRDefault="0025041B" w:rsidP="005112CA">
            <w:pPr>
              <w:spacing w:after="0" w:line="240" w:lineRule="auto"/>
              <w:rPr>
                <w:rFonts w:ascii="Times New Roman" w:eastAsia="Times New Roman" w:hAnsi="Times New Roman" w:cs="Times New Roman"/>
                <w:sz w:val="24"/>
                <w:szCs w:val="24"/>
                <w:lang w:eastAsia="ru-RU"/>
              </w:rPr>
            </w:pPr>
            <w:hyperlink r:id="rId41" w:tooltip="Атырауская область" w:history="1">
              <w:proofErr w:type="spellStart"/>
              <w:r w:rsidR="006352EB" w:rsidRPr="00EC7AE2">
                <w:rPr>
                  <w:rFonts w:ascii="Times New Roman" w:eastAsia="Times New Roman" w:hAnsi="Times New Roman" w:cs="Times New Roman"/>
                  <w:sz w:val="24"/>
                  <w:szCs w:val="24"/>
                  <w:lang w:eastAsia="ru-RU"/>
                </w:rPr>
                <w:t>Атырауская</w:t>
              </w:r>
              <w:proofErr w:type="spellEnd"/>
              <w:r w:rsidR="006352EB" w:rsidRPr="00EC7AE2">
                <w:rPr>
                  <w:rFonts w:ascii="Times New Roman" w:eastAsia="Times New Roman" w:hAnsi="Times New Roman" w:cs="Times New Roman"/>
                  <w:sz w:val="24"/>
                  <w:szCs w:val="24"/>
                  <w:lang w:eastAsia="ru-RU"/>
                </w:rPr>
                <w:t xml:space="preserve"> область</w:t>
              </w:r>
            </w:hyperlink>
          </w:p>
        </w:tc>
      </w:tr>
      <w:tr w:rsidR="006352EB" w:rsidRPr="00D30B04" w:rsidTr="00EC7AE2">
        <w:trPr>
          <w:trHeight w:val="226"/>
        </w:trPr>
        <w:tc>
          <w:tcPr>
            <w:tcW w:w="567" w:type="dxa"/>
            <w:tcBorders>
              <w:top w:val="nil"/>
              <w:left w:val="single" w:sz="4" w:space="0" w:color="auto"/>
              <w:bottom w:val="single" w:sz="4" w:space="0" w:color="auto"/>
              <w:right w:val="single" w:sz="4" w:space="0" w:color="auto"/>
            </w:tcBorders>
            <w:shd w:val="clear" w:color="auto" w:fill="auto"/>
            <w:hideMark/>
          </w:tcPr>
          <w:p w:rsidR="006352EB" w:rsidRPr="00EC7AE2" w:rsidRDefault="006352EB"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14</w:t>
            </w:r>
          </w:p>
        </w:tc>
        <w:tc>
          <w:tcPr>
            <w:tcW w:w="2268" w:type="dxa"/>
            <w:tcBorders>
              <w:top w:val="nil"/>
              <w:left w:val="nil"/>
              <w:bottom w:val="single" w:sz="4" w:space="0" w:color="auto"/>
              <w:right w:val="single" w:sz="4" w:space="0" w:color="auto"/>
            </w:tcBorders>
            <w:shd w:val="clear" w:color="auto" w:fill="auto"/>
            <w:hideMark/>
          </w:tcPr>
          <w:p w:rsidR="006352EB" w:rsidRPr="00EC7AE2" w:rsidRDefault="0025041B" w:rsidP="005112CA">
            <w:pPr>
              <w:spacing w:after="0" w:line="240" w:lineRule="auto"/>
              <w:rPr>
                <w:rFonts w:ascii="Times New Roman" w:eastAsia="Times New Roman" w:hAnsi="Times New Roman" w:cs="Times New Roman"/>
                <w:sz w:val="24"/>
                <w:szCs w:val="24"/>
                <w:lang w:eastAsia="ru-RU"/>
              </w:rPr>
            </w:pPr>
            <w:hyperlink r:id="rId42" w:tooltip="Усть-Каменогорская ТЭЦ" w:history="1">
              <w:proofErr w:type="spellStart"/>
              <w:r w:rsidR="006352EB" w:rsidRPr="00EC7AE2">
                <w:rPr>
                  <w:rFonts w:ascii="Times New Roman" w:eastAsia="Times New Roman" w:hAnsi="Times New Roman" w:cs="Times New Roman"/>
                  <w:sz w:val="24"/>
                  <w:szCs w:val="24"/>
                  <w:lang w:eastAsia="ru-RU"/>
                </w:rPr>
                <w:t>Усть-Каменогорская</w:t>
              </w:r>
              <w:proofErr w:type="spellEnd"/>
              <w:r w:rsidR="006352EB" w:rsidRPr="00EC7AE2">
                <w:rPr>
                  <w:rFonts w:ascii="Times New Roman" w:eastAsia="Times New Roman" w:hAnsi="Times New Roman" w:cs="Times New Roman"/>
                  <w:sz w:val="24"/>
                  <w:szCs w:val="24"/>
                  <w:lang w:eastAsia="ru-RU"/>
                </w:rPr>
                <w:t xml:space="preserve"> ТЭЦ</w:t>
              </w:r>
            </w:hyperlink>
          </w:p>
        </w:tc>
        <w:tc>
          <w:tcPr>
            <w:tcW w:w="2410" w:type="dxa"/>
            <w:tcBorders>
              <w:top w:val="nil"/>
              <w:left w:val="nil"/>
              <w:bottom w:val="single" w:sz="4" w:space="0" w:color="auto"/>
              <w:right w:val="single" w:sz="4" w:space="0" w:color="auto"/>
            </w:tcBorders>
            <w:shd w:val="clear" w:color="auto" w:fill="auto"/>
            <w:hideMark/>
          </w:tcPr>
          <w:p w:rsidR="006352EB" w:rsidRPr="00EC7AE2" w:rsidRDefault="006352EB"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АО «Казахстанские коммунальные системы»</w:t>
            </w:r>
          </w:p>
        </w:tc>
        <w:tc>
          <w:tcPr>
            <w:tcW w:w="1134" w:type="dxa"/>
            <w:tcBorders>
              <w:top w:val="nil"/>
              <w:left w:val="nil"/>
              <w:bottom w:val="single" w:sz="4" w:space="0" w:color="auto"/>
              <w:right w:val="single" w:sz="4" w:space="0" w:color="auto"/>
            </w:tcBorders>
            <w:shd w:val="clear" w:color="auto" w:fill="auto"/>
            <w:hideMark/>
          </w:tcPr>
          <w:p w:rsidR="006352EB" w:rsidRPr="00EC7AE2" w:rsidRDefault="006352EB"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уголь</w:t>
            </w:r>
          </w:p>
        </w:tc>
        <w:tc>
          <w:tcPr>
            <w:tcW w:w="1134" w:type="dxa"/>
            <w:tcBorders>
              <w:top w:val="nil"/>
              <w:left w:val="nil"/>
              <w:bottom w:val="single" w:sz="4" w:space="0" w:color="auto"/>
              <w:right w:val="single" w:sz="4" w:space="0" w:color="auto"/>
            </w:tcBorders>
            <w:shd w:val="clear" w:color="auto" w:fill="auto"/>
            <w:hideMark/>
          </w:tcPr>
          <w:p w:rsidR="006352EB" w:rsidRPr="00EC7AE2" w:rsidRDefault="006352EB"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373</w:t>
            </w:r>
          </w:p>
        </w:tc>
        <w:tc>
          <w:tcPr>
            <w:tcW w:w="1985" w:type="dxa"/>
            <w:tcBorders>
              <w:top w:val="nil"/>
              <w:left w:val="nil"/>
              <w:bottom w:val="single" w:sz="4" w:space="0" w:color="auto"/>
              <w:right w:val="single" w:sz="4" w:space="0" w:color="auto"/>
            </w:tcBorders>
            <w:shd w:val="clear" w:color="auto" w:fill="auto"/>
            <w:hideMark/>
          </w:tcPr>
          <w:p w:rsidR="006352EB" w:rsidRPr="00EC7AE2" w:rsidRDefault="0025041B" w:rsidP="005112CA">
            <w:pPr>
              <w:spacing w:after="0" w:line="240" w:lineRule="auto"/>
              <w:rPr>
                <w:rFonts w:ascii="Times New Roman" w:eastAsia="Times New Roman" w:hAnsi="Times New Roman" w:cs="Times New Roman"/>
                <w:sz w:val="24"/>
                <w:szCs w:val="24"/>
                <w:lang w:eastAsia="ru-RU"/>
              </w:rPr>
            </w:pPr>
            <w:hyperlink r:id="rId43" w:tooltip="Восточно-Казахстанская область" w:history="1">
              <w:r w:rsidR="006352EB" w:rsidRPr="00EC7AE2">
                <w:rPr>
                  <w:rFonts w:ascii="Times New Roman" w:eastAsia="Times New Roman" w:hAnsi="Times New Roman" w:cs="Times New Roman"/>
                  <w:sz w:val="24"/>
                  <w:szCs w:val="24"/>
                  <w:lang w:eastAsia="ru-RU"/>
                </w:rPr>
                <w:t>Восточно-Казахстанская область</w:t>
              </w:r>
            </w:hyperlink>
          </w:p>
        </w:tc>
      </w:tr>
      <w:tr w:rsidR="006352EB" w:rsidRPr="00D30B04" w:rsidTr="00EC7AE2">
        <w:trPr>
          <w:trHeight w:val="176"/>
        </w:trPr>
        <w:tc>
          <w:tcPr>
            <w:tcW w:w="567" w:type="dxa"/>
            <w:tcBorders>
              <w:top w:val="nil"/>
              <w:left w:val="single" w:sz="4" w:space="0" w:color="auto"/>
              <w:bottom w:val="single" w:sz="4" w:space="0" w:color="auto"/>
              <w:right w:val="single" w:sz="4" w:space="0" w:color="auto"/>
            </w:tcBorders>
            <w:shd w:val="clear" w:color="auto" w:fill="auto"/>
            <w:hideMark/>
          </w:tcPr>
          <w:p w:rsidR="006352EB" w:rsidRPr="00EC7AE2" w:rsidRDefault="006352EB"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lastRenderedPageBreak/>
              <w:t>15</w:t>
            </w:r>
          </w:p>
        </w:tc>
        <w:tc>
          <w:tcPr>
            <w:tcW w:w="2268" w:type="dxa"/>
            <w:tcBorders>
              <w:top w:val="nil"/>
              <w:left w:val="nil"/>
              <w:bottom w:val="single" w:sz="4" w:space="0" w:color="auto"/>
              <w:right w:val="single" w:sz="4" w:space="0" w:color="auto"/>
            </w:tcBorders>
            <w:shd w:val="clear" w:color="auto" w:fill="auto"/>
            <w:hideMark/>
          </w:tcPr>
          <w:p w:rsidR="006352EB" w:rsidRPr="00EC7AE2" w:rsidRDefault="0025041B" w:rsidP="005112CA">
            <w:pPr>
              <w:spacing w:after="0" w:line="240" w:lineRule="auto"/>
              <w:rPr>
                <w:rFonts w:ascii="Times New Roman" w:eastAsia="Times New Roman" w:hAnsi="Times New Roman" w:cs="Times New Roman"/>
                <w:sz w:val="24"/>
                <w:szCs w:val="24"/>
                <w:lang w:eastAsia="ru-RU"/>
              </w:rPr>
            </w:pPr>
            <w:hyperlink r:id="rId44" w:tooltip="Астанинская ТЭЦ-2 (страница отсутствует)" w:history="1">
              <w:proofErr w:type="spellStart"/>
              <w:r w:rsidR="006352EB" w:rsidRPr="00EC7AE2">
                <w:rPr>
                  <w:rFonts w:ascii="Times New Roman" w:eastAsia="Times New Roman" w:hAnsi="Times New Roman" w:cs="Times New Roman"/>
                  <w:sz w:val="24"/>
                  <w:szCs w:val="24"/>
                  <w:lang w:eastAsia="ru-RU"/>
                </w:rPr>
                <w:t>Астанинская</w:t>
              </w:r>
              <w:proofErr w:type="spellEnd"/>
              <w:r w:rsidR="006352EB" w:rsidRPr="00EC7AE2">
                <w:rPr>
                  <w:rFonts w:ascii="Times New Roman" w:eastAsia="Times New Roman" w:hAnsi="Times New Roman" w:cs="Times New Roman"/>
                  <w:sz w:val="24"/>
                  <w:szCs w:val="24"/>
                  <w:lang w:eastAsia="ru-RU"/>
                </w:rPr>
                <w:t xml:space="preserve"> </w:t>
              </w:r>
              <w:r w:rsidR="00EC7AE2">
                <w:rPr>
                  <w:rFonts w:ascii="Times New Roman" w:eastAsia="Times New Roman" w:hAnsi="Times New Roman" w:cs="Times New Roman"/>
                  <w:sz w:val="24"/>
                  <w:szCs w:val="24"/>
                  <w:lang w:eastAsia="ru-RU"/>
                </w:rPr>
                <w:t xml:space="preserve">    </w:t>
              </w:r>
              <w:r w:rsidR="006352EB" w:rsidRPr="00EC7AE2">
                <w:rPr>
                  <w:rFonts w:ascii="Times New Roman" w:eastAsia="Times New Roman" w:hAnsi="Times New Roman" w:cs="Times New Roman"/>
                  <w:sz w:val="24"/>
                  <w:szCs w:val="24"/>
                  <w:lang w:eastAsia="ru-RU"/>
                </w:rPr>
                <w:t>ТЭЦ-2</w:t>
              </w:r>
            </w:hyperlink>
          </w:p>
        </w:tc>
        <w:tc>
          <w:tcPr>
            <w:tcW w:w="2410" w:type="dxa"/>
            <w:tcBorders>
              <w:top w:val="nil"/>
              <w:left w:val="nil"/>
              <w:bottom w:val="single" w:sz="4" w:space="0" w:color="auto"/>
              <w:right w:val="single" w:sz="4" w:space="0" w:color="auto"/>
            </w:tcBorders>
            <w:shd w:val="clear" w:color="auto" w:fill="auto"/>
            <w:hideMark/>
          </w:tcPr>
          <w:p w:rsidR="006352EB" w:rsidRPr="00EC7AE2" w:rsidRDefault="006352EB"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АО «Астана-Энергия»</w:t>
            </w:r>
          </w:p>
        </w:tc>
        <w:tc>
          <w:tcPr>
            <w:tcW w:w="1134" w:type="dxa"/>
            <w:tcBorders>
              <w:top w:val="nil"/>
              <w:left w:val="nil"/>
              <w:bottom w:val="single" w:sz="4" w:space="0" w:color="auto"/>
              <w:right w:val="single" w:sz="4" w:space="0" w:color="auto"/>
            </w:tcBorders>
            <w:shd w:val="clear" w:color="auto" w:fill="auto"/>
            <w:hideMark/>
          </w:tcPr>
          <w:p w:rsidR="006352EB" w:rsidRPr="00EC7AE2" w:rsidRDefault="006352EB" w:rsidP="0032023C">
            <w:pPr>
              <w:spacing w:after="0" w:line="240" w:lineRule="auto"/>
              <w:rPr>
                <w:rFonts w:ascii="Times New Roman" w:hAnsi="Times New Roman" w:cs="Times New Roman"/>
                <w:color w:val="222222"/>
                <w:sz w:val="24"/>
                <w:szCs w:val="24"/>
                <w:shd w:val="clear" w:color="auto" w:fill="FFFFFF"/>
              </w:rPr>
            </w:pPr>
            <w:r w:rsidRPr="00EC7AE2">
              <w:rPr>
                <w:rFonts w:ascii="Times New Roman" w:hAnsi="Times New Roman" w:cs="Times New Roman"/>
                <w:color w:val="222222"/>
                <w:sz w:val="24"/>
                <w:szCs w:val="24"/>
                <w:shd w:val="clear" w:color="auto" w:fill="FFFFFF"/>
              </w:rPr>
              <w:t> </w:t>
            </w:r>
            <w:r w:rsidR="006B2E26" w:rsidRPr="00EC7AE2">
              <w:rPr>
                <w:rFonts w:ascii="Times New Roman" w:eastAsia="Times New Roman" w:hAnsi="Times New Roman" w:cs="Times New Roman"/>
                <w:sz w:val="24"/>
                <w:szCs w:val="24"/>
                <w:lang w:eastAsia="ru-RU"/>
              </w:rPr>
              <w:t>уголь</w:t>
            </w:r>
          </w:p>
        </w:tc>
        <w:tc>
          <w:tcPr>
            <w:tcW w:w="1134" w:type="dxa"/>
            <w:tcBorders>
              <w:top w:val="nil"/>
              <w:left w:val="nil"/>
              <w:bottom w:val="single" w:sz="4" w:space="0" w:color="auto"/>
              <w:right w:val="single" w:sz="4" w:space="0" w:color="auto"/>
            </w:tcBorders>
            <w:shd w:val="clear" w:color="auto" w:fill="auto"/>
            <w:hideMark/>
          </w:tcPr>
          <w:p w:rsidR="006352EB" w:rsidRPr="00EC7AE2" w:rsidRDefault="006352EB"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360</w:t>
            </w:r>
          </w:p>
        </w:tc>
        <w:tc>
          <w:tcPr>
            <w:tcW w:w="1985" w:type="dxa"/>
            <w:tcBorders>
              <w:top w:val="nil"/>
              <w:left w:val="nil"/>
              <w:bottom w:val="single" w:sz="4" w:space="0" w:color="auto"/>
              <w:right w:val="single" w:sz="4" w:space="0" w:color="auto"/>
            </w:tcBorders>
            <w:shd w:val="clear" w:color="auto" w:fill="auto"/>
            <w:hideMark/>
          </w:tcPr>
          <w:p w:rsidR="006352EB" w:rsidRPr="00EC7AE2" w:rsidRDefault="0025041B" w:rsidP="005112CA">
            <w:pPr>
              <w:spacing w:after="0" w:line="240" w:lineRule="auto"/>
              <w:rPr>
                <w:rFonts w:ascii="Times New Roman" w:eastAsia="Times New Roman" w:hAnsi="Times New Roman" w:cs="Times New Roman"/>
                <w:sz w:val="24"/>
                <w:szCs w:val="24"/>
                <w:lang w:eastAsia="ru-RU"/>
              </w:rPr>
            </w:pPr>
            <w:hyperlink r:id="rId45" w:tooltip="Акмолинская область" w:history="1">
              <w:proofErr w:type="spellStart"/>
              <w:r w:rsidR="006352EB" w:rsidRPr="00EC7AE2">
                <w:rPr>
                  <w:rFonts w:ascii="Times New Roman" w:eastAsia="Times New Roman" w:hAnsi="Times New Roman" w:cs="Times New Roman"/>
                  <w:sz w:val="24"/>
                  <w:szCs w:val="24"/>
                  <w:lang w:eastAsia="ru-RU"/>
                </w:rPr>
                <w:t>Акмолинская</w:t>
              </w:r>
              <w:proofErr w:type="spellEnd"/>
              <w:r w:rsidR="006352EB" w:rsidRPr="00EC7AE2">
                <w:rPr>
                  <w:rFonts w:ascii="Times New Roman" w:eastAsia="Times New Roman" w:hAnsi="Times New Roman" w:cs="Times New Roman"/>
                  <w:sz w:val="24"/>
                  <w:szCs w:val="24"/>
                  <w:lang w:eastAsia="ru-RU"/>
                </w:rPr>
                <w:t xml:space="preserve"> область</w:t>
              </w:r>
            </w:hyperlink>
          </w:p>
        </w:tc>
      </w:tr>
      <w:tr w:rsidR="006352EB" w:rsidRPr="00D30B04" w:rsidTr="00EC7AE2">
        <w:trPr>
          <w:trHeight w:val="222"/>
        </w:trPr>
        <w:tc>
          <w:tcPr>
            <w:tcW w:w="567" w:type="dxa"/>
            <w:tcBorders>
              <w:top w:val="nil"/>
              <w:left w:val="single" w:sz="4" w:space="0" w:color="auto"/>
              <w:bottom w:val="single" w:sz="4" w:space="0" w:color="auto"/>
              <w:right w:val="single" w:sz="4" w:space="0" w:color="auto"/>
            </w:tcBorders>
            <w:shd w:val="clear" w:color="auto" w:fill="auto"/>
            <w:hideMark/>
          </w:tcPr>
          <w:p w:rsidR="006352EB" w:rsidRPr="00EC7AE2" w:rsidRDefault="006352EB"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16</w:t>
            </w:r>
          </w:p>
        </w:tc>
        <w:tc>
          <w:tcPr>
            <w:tcW w:w="2268" w:type="dxa"/>
            <w:tcBorders>
              <w:top w:val="nil"/>
              <w:left w:val="nil"/>
              <w:bottom w:val="single" w:sz="4" w:space="0" w:color="auto"/>
              <w:right w:val="single" w:sz="4" w:space="0" w:color="auto"/>
            </w:tcBorders>
            <w:shd w:val="clear" w:color="auto" w:fill="auto"/>
            <w:hideMark/>
          </w:tcPr>
          <w:p w:rsidR="006352EB" w:rsidRPr="00EC7AE2" w:rsidRDefault="0025041B" w:rsidP="005112CA">
            <w:pPr>
              <w:spacing w:after="0" w:line="240" w:lineRule="auto"/>
              <w:rPr>
                <w:rFonts w:ascii="Times New Roman" w:eastAsia="Times New Roman" w:hAnsi="Times New Roman" w:cs="Times New Roman"/>
                <w:sz w:val="24"/>
                <w:szCs w:val="24"/>
                <w:lang w:eastAsia="ru-RU"/>
              </w:rPr>
            </w:pPr>
            <w:hyperlink r:id="rId46" w:tooltip="Павлодарская ТЭЦ-1 (страница отсутствует)" w:history="1">
              <w:r w:rsidR="006352EB" w:rsidRPr="00EC7AE2">
                <w:rPr>
                  <w:rFonts w:ascii="Times New Roman" w:eastAsia="Times New Roman" w:hAnsi="Times New Roman" w:cs="Times New Roman"/>
                  <w:sz w:val="24"/>
                  <w:szCs w:val="24"/>
                  <w:lang w:eastAsia="ru-RU"/>
                </w:rPr>
                <w:t xml:space="preserve">Павлодарская </w:t>
              </w:r>
              <w:r w:rsidR="00EC7AE2">
                <w:rPr>
                  <w:rFonts w:ascii="Times New Roman" w:eastAsia="Times New Roman" w:hAnsi="Times New Roman" w:cs="Times New Roman"/>
                  <w:sz w:val="24"/>
                  <w:szCs w:val="24"/>
                  <w:lang w:eastAsia="ru-RU"/>
                </w:rPr>
                <w:t xml:space="preserve"> </w:t>
              </w:r>
              <w:r w:rsidR="006352EB" w:rsidRPr="00EC7AE2">
                <w:rPr>
                  <w:rFonts w:ascii="Times New Roman" w:eastAsia="Times New Roman" w:hAnsi="Times New Roman" w:cs="Times New Roman"/>
                  <w:sz w:val="24"/>
                  <w:szCs w:val="24"/>
                  <w:lang w:eastAsia="ru-RU"/>
                </w:rPr>
                <w:t>ТЭЦ-1</w:t>
              </w:r>
            </w:hyperlink>
          </w:p>
        </w:tc>
        <w:tc>
          <w:tcPr>
            <w:tcW w:w="2410" w:type="dxa"/>
            <w:tcBorders>
              <w:top w:val="nil"/>
              <w:left w:val="nil"/>
              <w:bottom w:val="single" w:sz="4" w:space="0" w:color="auto"/>
              <w:right w:val="single" w:sz="4" w:space="0" w:color="auto"/>
            </w:tcBorders>
            <w:shd w:val="clear" w:color="auto" w:fill="auto"/>
            <w:hideMark/>
          </w:tcPr>
          <w:p w:rsidR="006352EB" w:rsidRPr="00EC7AE2" w:rsidRDefault="0025041B" w:rsidP="005112CA">
            <w:pPr>
              <w:spacing w:after="0" w:line="240" w:lineRule="auto"/>
              <w:rPr>
                <w:rFonts w:ascii="Times New Roman" w:eastAsia="Times New Roman" w:hAnsi="Times New Roman" w:cs="Times New Roman"/>
                <w:sz w:val="24"/>
                <w:szCs w:val="24"/>
                <w:lang w:eastAsia="ru-RU"/>
              </w:rPr>
            </w:pPr>
            <w:hyperlink r:id="rId47" w:tooltip="Алюминий Казахстана" w:history="1">
              <w:r w:rsidR="006352EB" w:rsidRPr="00EC7AE2">
                <w:rPr>
                  <w:rFonts w:ascii="Times New Roman" w:eastAsia="Times New Roman" w:hAnsi="Times New Roman" w:cs="Times New Roman"/>
                  <w:sz w:val="24"/>
                  <w:szCs w:val="24"/>
                  <w:lang w:eastAsia="ru-RU"/>
                </w:rPr>
                <w:t>АО «Алюминий Казахстана» (холдинг ENRC)</w:t>
              </w:r>
            </w:hyperlink>
          </w:p>
        </w:tc>
        <w:tc>
          <w:tcPr>
            <w:tcW w:w="1134" w:type="dxa"/>
            <w:tcBorders>
              <w:top w:val="nil"/>
              <w:left w:val="nil"/>
              <w:bottom w:val="single" w:sz="4" w:space="0" w:color="auto"/>
              <w:right w:val="single" w:sz="4" w:space="0" w:color="auto"/>
            </w:tcBorders>
            <w:shd w:val="clear" w:color="auto" w:fill="auto"/>
            <w:hideMark/>
          </w:tcPr>
          <w:p w:rsidR="006352EB" w:rsidRPr="00EC7AE2" w:rsidRDefault="006B2E26" w:rsidP="000F1A53">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уголь</w:t>
            </w:r>
          </w:p>
        </w:tc>
        <w:tc>
          <w:tcPr>
            <w:tcW w:w="1134" w:type="dxa"/>
            <w:tcBorders>
              <w:top w:val="nil"/>
              <w:left w:val="nil"/>
              <w:bottom w:val="single" w:sz="4" w:space="0" w:color="auto"/>
              <w:right w:val="single" w:sz="4" w:space="0" w:color="auto"/>
            </w:tcBorders>
            <w:shd w:val="clear" w:color="auto" w:fill="auto"/>
            <w:hideMark/>
          </w:tcPr>
          <w:p w:rsidR="006352EB" w:rsidRPr="00EC7AE2" w:rsidRDefault="006352EB"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350</w:t>
            </w:r>
          </w:p>
        </w:tc>
        <w:tc>
          <w:tcPr>
            <w:tcW w:w="1985" w:type="dxa"/>
            <w:tcBorders>
              <w:top w:val="nil"/>
              <w:left w:val="nil"/>
              <w:bottom w:val="single" w:sz="4" w:space="0" w:color="auto"/>
              <w:right w:val="single" w:sz="4" w:space="0" w:color="auto"/>
            </w:tcBorders>
            <w:shd w:val="clear" w:color="auto" w:fill="auto"/>
            <w:hideMark/>
          </w:tcPr>
          <w:p w:rsidR="006352EB" w:rsidRPr="00EC7AE2" w:rsidRDefault="0025041B" w:rsidP="005112CA">
            <w:pPr>
              <w:spacing w:after="0" w:line="240" w:lineRule="auto"/>
              <w:rPr>
                <w:rFonts w:ascii="Times New Roman" w:eastAsia="Times New Roman" w:hAnsi="Times New Roman" w:cs="Times New Roman"/>
                <w:sz w:val="24"/>
                <w:szCs w:val="24"/>
                <w:lang w:eastAsia="ru-RU"/>
              </w:rPr>
            </w:pPr>
            <w:hyperlink r:id="rId48" w:tooltip="Павлодарская область" w:history="1">
              <w:r w:rsidR="006352EB" w:rsidRPr="00EC7AE2">
                <w:rPr>
                  <w:rFonts w:ascii="Times New Roman" w:eastAsia="Times New Roman" w:hAnsi="Times New Roman" w:cs="Times New Roman"/>
                  <w:sz w:val="24"/>
                  <w:szCs w:val="24"/>
                  <w:lang w:eastAsia="ru-RU"/>
                </w:rPr>
                <w:t>Павлодарская область</w:t>
              </w:r>
            </w:hyperlink>
          </w:p>
        </w:tc>
      </w:tr>
      <w:tr w:rsidR="006352EB" w:rsidRPr="00D30B04" w:rsidTr="00EC7AE2">
        <w:trPr>
          <w:trHeight w:val="217"/>
        </w:trPr>
        <w:tc>
          <w:tcPr>
            <w:tcW w:w="567" w:type="dxa"/>
            <w:tcBorders>
              <w:top w:val="nil"/>
              <w:left w:val="single" w:sz="4" w:space="0" w:color="auto"/>
              <w:bottom w:val="single" w:sz="4" w:space="0" w:color="auto"/>
              <w:right w:val="single" w:sz="4" w:space="0" w:color="auto"/>
            </w:tcBorders>
            <w:shd w:val="clear" w:color="auto" w:fill="auto"/>
            <w:hideMark/>
          </w:tcPr>
          <w:p w:rsidR="006352EB" w:rsidRPr="00EC7AE2" w:rsidRDefault="006352EB"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17</w:t>
            </w:r>
          </w:p>
        </w:tc>
        <w:tc>
          <w:tcPr>
            <w:tcW w:w="2268" w:type="dxa"/>
            <w:tcBorders>
              <w:top w:val="nil"/>
              <w:left w:val="nil"/>
              <w:bottom w:val="single" w:sz="4" w:space="0" w:color="auto"/>
              <w:right w:val="single" w:sz="4" w:space="0" w:color="auto"/>
            </w:tcBorders>
            <w:shd w:val="clear" w:color="auto" w:fill="auto"/>
            <w:hideMark/>
          </w:tcPr>
          <w:p w:rsidR="006352EB" w:rsidRPr="00EC7AE2" w:rsidRDefault="0025041B" w:rsidP="005112CA">
            <w:pPr>
              <w:spacing w:after="0" w:line="240" w:lineRule="auto"/>
              <w:rPr>
                <w:rFonts w:ascii="Times New Roman" w:eastAsia="Times New Roman" w:hAnsi="Times New Roman" w:cs="Times New Roman"/>
                <w:sz w:val="24"/>
                <w:szCs w:val="24"/>
                <w:lang w:eastAsia="ru-RU"/>
              </w:rPr>
            </w:pPr>
            <w:hyperlink r:id="rId49" w:tooltip="ГТЭС Кашаган (страница отсутствует)" w:history="1">
              <w:r w:rsidR="006352EB" w:rsidRPr="00EC7AE2">
                <w:rPr>
                  <w:rFonts w:ascii="Times New Roman" w:eastAsia="Times New Roman" w:hAnsi="Times New Roman" w:cs="Times New Roman"/>
                  <w:sz w:val="24"/>
                  <w:szCs w:val="24"/>
                  <w:lang w:eastAsia="ru-RU"/>
                </w:rPr>
                <w:t xml:space="preserve">ГТЭС </w:t>
              </w:r>
              <w:proofErr w:type="spellStart"/>
              <w:r w:rsidR="006352EB" w:rsidRPr="00EC7AE2">
                <w:rPr>
                  <w:rFonts w:ascii="Times New Roman" w:eastAsia="Times New Roman" w:hAnsi="Times New Roman" w:cs="Times New Roman"/>
                  <w:sz w:val="24"/>
                  <w:szCs w:val="24"/>
                  <w:lang w:eastAsia="ru-RU"/>
                </w:rPr>
                <w:t>Кашаган</w:t>
              </w:r>
              <w:proofErr w:type="spellEnd"/>
            </w:hyperlink>
          </w:p>
        </w:tc>
        <w:tc>
          <w:tcPr>
            <w:tcW w:w="2410" w:type="dxa"/>
            <w:tcBorders>
              <w:top w:val="nil"/>
              <w:left w:val="nil"/>
              <w:bottom w:val="single" w:sz="4" w:space="0" w:color="auto"/>
              <w:right w:val="single" w:sz="4" w:space="0" w:color="auto"/>
            </w:tcBorders>
            <w:shd w:val="clear" w:color="auto" w:fill="auto"/>
            <w:hideMark/>
          </w:tcPr>
          <w:p w:rsidR="006352EB" w:rsidRPr="00EC7AE2" w:rsidRDefault="0025041B" w:rsidP="005112CA">
            <w:pPr>
              <w:spacing w:after="0" w:line="240" w:lineRule="auto"/>
              <w:rPr>
                <w:rFonts w:ascii="Times New Roman" w:eastAsia="Times New Roman" w:hAnsi="Times New Roman" w:cs="Times New Roman"/>
                <w:sz w:val="24"/>
                <w:szCs w:val="24"/>
                <w:lang w:eastAsia="ru-RU"/>
              </w:rPr>
            </w:pPr>
            <w:hyperlink r:id="rId50" w:tooltip="Agip" w:history="1">
              <w:proofErr w:type="spellStart"/>
              <w:r w:rsidR="006352EB" w:rsidRPr="00EC7AE2">
                <w:rPr>
                  <w:rFonts w:ascii="Times New Roman" w:eastAsia="Times New Roman" w:hAnsi="Times New Roman" w:cs="Times New Roman"/>
                  <w:sz w:val="24"/>
                  <w:szCs w:val="24"/>
                  <w:lang w:eastAsia="ru-RU"/>
                </w:rPr>
                <w:t>Agip</w:t>
              </w:r>
              <w:proofErr w:type="spellEnd"/>
              <w:r w:rsidR="006352EB" w:rsidRPr="00EC7AE2">
                <w:rPr>
                  <w:rFonts w:ascii="Times New Roman" w:eastAsia="Times New Roman" w:hAnsi="Times New Roman" w:cs="Times New Roman"/>
                  <w:sz w:val="24"/>
                  <w:szCs w:val="24"/>
                  <w:lang w:eastAsia="ru-RU"/>
                </w:rPr>
                <w:t> KCO</w:t>
              </w:r>
            </w:hyperlink>
          </w:p>
        </w:tc>
        <w:tc>
          <w:tcPr>
            <w:tcW w:w="1134" w:type="dxa"/>
            <w:tcBorders>
              <w:top w:val="nil"/>
              <w:left w:val="nil"/>
              <w:bottom w:val="single" w:sz="4" w:space="0" w:color="auto"/>
              <w:right w:val="single" w:sz="4" w:space="0" w:color="auto"/>
            </w:tcBorders>
            <w:shd w:val="clear" w:color="auto" w:fill="auto"/>
            <w:hideMark/>
          </w:tcPr>
          <w:p w:rsidR="006352EB" w:rsidRPr="00EC7AE2" w:rsidRDefault="006352EB" w:rsidP="000F1A53">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 </w:t>
            </w:r>
            <w:r w:rsidR="006B2E26" w:rsidRPr="00EC7AE2">
              <w:rPr>
                <w:rFonts w:ascii="Times New Roman" w:eastAsia="Times New Roman" w:hAnsi="Times New Roman" w:cs="Times New Roman"/>
                <w:sz w:val="24"/>
                <w:szCs w:val="24"/>
                <w:lang w:eastAsia="ru-RU"/>
              </w:rPr>
              <w:t>газ</w:t>
            </w:r>
          </w:p>
        </w:tc>
        <w:tc>
          <w:tcPr>
            <w:tcW w:w="1134" w:type="dxa"/>
            <w:tcBorders>
              <w:top w:val="nil"/>
              <w:left w:val="nil"/>
              <w:bottom w:val="single" w:sz="4" w:space="0" w:color="auto"/>
              <w:right w:val="single" w:sz="4" w:space="0" w:color="auto"/>
            </w:tcBorders>
            <w:shd w:val="clear" w:color="auto" w:fill="auto"/>
            <w:hideMark/>
          </w:tcPr>
          <w:p w:rsidR="006352EB" w:rsidRPr="00EC7AE2" w:rsidRDefault="006352EB"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314</w:t>
            </w:r>
          </w:p>
        </w:tc>
        <w:tc>
          <w:tcPr>
            <w:tcW w:w="1985" w:type="dxa"/>
            <w:tcBorders>
              <w:top w:val="nil"/>
              <w:left w:val="nil"/>
              <w:bottom w:val="single" w:sz="4" w:space="0" w:color="auto"/>
              <w:right w:val="single" w:sz="4" w:space="0" w:color="auto"/>
            </w:tcBorders>
            <w:shd w:val="clear" w:color="auto" w:fill="auto"/>
            <w:hideMark/>
          </w:tcPr>
          <w:p w:rsidR="006352EB" w:rsidRPr="00EC7AE2" w:rsidRDefault="0025041B" w:rsidP="005112CA">
            <w:pPr>
              <w:spacing w:after="0" w:line="240" w:lineRule="auto"/>
              <w:rPr>
                <w:rFonts w:ascii="Times New Roman" w:eastAsia="Times New Roman" w:hAnsi="Times New Roman" w:cs="Times New Roman"/>
                <w:sz w:val="24"/>
                <w:szCs w:val="24"/>
                <w:lang w:eastAsia="ru-RU"/>
              </w:rPr>
            </w:pPr>
            <w:hyperlink r:id="rId51" w:tooltip="Атырауская область" w:history="1">
              <w:proofErr w:type="spellStart"/>
              <w:r w:rsidR="006352EB" w:rsidRPr="00EC7AE2">
                <w:rPr>
                  <w:rFonts w:ascii="Times New Roman" w:eastAsia="Times New Roman" w:hAnsi="Times New Roman" w:cs="Times New Roman"/>
                  <w:sz w:val="24"/>
                  <w:szCs w:val="24"/>
                  <w:lang w:eastAsia="ru-RU"/>
                </w:rPr>
                <w:t>Атырауская</w:t>
              </w:r>
              <w:proofErr w:type="spellEnd"/>
              <w:r w:rsidR="006352EB" w:rsidRPr="00EC7AE2">
                <w:rPr>
                  <w:rFonts w:ascii="Times New Roman" w:eastAsia="Times New Roman" w:hAnsi="Times New Roman" w:cs="Times New Roman"/>
                  <w:sz w:val="24"/>
                  <w:szCs w:val="24"/>
                  <w:lang w:eastAsia="ru-RU"/>
                </w:rPr>
                <w:t xml:space="preserve"> область</w:t>
              </w:r>
            </w:hyperlink>
          </w:p>
        </w:tc>
      </w:tr>
      <w:tr w:rsidR="006352EB" w:rsidRPr="00D30B04" w:rsidTr="00EC7AE2">
        <w:trPr>
          <w:trHeight w:val="201"/>
        </w:trPr>
        <w:tc>
          <w:tcPr>
            <w:tcW w:w="567" w:type="dxa"/>
            <w:tcBorders>
              <w:top w:val="nil"/>
              <w:left w:val="single" w:sz="4" w:space="0" w:color="auto"/>
              <w:bottom w:val="single" w:sz="4" w:space="0" w:color="auto"/>
              <w:right w:val="single" w:sz="4" w:space="0" w:color="auto"/>
            </w:tcBorders>
            <w:shd w:val="clear" w:color="auto" w:fill="auto"/>
            <w:hideMark/>
          </w:tcPr>
          <w:p w:rsidR="006352EB" w:rsidRPr="00EC7AE2" w:rsidRDefault="006352EB"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18</w:t>
            </w:r>
          </w:p>
        </w:tc>
        <w:tc>
          <w:tcPr>
            <w:tcW w:w="2268" w:type="dxa"/>
            <w:tcBorders>
              <w:top w:val="nil"/>
              <w:left w:val="nil"/>
              <w:bottom w:val="single" w:sz="4" w:space="0" w:color="auto"/>
              <w:right w:val="single" w:sz="4" w:space="0" w:color="auto"/>
            </w:tcBorders>
            <w:shd w:val="clear" w:color="auto" w:fill="auto"/>
            <w:hideMark/>
          </w:tcPr>
          <w:p w:rsidR="006352EB" w:rsidRPr="00EC7AE2" w:rsidRDefault="0025041B" w:rsidP="005112CA">
            <w:pPr>
              <w:spacing w:after="0" w:line="240" w:lineRule="auto"/>
              <w:rPr>
                <w:rFonts w:ascii="Times New Roman" w:eastAsia="Times New Roman" w:hAnsi="Times New Roman" w:cs="Times New Roman"/>
                <w:sz w:val="24"/>
                <w:szCs w:val="24"/>
                <w:lang w:eastAsia="ru-RU"/>
              </w:rPr>
            </w:pPr>
            <w:hyperlink r:id="rId52" w:tooltip="Рудненская ТЭЦ (страница отсутствует)" w:history="1">
              <w:proofErr w:type="spellStart"/>
              <w:r w:rsidR="006352EB" w:rsidRPr="00EC7AE2">
                <w:rPr>
                  <w:rFonts w:ascii="Times New Roman" w:eastAsia="Times New Roman" w:hAnsi="Times New Roman" w:cs="Times New Roman"/>
                  <w:sz w:val="24"/>
                  <w:szCs w:val="24"/>
                  <w:lang w:eastAsia="ru-RU"/>
                </w:rPr>
                <w:t>Рудненская</w:t>
              </w:r>
              <w:proofErr w:type="spellEnd"/>
              <w:r w:rsidR="006352EB" w:rsidRPr="00EC7AE2">
                <w:rPr>
                  <w:rFonts w:ascii="Times New Roman" w:eastAsia="Times New Roman" w:hAnsi="Times New Roman" w:cs="Times New Roman"/>
                  <w:sz w:val="24"/>
                  <w:szCs w:val="24"/>
                  <w:lang w:eastAsia="ru-RU"/>
                </w:rPr>
                <w:t xml:space="preserve"> ТЭЦ</w:t>
              </w:r>
            </w:hyperlink>
          </w:p>
        </w:tc>
        <w:tc>
          <w:tcPr>
            <w:tcW w:w="2410" w:type="dxa"/>
            <w:tcBorders>
              <w:top w:val="nil"/>
              <w:left w:val="nil"/>
              <w:bottom w:val="single" w:sz="4" w:space="0" w:color="auto"/>
              <w:right w:val="single" w:sz="4" w:space="0" w:color="auto"/>
            </w:tcBorders>
            <w:shd w:val="clear" w:color="auto" w:fill="auto"/>
            <w:hideMark/>
          </w:tcPr>
          <w:p w:rsidR="006352EB" w:rsidRPr="00EC7AE2" w:rsidRDefault="0025041B" w:rsidP="005112CA">
            <w:pPr>
              <w:spacing w:after="0" w:line="240" w:lineRule="auto"/>
              <w:rPr>
                <w:rFonts w:ascii="Times New Roman" w:eastAsia="Times New Roman" w:hAnsi="Times New Roman" w:cs="Times New Roman"/>
                <w:sz w:val="24"/>
                <w:szCs w:val="24"/>
                <w:lang w:eastAsia="ru-RU"/>
              </w:rPr>
            </w:pPr>
            <w:hyperlink r:id="rId53" w:tooltip="ССГПО" w:history="1">
              <w:r w:rsidR="006352EB" w:rsidRPr="00EC7AE2">
                <w:rPr>
                  <w:rFonts w:ascii="Times New Roman" w:eastAsia="Times New Roman" w:hAnsi="Times New Roman" w:cs="Times New Roman"/>
                  <w:sz w:val="24"/>
                  <w:szCs w:val="24"/>
                  <w:lang w:eastAsia="ru-RU"/>
                </w:rPr>
                <w:t>АО «ССГПО» (холдинг ENRC)</w:t>
              </w:r>
            </w:hyperlink>
          </w:p>
        </w:tc>
        <w:tc>
          <w:tcPr>
            <w:tcW w:w="1134" w:type="dxa"/>
            <w:tcBorders>
              <w:top w:val="nil"/>
              <w:left w:val="nil"/>
              <w:bottom w:val="single" w:sz="4" w:space="0" w:color="auto"/>
              <w:right w:val="single" w:sz="4" w:space="0" w:color="auto"/>
            </w:tcBorders>
            <w:shd w:val="clear" w:color="auto" w:fill="auto"/>
            <w:hideMark/>
          </w:tcPr>
          <w:p w:rsidR="006352EB" w:rsidRPr="00EC7AE2" w:rsidRDefault="006352EB" w:rsidP="000F1A53">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 </w:t>
            </w:r>
            <w:r w:rsidR="006B2E26" w:rsidRPr="00EC7AE2">
              <w:rPr>
                <w:rFonts w:ascii="Times New Roman" w:eastAsia="Times New Roman" w:hAnsi="Times New Roman" w:cs="Times New Roman"/>
                <w:sz w:val="24"/>
                <w:szCs w:val="24"/>
                <w:lang w:eastAsia="ru-RU"/>
              </w:rPr>
              <w:t>уголь</w:t>
            </w:r>
          </w:p>
        </w:tc>
        <w:tc>
          <w:tcPr>
            <w:tcW w:w="1134" w:type="dxa"/>
            <w:tcBorders>
              <w:top w:val="nil"/>
              <w:left w:val="nil"/>
              <w:bottom w:val="single" w:sz="4" w:space="0" w:color="auto"/>
              <w:right w:val="single" w:sz="4" w:space="0" w:color="auto"/>
            </w:tcBorders>
            <w:shd w:val="clear" w:color="auto" w:fill="auto"/>
            <w:hideMark/>
          </w:tcPr>
          <w:p w:rsidR="006352EB" w:rsidRPr="00EC7AE2" w:rsidRDefault="006352EB"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267</w:t>
            </w:r>
          </w:p>
        </w:tc>
        <w:tc>
          <w:tcPr>
            <w:tcW w:w="1985" w:type="dxa"/>
            <w:tcBorders>
              <w:top w:val="nil"/>
              <w:left w:val="nil"/>
              <w:bottom w:val="single" w:sz="4" w:space="0" w:color="auto"/>
              <w:right w:val="single" w:sz="4" w:space="0" w:color="auto"/>
            </w:tcBorders>
            <w:shd w:val="clear" w:color="auto" w:fill="auto"/>
            <w:hideMark/>
          </w:tcPr>
          <w:p w:rsidR="006352EB" w:rsidRPr="00EC7AE2" w:rsidRDefault="0025041B" w:rsidP="005112CA">
            <w:pPr>
              <w:spacing w:after="0" w:line="240" w:lineRule="auto"/>
              <w:rPr>
                <w:rFonts w:ascii="Times New Roman" w:eastAsia="Times New Roman" w:hAnsi="Times New Roman" w:cs="Times New Roman"/>
                <w:sz w:val="24"/>
                <w:szCs w:val="24"/>
                <w:lang w:eastAsia="ru-RU"/>
              </w:rPr>
            </w:pPr>
            <w:hyperlink r:id="rId54" w:tooltip="Костанайская область" w:history="1">
              <w:proofErr w:type="spellStart"/>
              <w:r w:rsidR="006352EB" w:rsidRPr="00EC7AE2">
                <w:rPr>
                  <w:rFonts w:ascii="Times New Roman" w:eastAsia="Times New Roman" w:hAnsi="Times New Roman" w:cs="Times New Roman"/>
                  <w:sz w:val="24"/>
                  <w:szCs w:val="24"/>
                  <w:lang w:eastAsia="ru-RU"/>
                </w:rPr>
                <w:t>Костанайская</w:t>
              </w:r>
              <w:proofErr w:type="spellEnd"/>
              <w:r w:rsidR="006352EB" w:rsidRPr="00EC7AE2">
                <w:rPr>
                  <w:rFonts w:ascii="Times New Roman" w:eastAsia="Times New Roman" w:hAnsi="Times New Roman" w:cs="Times New Roman"/>
                  <w:sz w:val="24"/>
                  <w:szCs w:val="24"/>
                  <w:lang w:eastAsia="ru-RU"/>
                </w:rPr>
                <w:t xml:space="preserve"> область</w:t>
              </w:r>
            </w:hyperlink>
          </w:p>
        </w:tc>
      </w:tr>
      <w:tr w:rsidR="006352EB" w:rsidRPr="00D30B04" w:rsidTr="00EC7AE2">
        <w:trPr>
          <w:trHeight w:val="268"/>
        </w:trPr>
        <w:tc>
          <w:tcPr>
            <w:tcW w:w="567" w:type="dxa"/>
            <w:tcBorders>
              <w:top w:val="nil"/>
              <w:left w:val="single" w:sz="4" w:space="0" w:color="auto"/>
              <w:bottom w:val="single" w:sz="4" w:space="0" w:color="auto"/>
              <w:right w:val="single" w:sz="4" w:space="0" w:color="auto"/>
            </w:tcBorders>
            <w:shd w:val="clear" w:color="auto" w:fill="auto"/>
            <w:hideMark/>
          </w:tcPr>
          <w:p w:rsidR="006352EB" w:rsidRPr="00EC7AE2" w:rsidRDefault="006352EB"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19</w:t>
            </w:r>
          </w:p>
        </w:tc>
        <w:tc>
          <w:tcPr>
            <w:tcW w:w="2268" w:type="dxa"/>
            <w:tcBorders>
              <w:top w:val="nil"/>
              <w:left w:val="nil"/>
              <w:bottom w:val="single" w:sz="4" w:space="0" w:color="auto"/>
              <w:right w:val="single" w:sz="4" w:space="0" w:color="auto"/>
            </w:tcBorders>
            <w:shd w:val="clear" w:color="auto" w:fill="auto"/>
            <w:hideMark/>
          </w:tcPr>
          <w:p w:rsidR="006352EB" w:rsidRPr="00EC7AE2" w:rsidRDefault="006352EB"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ГТЭС-242</w:t>
            </w:r>
          </w:p>
        </w:tc>
        <w:tc>
          <w:tcPr>
            <w:tcW w:w="2410" w:type="dxa"/>
            <w:tcBorders>
              <w:top w:val="nil"/>
              <w:left w:val="nil"/>
              <w:bottom w:val="single" w:sz="4" w:space="0" w:color="auto"/>
              <w:right w:val="single" w:sz="4" w:space="0" w:color="auto"/>
            </w:tcBorders>
            <w:shd w:val="clear" w:color="auto" w:fill="auto"/>
            <w:hideMark/>
          </w:tcPr>
          <w:p w:rsidR="006352EB" w:rsidRPr="00EC7AE2" w:rsidRDefault="0025041B" w:rsidP="005112CA">
            <w:pPr>
              <w:spacing w:after="0" w:line="240" w:lineRule="auto"/>
              <w:rPr>
                <w:rFonts w:ascii="Times New Roman" w:eastAsia="Times New Roman" w:hAnsi="Times New Roman" w:cs="Times New Roman"/>
                <w:sz w:val="24"/>
                <w:szCs w:val="24"/>
                <w:lang w:eastAsia="ru-RU"/>
              </w:rPr>
            </w:pPr>
            <w:hyperlink r:id="rId55" w:tooltip="Тенгизшевройл" w:history="1">
              <w:r w:rsidR="006352EB" w:rsidRPr="00EC7AE2">
                <w:rPr>
                  <w:rFonts w:ascii="Times New Roman" w:eastAsia="Times New Roman" w:hAnsi="Times New Roman" w:cs="Times New Roman"/>
                  <w:sz w:val="24"/>
                  <w:szCs w:val="24"/>
                  <w:lang w:eastAsia="ru-RU"/>
                </w:rPr>
                <w:t>ТОО «</w:t>
              </w:r>
              <w:proofErr w:type="spellStart"/>
              <w:r w:rsidR="006352EB" w:rsidRPr="00EC7AE2">
                <w:rPr>
                  <w:rFonts w:ascii="Times New Roman" w:eastAsia="Times New Roman" w:hAnsi="Times New Roman" w:cs="Times New Roman"/>
                  <w:sz w:val="24"/>
                  <w:szCs w:val="24"/>
                  <w:lang w:eastAsia="ru-RU"/>
                </w:rPr>
                <w:t>Тенгизшевройл</w:t>
              </w:r>
              <w:proofErr w:type="spellEnd"/>
              <w:r w:rsidR="006352EB" w:rsidRPr="00EC7AE2">
                <w:rPr>
                  <w:rFonts w:ascii="Times New Roman" w:eastAsia="Times New Roman" w:hAnsi="Times New Roman" w:cs="Times New Roman"/>
                  <w:sz w:val="24"/>
                  <w:szCs w:val="24"/>
                  <w:lang w:eastAsia="ru-RU"/>
                </w:rPr>
                <w:t>»</w:t>
              </w:r>
            </w:hyperlink>
          </w:p>
        </w:tc>
        <w:tc>
          <w:tcPr>
            <w:tcW w:w="1134" w:type="dxa"/>
            <w:tcBorders>
              <w:top w:val="nil"/>
              <w:left w:val="nil"/>
              <w:bottom w:val="single" w:sz="4" w:space="0" w:color="auto"/>
              <w:right w:val="single" w:sz="4" w:space="0" w:color="auto"/>
            </w:tcBorders>
            <w:shd w:val="clear" w:color="auto" w:fill="auto"/>
            <w:hideMark/>
          </w:tcPr>
          <w:p w:rsidR="006352EB" w:rsidRPr="00EC7AE2" w:rsidRDefault="006352EB" w:rsidP="000F1A53">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 </w:t>
            </w:r>
            <w:r w:rsidR="006B2E26" w:rsidRPr="00EC7AE2">
              <w:rPr>
                <w:rFonts w:ascii="Times New Roman" w:eastAsia="Times New Roman" w:hAnsi="Times New Roman" w:cs="Times New Roman"/>
                <w:sz w:val="24"/>
                <w:szCs w:val="24"/>
                <w:lang w:eastAsia="ru-RU"/>
              </w:rPr>
              <w:t>газ</w:t>
            </w:r>
          </w:p>
        </w:tc>
        <w:tc>
          <w:tcPr>
            <w:tcW w:w="1134" w:type="dxa"/>
            <w:tcBorders>
              <w:top w:val="nil"/>
              <w:left w:val="nil"/>
              <w:bottom w:val="single" w:sz="4" w:space="0" w:color="auto"/>
              <w:right w:val="single" w:sz="4" w:space="0" w:color="auto"/>
            </w:tcBorders>
            <w:shd w:val="clear" w:color="auto" w:fill="auto"/>
            <w:hideMark/>
          </w:tcPr>
          <w:p w:rsidR="006352EB" w:rsidRPr="00EC7AE2" w:rsidRDefault="006352EB"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242</w:t>
            </w:r>
          </w:p>
        </w:tc>
        <w:tc>
          <w:tcPr>
            <w:tcW w:w="1985" w:type="dxa"/>
            <w:tcBorders>
              <w:top w:val="nil"/>
              <w:left w:val="nil"/>
              <w:bottom w:val="single" w:sz="4" w:space="0" w:color="auto"/>
              <w:right w:val="single" w:sz="4" w:space="0" w:color="auto"/>
            </w:tcBorders>
            <w:shd w:val="clear" w:color="auto" w:fill="auto"/>
            <w:hideMark/>
          </w:tcPr>
          <w:p w:rsidR="006352EB" w:rsidRPr="00EC7AE2" w:rsidRDefault="0025041B" w:rsidP="000F1A53">
            <w:pPr>
              <w:spacing w:after="0" w:line="240" w:lineRule="auto"/>
              <w:rPr>
                <w:rFonts w:ascii="Times New Roman" w:eastAsia="Times New Roman" w:hAnsi="Times New Roman" w:cs="Times New Roman"/>
                <w:sz w:val="24"/>
                <w:szCs w:val="24"/>
                <w:lang w:eastAsia="ru-RU"/>
              </w:rPr>
            </w:pPr>
            <w:hyperlink r:id="rId56" w:tooltip="Атырауская область" w:history="1">
              <w:proofErr w:type="spellStart"/>
              <w:r w:rsidR="006352EB" w:rsidRPr="00EC7AE2">
                <w:rPr>
                  <w:rFonts w:ascii="Times New Roman" w:eastAsia="Times New Roman" w:hAnsi="Times New Roman" w:cs="Times New Roman"/>
                  <w:sz w:val="24"/>
                  <w:szCs w:val="24"/>
                  <w:lang w:eastAsia="ru-RU"/>
                </w:rPr>
                <w:t>Атырауская</w:t>
              </w:r>
              <w:proofErr w:type="spellEnd"/>
              <w:r w:rsidR="006352EB" w:rsidRPr="00EC7AE2">
                <w:rPr>
                  <w:rFonts w:ascii="Times New Roman" w:eastAsia="Times New Roman" w:hAnsi="Times New Roman" w:cs="Times New Roman"/>
                  <w:sz w:val="24"/>
                  <w:szCs w:val="24"/>
                  <w:lang w:eastAsia="ru-RU"/>
                </w:rPr>
                <w:t xml:space="preserve"> область</w:t>
              </w:r>
            </w:hyperlink>
          </w:p>
        </w:tc>
      </w:tr>
      <w:tr w:rsidR="00CC3C5F" w:rsidRPr="00D30B04" w:rsidTr="00EC7AE2">
        <w:trPr>
          <w:trHeight w:val="697"/>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20</w:t>
            </w:r>
          </w:p>
        </w:tc>
        <w:tc>
          <w:tcPr>
            <w:tcW w:w="2268" w:type="dxa"/>
            <w:tcBorders>
              <w:top w:val="single" w:sz="4" w:space="0" w:color="auto"/>
              <w:left w:val="nil"/>
              <w:bottom w:val="single" w:sz="4" w:space="0" w:color="auto"/>
              <w:right w:val="single" w:sz="4" w:space="0" w:color="auto"/>
            </w:tcBorders>
            <w:shd w:val="clear" w:color="auto" w:fill="auto"/>
            <w:hideMark/>
          </w:tcPr>
          <w:p w:rsidR="00CC3C5F" w:rsidRPr="00EC7AE2" w:rsidRDefault="00EF301C" w:rsidP="00A21095">
            <w:pPr>
              <w:spacing w:after="0" w:line="240" w:lineRule="auto"/>
              <w:rPr>
                <w:rFonts w:ascii="Times New Roman" w:eastAsia="Times New Roman" w:hAnsi="Times New Roman" w:cs="Times New Roman"/>
                <w:sz w:val="24"/>
                <w:szCs w:val="24"/>
                <w:lang w:eastAsia="ru-RU"/>
              </w:rPr>
            </w:pPr>
            <w:r w:rsidRPr="00EC7AE2">
              <w:rPr>
                <w:rFonts w:ascii="Times New Roman" w:hAnsi="Times New Roman" w:cs="Times New Roman"/>
                <w:sz w:val="24"/>
                <w:szCs w:val="24"/>
              </w:rPr>
              <w:t xml:space="preserve">ТЭЦ-ПВС </w:t>
            </w:r>
            <w:proofErr w:type="spellStart"/>
            <w:r w:rsidRPr="00EC7AE2">
              <w:rPr>
                <w:rFonts w:ascii="Times New Roman" w:hAnsi="Times New Roman" w:cs="Times New Roman"/>
                <w:sz w:val="24"/>
                <w:szCs w:val="24"/>
              </w:rPr>
              <w:t>Карметкомбинат</w:t>
            </w:r>
            <w:proofErr w:type="spellEnd"/>
            <w:r w:rsidR="00A21095">
              <w:rPr>
                <w:rFonts w:ascii="Times New Roman" w:hAnsi="Times New Roman" w:cs="Times New Roman"/>
                <w:sz w:val="24"/>
                <w:szCs w:val="24"/>
              </w:rPr>
              <w:br/>
            </w:r>
            <w:r w:rsidRPr="00EC7AE2">
              <w:rPr>
                <w:rFonts w:ascii="Times New Roman" w:hAnsi="Times New Roman" w:cs="Times New Roman"/>
                <w:sz w:val="24"/>
                <w:szCs w:val="24"/>
              </w:rPr>
              <w:t>(Темиртау)</w:t>
            </w:r>
          </w:p>
        </w:tc>
        <w:tc>
          <w:tcPr>
            <w:tcW w:w="2410" w:type="dxa"/>
            <w:tcBorders>
              <w:top w:val="single" w:sz="4" w:space="0" w:color="auto"/>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АО «</w:t>
            </w:r>
            <w:proofErr w:type="spellStart"/>
            <w:r w:rsidRPr="00EC7AE2">
              <w:rPr>
                <w:rFonts w:ascii="Times New Roman" w:eastAsia="Times New Roman" w:hAnsi="Times New Roman" w:cs="Times New Roman"/>
                <w:sz w:val="24"/>
                <w:szCs w:val="24"/>
                <w:lang w:eastAsia="ru-RU"/>
              </w:rPr>
              <w:t>АрселорМиттал</w:t>
            </w:r>
            <w:proofErr w:type="spellEnd"/>
            <w:r w:rsidRPr="00EC7AE2">
              <w:rPr>
                <w:rFonts w:ascii="Times New Roman" w:eastAsia="Times New Roman" w:hAnsi="Times New Roman" w:cs="Times New Roman"/>
                <w:sz w:val="24"/>
                <w:szCs w:val="24"/>
                <w:lang w:eastAsia="ru-RU"/>
              </w:rPr>
              <w:t xml:space="preserve"> Темиртау»</w:t>
            </w:r>
          </w:p>
        </w:tc>
        <w:tc>
          <w:tcPr>
            <w:tcW w:w="1134" w:type="dxa"/>
            <w:tcBorders>
              <w:top w:val="single" w:sz="4" w:space="0" w:color="auto"/>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угольная пыль, коксовый газ, мазут</w:t>
            </w:r>
          </w:p>
        </w:tc>
        <w:tc>
          <w:tcPr>
            <w:tcW w:w="1134" w:type="dxa"/>
            <w:tcBorders>
              <w:top w:val="single" w:sz="4" w:space="0" w:color="auto"/>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192</w:t>
            </w:r>
          </w:p>
        </w:tc>
        <w:tc>
          <w:tcPr>
            <w:tcW w:w="1985" w:type="dxa"/>
            <w:tcBorders>
              <w:top w:val="single" w:sz="4" w:space="0" w:color="auto"/>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57" w:tooltip="Карагандинская область" w:history="1">
              <w:r w:rsidR="00CC3C5F" w:rsidRPr="00EC7AE2">
                <w:rPr>
                  <w:rFonts w:ascii="Times New Roman" w:eastAsia="Times New Roman" w:hAnsi="Times New Roman" w:cs="Times New Roman"/>
                  <w:sz w:val="24"/>
                  <w:szCs w:val="24"/>
                  <w:lang w:eastAsia="ru-RU"/>
                </w:rPr>
                <w:t>Карагандинская область</w:t>
              </w:r>
            </w:hyperlink>
          </w:p>
        </w:tc>
      </w:tr>
      <w:tr w:rsidR="00CC3C5F" w:rsidRPr="00D30B04" w:rsidTr="00EC7AE2">
        <w:trPr>
          <w:trHeight w:val="268"/>
        </w:trPr>
        <w:tc>
          <w:tcPr>
            <w:tcW w:w="567" w:type="dxa"/>
            <w:tcBorders>
              <w:top w:val="nil"/>
              <w:left w:val="single" w:sz="4" w:space="0" w:color="auto"/>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21</w:t>
            </w:r>
          </w:p>
        </w:tc>
        <w:tc>
          <w:tcPr>
            <w:tcW w:w="2268"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58" w:tooltip="Степногорская ТЭЦ (страница отсутствует)" w:history="1">
              <w:proofErr w:type="spellStart"/>
              <w:r w:rsidR="00CC3C5F" w:rsidRPr="00EC7AE2">
                <w:rPr>
                  <w:rFonts w:ascii="Times New Roman" w:eastAsia="Times New Roman" w:hAnsi="Times New Roman" w:cs="Times New Roman"/>
                  <w:sz w:val="24"/>
                  <w:szCs w:val="24"/>
                  <w:lang w:eastAsia="ru-RU"/>
                </w:rPr>
                <w:t>Степногорская</w:t>
              </w:r>
              <w:proofErr w:type="spellEnd"/>
              <w:r w:rsidR="00CC3C5F" w:rsidRPr="00EC7AE2">
                <w:rPr>
                  <w:rFonts w:ascii="Times New Roman" w:eastAsia="Times New Roman" w:hAnsi="Times New Roman" w:cs="Times New Roman"/>
                  <w:sz w:val="24"/>
                  <w:szCs w:val="24"/>
                  <w:lang w:eastAsia="ru-RU"/>
                </w:rPr>
                <w:t xml:space="preserve"> ТЭЦ</w:t>
              </w:r>
            </w:hyperlink>
          </w:p>
        </w:tc>
        <w:tc>
          <w:tcPr>
            <w:tcW w:w="2410"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АО «Джет-7»</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0F1A53">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 </w:t>
            </w:r>
            <w:r w:rsidR="006B2E26" w:rsidRPr="00EC7AE2">
              <w:rPr>
                <w:rFonts w:ascii="Times New Roman" w:eastAsia="Times New Roman" w:hAnsi="Times New Roman" w:cs="Times New Roman"/>
                <w:sz w:val="24"/>
                <w:szCs w:val="24"/>
                <w:lang w:eastAsia="ru-RU"/>
              </w:rPr>
              <w:t>уголь</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0F1A53">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180</w:t>
            </w:r>
          </w:p>
        </w:tc>
        <w:tc>
          <w:tcPr>
            <w:tcW w:w="1985" w:type="dxa"/>
            <w:tcBorders>
              <w:top w:val="nil"/>
              <w:left w:val="nil"/>
              <w:bottom w:val="single" w:sz="4" w:space="0" w:color="auto"/>
              <w:right w:val="single" w:sz="4" w:space="0" w:color="auto"/>
            </w:tcBorders>
            <w:shd w:val="clear" w:color="auto" w:fill="auto"/>
            <w:hideMark/>
          </w:tcPr>
          <w:p w:rsidR="00CC3C5F" w:rsidRPr="00EC7AE2" w:rsidRDefault="0025041B" w:rsidP="000F1A53">
            <w:pPr>
              <w:spacing w:after="0" w:line="240" w:lineRule="auto"/>
              <w:rPr>
                <w:rFonts w:ascii="Times New Roman" w:eastAsia="Times New Roman" w:hAnsi="Times New Roman" w:cs="Times New Roman"/>
                <w:sz w:val="24"/>
                <w:szCs w:val="24"/>
                <w:lang w:eastAsia="ru-RU"/>
              </w:rPr>
            </w:pPr>
            <w:hyperlink r:id="rId59" w:tooltip="Акмолинская область" w:history="1">
              <w:proofErr w:type="spellStart"/>
              <w:r w:rsidR="00CC3C5F" w:rsidRPr="00EC7AE2">
                <w:rPr>
                  <w:rFonts w:ascii="Times New Roman" w:eastAsia="Times New Roman" w:hAnsi="Times New Roman" w:cs="Times New Roman"/>
                  <w:sz w:val="24"/>
                  <w:szCs w:val="24"/>
                  <w:lang w:eastAsia="ru-RU"/>
                </w:rPr>
                <w:t>Акмолинская</w:t>
              </w:r>
              <w:proofErr w:type="spellEnd"/>
              <w:r w:rsidR="00CC3C5F" w:rsidRPr="00EC7AE2">
                <w:rPr>
                  <w:rFonts w:ascii="Times New Roman" w:eastAsia="Times New Roman" w:hAnsi="Times New Roman" w:cs="Times New Roman"/>
                  <w:sz w:val="24"/>
                  <w:szCs w:val="24"/>
                  <w:lang w:eastAsia="ru-RU"/>
                </w:rPr>
                <w:t xml:space="preserve"> область</w:t>
              </w:r>
            </w:hyperlink>
          </w:p>
        </w:tc>
      </w:tr>
      <w:tr w:rsidR="00CC3C5F" w:rsidRPr="00D30B04" w:rsidTr="00EC7AE2">
        <w:trPr>
          <w:trHeight w:val="268"/>
        </w:trPr>
        <w:tc>
          <w:tcPr>
            <w:tcW w:w="567" w:type="dxa"/>
            <w:tcBorders>
              <w:top w:val="nil"/>
              <w:left w:val="single" w:sz="4" w:space="0" w:color="auto"/>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22</w:t>
            </w:r>
          </w:p>
        </w:tc>
        <w:tc>
          <w:tcPr>
            <w:tcW w:w="2268" w:type="dxa"/>
            <w:tcBorders>
              <w:top w:val="nil"/>
              <w:left w:val="nil"/>
              <w:bottom w:val="single" w:sz="4" w:space="0" w:color="auto"/>
              <w:right w:val="single" w:sz="4" w:space="0" w:color="auto"/>
            </w:tcBorders>
            <w:shd w:val="clear" w:color="auto" w:fill="auto"/>
            <w:hideMark/>
          </w:tcPr>
          <w:p w:rsidR="00CC3C5F" w:rsidRPr="00EC7AE2" w:rsidRDefault="0025041B" w:rsidP="00A21095">
            <w:pPr>
              <w:spacing w:after="0" w:line="240" w:lineRule="auto"/>
              <w:rPr>
                <w:rFonts w:ascii="Times New Roman" w:eastAsia="Times New Roman" w:hAnsi="Times New Roman" w:cs="Times New Roman"/>
                <w:sz w:val="24"/>
                <w:szCs w:val="24"/>
                <w:lang w:eastAsia="ru-RU"/>
              </w:rPr>
            </w:pPr>
            <w:hyperlink r:id="rId60" w:tooltip="Алматинская ТЭЦ-3" w:history="1">
              <w:proofErr w:type="spellStart"/>
              <w:r w:rsidR="00CC3C5F" w:rsidRPr="00EC7AE2">
                <w:rPr>
                  <w:rFonts w:ascii="Times New Roman" w:eastAsia="Times New Roman" w:hAnsi="Times New Roman" w:cs="Times New Roman"/>
                  <w:sz w:val="24"/>
                  <w:szCs w:val="24"/>
                  <w:lang w:eastAsia="ru-RU"/>
                </w:rPr>
                <w:t>Алматинская</w:t>
              </w:r>
              <w:proofErr w:type="spellEnd"/>
              <w:r w:rsidR="00A21095">
                <w:rPr>
                  <w:rFonts w:ascii="Times New Roman" w:eastAsia="Times New Roman" w:hAnsi="Times New Roman" w:cs="Times New Roman"/>
                  <w:sz w:val="24"/>
                  <w:szCs w:val="24"/>
                  <w:lang w:eastAsia="ru-RU"/>
                </w:rPr>
                <w:br/>
              </w:r>
              <w:r w:rsidR="00CC3C5F" w:rsidRPr="00EC7AE2">
                <w:rPr>
                  <w:rFonts w:ascii="Times New Roman" w:eastAsia="Times New Roman" w:hAnsi="Times New Roman" w:cs="Times New Roman"/>
                  <w:sz w:val="24"/>
                  <w:szCs w:val="24"/>
                  <w:lang w:eastAsia="ru-RU"/>
                </w:rPr>
                <w:t>ТЭЦ-3</w:t>
              </w:r>
            </w:hyperlink>
          </w:p>
        </w:tc>
        <w:tc>
          <w:tcPr>
            <w:tcW w:w="2410"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rPr>
                <w:rFonts w:ascii="Times New Roman" w:eastAsia="Times New Roman" w:hAnsi="Times New Roman" w:cs="Times New Roman"/>
                <w:sz w:val="24"/>
                <w:szCs w:val="24"/>
                <w:lang w:eastAsia="ru-RU"/>
              </w:rPr>
            </w:pPr>
            <w:proofErr w:type="spellStart"/>
            <w:r w:rsidRPr="00EC7AE2">
              <w:rPr>
                <w:rFonts w:ascii="Times New Roman" w:eastAsia="Times New Roman" w:hAnsi="Times New Roman" w:cs="Times New Roman"/>
                <w:sz w:val="24"/>
                <w:szCs w:val="24"/>
                <w:lang w:eastAsia="ru-RU"/>
              </w:rPr>
              <w:t>Самрук-Энерго</w:t>
            </w:r>
            <w:proofErr w:type="spellEnd"/>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0F1A53">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уголь</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0F1A53">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173</w:t>
            </w:r>
          </w:p>
        </w:tc>
        <w:tc>
          <w:tcPr>
            <w:tcW w:w="1985" w:type="dxa"/>
            <w:tcBorders>
              <w:top w:val="nil"/>
              <w:left w:val="nil"/>
              <w:bottom w:val="single" w:sz="4" w:space="0" w:color="auto"/>
              <w:right w:val="single" w:sz="4" w:space="0" w:color="auto"/>
            </w:tcBorders>
            <w:shd w:val="clear" w:color="auto" w:fill="auto"/>
            <w:hideMark/>
          </w:tcPr>
          <w:p w:rsidR="00CC3C5F" w:rsidRPr="00EC7AE2" w:rsidRDefault="0025041B" w:rsidP="000F1A53">
            <w:pPr>
              <w:spacing w:after="0" w:line="240" w:lineRule="auto"/>
              <w:rPr>
                <w:rFonts w:ascii="Times New Roman" w:hAnsi="Times New Roman" w:cs="Times New Roman"/>
                <w:sz w:val="24"/>
                <w:szCs w:val="24"/>
              </w:rPr>
            </w:pPr>
            <w:hyperlink r:id="rId61" w:tooltip="Алматинская область" w:history="1">
              <w:proofErr w:type="spellStart"/>
              <w:r w:rsidR="00CC3C5F" w:rsidRPr="00EC7AE2">
                <w:rPr>
                  <w:rFonts w:ascii="Times New Roman" w:eastAsia="Times New Roman" w:hAnsi="Times New Roman" w:cs="Times New Roman"/>
                  <w:sz w:val="24"/>
                  <w:szCs w:val="24"/>
                  <w:lang w:eastAsia="ru-RU"/>
                </w:rPr>
                <w:t>Алматинская</w:t>
              </w:r>
              <w:proofErr w:type="spellEnd"/>
              <w:r w:rsidR="00CC3C5F" w:rsidRPr="00EC7AE2">
                <w:rPr>
                  <w:rFonts w:ascii="Times New Roman" w:eastAsia="Times New Roman" w:hAnsi="Times New Roman" w:cs="Times New Roman"/>
                  <w:sz w:val="24"/>
                  <w:szCs w:val="24"/>
                  <w:lang w:eastAsia="ru-RU"/>
                </w:rPr>
                <w:t xml:space="preserve"> область</w:t>
              </w:r>
            </w:hyperlink>
          </w:p>
        </w:tc>
      </w:tr>
      <w:tr w:rsidR="00CC3C5F" w:rsidRPr="00D30B04" w:rsidTr="00EC7AE2">
        <w:trPr>
          <w:trHeight w:val="268"/>
        </w:trPr>
        <w:tc>
          <w:tcPr>
            <w:tcW w:w="567" w:type="dxa"/>
            <w:tcBorders>
              <w:top w:val="nil"/>
              <w:left w:val="single" w:sz="4" w:space="0" w:color="auto"/>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23</w:t>
            </w:r>
          </w:p>
        </w:tc>
        <w:tc>
          <w:tcPr>
            <w:tcW w:w="2268"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62" w:tooltip="Шымкентская ТЭЦ-3 (страница отсутствует)" w:history="1">
              <w:proofErr w:type="spellStart"/>
              <w:r w:rsidR="00CC3C5F" w:rsidRPr="00EC7AE2">
                <w:rPr>
                  <w:rFonts w:ascii="Times New Roman" w:eastAsia="Times New Roman" w:hAnsi="Times New Roman" w:cs="Times New Roman"/>
                  <w:sz w:val="24"/>
                  <w:szCs w:val="24"/>
                  <w:lang w:eastAsia="ru-RU"/>
                </w:rPr>
                <w:t>Шымкентская</w:t>
              </w:r>
              <w:proofErr w:type="spellEnd"/>
              <w:r w:rsidR="00CC3C5F" w:rsidRPr="00EC7AE2">
                <w:rPr>
                  <w:rFonts w:ascii="Times New Roman" w:eastAsia="Times New Roman" w:hAnsi="Times New Roman" w:cs="Times New Roman"/>
                  <w:sz w:val="24"/>
                  <w:szCs w:val="24"/>
                  <w:lang w:eastAsia="ru-RU"/>
                </w:rPr>
                <w:t xml:space="preserve"> ТЭЦ-3</w:t>
              </w:r>
            </w:hyperlink>
          </w:p>
        </w:tc>
        <w:tc>
          <w:tcPr>
            <w:tcW w:w="2410" w:type="dxa"/>
            <w:tcBorders>
              <w:top w:val="nil"/>
              <w:left w:val="nil"/>
              <w:bottom w:val="single" w:sz="4" w:space="0" w:color="auto"/>
              <w:right w:val="single" w:sz="4" w:space="0" w:color="auto"/>
            </w:tcBorders>
            <w:shd w:val="clear" w:color="auto" w:fill="auto"/>
            <w:hideMark/>
          </w:tcPr>
          <w:p w:rsidR="00CC3C5F" w:rsidRPr="00EC7AE2" w:rsidRDefault="00CC3C5F" w:rsidP="00A21095">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АО</w:t>
            </w:r>
            <w:r w:rsidR="00A21095">
              <w:rPr>
                <w:rFonts w:ascii="Times New Roman" w:eastAsia="Times New Roman" w:hAnsi="Times New Roman" w:cs="Times New Roman"/>
                <w:sz w:val="24"/>
                <w:szCs w:val="24"/>
                <w:lang w:eastAsia="ru-RU"/>
              </w:rPr>
              <w:br/>
            </w:r>
            <w:r w:rsidRPr="00EC7AE2">
              <w:rPr>
                <w:rFonts w:ascii="Times New Roman" w:eastAsia="Times New Roman" w:hAnsi="Times New Roman" w:cs="Times New Roman"/>
                <w:sz w:val="24"/>
                <w:szCs w:val="24"/>
                <w:lang w:eastAsia="ru-RU"/>
              </w:rPr>
              <w:t>«3-Энергоорталык»</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FA5E5C" w:rsidP="000F1A53">
            <w:pPr>
              <w:spacing w:after="0" w:line="240" w:lineRule="auto"/>
              <w:rPr>
                <w:rFonts w:ascii="Times New Roman" w:eastAsia="Times New Roman" w:hAnsi="Times New Roman" w:cs="Times New Roman"/>
                <w:sz w:val="24"/>
                <w:szCs w:val="24"/>
                <w:lang w:eastAsia="ru-RU"/>
              </w:rPr>
            </w:pPr>
            <w:r w:rsidRPr="00FA5E5C">
              <w:rPr>
                <w:rFonts w:ascii="Times New Roman" w:eastAsia="Times New Roman" w:hAnsi="Times New Roman" w:cs="Times New Roman"/>
                <w:sz w:val="24"/>
                <w:szCs w:val="24"/>
                <w:lang w:eastAsia="ru-RU"/>
              </w:rPr>
              <w:t>мазут, уголь</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0F1A53">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160</w:t>
            </w:r>
          </w:p>
        </w:tc>
        <w:tc>
          <w:tcPr>
            <w:tcW w:w="1985"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63" w:tooltip="Южно-Казахстанская область" w:history="1">
              <w:r w:rsidR="00CC3C5F" w:rsidRPr="00EC7AE2">
                <w:rPr>
                  <w:rFonts w:ascii="Times New Roman" w:eastAsia="Times New Roman" w:hAnsi="Times New Roman" w:cs="Times New Roman"/>
                  <w:sz w:val="24"/>
                  <w:szCs w:val="24"/>
                  <w:lang w:eastAsia="ru-RU"/>
                </w:rPr>
                <w:t>ЮКО</w:t>
              </w:r>
            </w:hyperlink>
          </w:p>
        </w:tc>
      </w:tr>
      <w:tr w:rsidR="00CC3C5F" w:rsidRPr="00D30B04" w:rsidTr="00EC7AE2">
        <w:trPr>
          <w:trHeight w:val="268"/>
        </w:trPr>
        <w:tc>
          <w:tcPr>
            <w:tcW w:w="567" w:type="dxa"/>
            <w:tcBorders>
              <w:top w:val="nil"/>
              <w:left w:val="single" w:sz="4" w:space="0" w:color="auto"/>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24</w:t>
            </w:r>
          </w:p>
        </w:tc>
        <w:tc>
          <w:tcPr>
            <w:tcW w:w="2268"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64" w:tooltip="Жезказганская ТЭЦ" w:history="1">
              <w:proofErr w:type="spellStart"/>
              <w:r w:rsidR="00CC3C5F" w:rsidRPr="00EC7AE2">
                <w:rPr>
                  <w:rFonts w:ascii="Times New Roman" w:eastAsia="Times New Roman" w:hAnsi="Times New Roman" w:cs="Times New Roman"/>
                  <w:sz w:val="24"/>
                  <w:szCs w:val="24"/>
                  <w:lang w:eastAsia="ru-RU"/>
                </w:rPr>
                <w:t>Жезказганская</w:t>
              </w:r>
              <w:proofErr w:type="spellEnd"/>
              <w:r w:rsidR="00CC3C5F" w:rsidRPr="00EC7AE2">
                <w:rPr>
                  <w:rFonts w:ascii="Times New Roman" w:eastAsia="Times New Roman" w:hAnsi="Times New Roman" w:cs="Times New Roman"/>
                  <w:sz w:val="24"/>
                  <w:szCs w:val="24"/>
                  <w:lang w:eastAsia="ru-RU"/>
                </w:rPr>
                <w:t xml:space="preserve"> ТЭЦ</w:t>
              </w:r>
            </w:hyperlink>
          </w:p>
        </w:tc>
        <w:tc>
          <w:tcPr>
            <w:tcW w:w="2410"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rPr>
                <w:rFonts w:ascii="Times New Roman" w:eastAsia="Times New Roman" w:hAnsi="Times New Roman" w:cs="Times New Roman"/>
                <w:sz w:val="24"/>
                <w:szCs w:val="24"/>
                <w:lang w:eastAsia="ru-RU"/>
              </w:rPr>
            </w:pPr>
            <w:proofErr w:type="spellStart"/>
            <w:r w:rsidRPr="00EC7AE2">
              <w:rPr>
                <w:rFonts w:ascii="Times New Roman" w:eastAsia="Times New Roman" w:hAnsi="Times New Roman" w:cs="Times New Roman"/>
                <w:sz w:val="24"/>
                <w:szCs w:val="24"/>
                <w:lang w:eastAsia="ru-RU"/>
              </w:rPr>
              <w:t>Казахмыс</w:t>
            </w:r>
            <w:proofErr w:type="spellEnd"/>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уголь</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152</w:t>
            </w:r>
          </w:p>
        </w:tc>
        <w:tc>
          <w:tcPr>
            <w:tcW w:w="1985"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65" w:tooltip="Карагандинская область" w:history="1">
              <w:r w:rsidR="00CC3C5F" w:rsidRPr="00EC7AE2">
                <w:rPr>
                  <w:rFonts w:ascii="Times New Roman" w:eastAsia="Times New Roman" w:hAnsi="Times New Roman" w:cs="Times New Roman"/>
                  <w:sz w:val="24"/>
                  <w:szCs w:val="24"/>
                  <w:lang w:eastAsia="ru-RU"/>
                </w:rPr>
                <w:t>Карагандинская область</w:t>
              </w:r>
            </w:hyperlink>
          </w:p>
        </w:tc>
      </w:tr>
      <w:tr w:rsidR="00CC3C5F" w:rsidRPr="00D30B04" w:rsidTr="00EC7AE2">
        <w:trPr>
          <w:trHeight w:val="268"/>
        </w:trPr>
        <w:tc>
          <w:tcPr>
            <w:tcW w:w="567" w:type="dxa"/>
            <w:tcBorders>
              <w:top w:val="nil"/>
              <w:left w:val="single" w:sz="4" w:space="0" w:color="auto"/>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25</w:t>
            </w:r>
          </w:p>
        </w:tc>
        <w:tc>
          <w:tcPr>
            <w:tcW w:w="2268"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ГТЭС КПК</w:t>
            </w:r>
          </w:p>
        </w:tc>
        <w:tc>
          <w:tcPr>
            <w:tcW w:w="2410"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hideMark/>
          </w:tcPr>
          <w:p w:rsidR="00CC3C5F" w:rsidRPr="00EC7AE2" w:rsidRDefault="006B2E26" w:rsidP="000F1A53">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газ</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145</w:t>
            </w:r>
          </w:p>
        </w:tc>
        <w:tc>
          <w:tcPr>
            <w:tcW w:w="1985"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66" w:tooltip="Западно-Казахстанская область" w:history="1">
              <w:r w:rsidR="00CC3C5F" w:rsidRPr="00EC7AE2">
                <w:rPr>
                  <w:rFonts w:ascii="Times New Roman" w:eastAsia="Times New Roman" w:hAnsi="Times New Roman" w:cs="Times New Roman"/>
                  <w:sz w:val="24"/>
                  <w:szCs w:val="24"/>
                  <w:lang w:eastAsia="ru-RU"/>
                </w:rPr>
                <w:t>Западно-Казахстанская область</w:t>
              </w:r>
            </w:hyperlink>
          </w:p>
        </w:tc>
      </w:tr>
      <w:tr w:rsidR="00CC3C5F" w:rsidRPr="00D30B04" w:rsidTr="00EC7AE2">
        <w:trPr>
          <w:trHeight w:val="128"/>
        </w:trPr>
        <w:tc>
          <w:tcPr>
            <w:tcW w:w="567" w:type="dxa"/>
            <w:tcBorders>
              <w:top w:val="nil"/>
              <w:left w:val="single" w:sz="4" w:space="0" w:color="auto"/>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26</w:t>
            </w:r>
          </w:p>
        </w:tc>
        <w:tc>
          <w:tcPr>
            <w:tcW w:w="2268" w:type="dxa"/>
            <w:tcBorders>
              <w:top w:val="nil"/>
              <w:left w:val="nil"/>
              <w:bottom w:val="single" w:sz="4" w:space="0" w:color="auto"/>
              <w:right w:val="single" w:sz="4" w:space="0" w:color="auto"/>
            </w:tcBorders>
            <w:shd w:val="clear" w:color="auto" w:fill="auto"/>
            <w:hideMark/>
          </w:tcPr>
          <w:p w:rsidR="00CC3C5F" w:rsidRPr="00EC7AE2" w:rsidRDefault="0025041B" w:rsidP="00A21095">
            <w:pPr>
              <w:spacing w:after="0" w:line="240" w:lineRule="auto"/>
              <w:rPr>
                <w:rFonts w:ascii="Times New Roman" w:eastAsia="Times New Roman" w:hAnsi="Times New Roman" w:cs="Times New Roman"/>
                <w:sz w:val="24"/>
                <w:szCs w:val="24"/>
                <w:lang w:eastAsia="ru-RU"/>
              </w:rPr>
            </w:pPr>
            <w:hyperlink r:id="rId67" w:tooltip="Алматинская ТЭЦ-1 (страница отсутствует)" w:history="1">
              <w:proofErr w:type="spellStart"/>
              <w:r w:rsidR="00CC3C5F" w:rsidRPr="00EC7AE2">
                <w:rPr>
                  <w:rFonts w:ascii="Times New Roman" w:eastAsia="Times New Roman" w:hAnsi="Times New Roman" w:cs="Times New Roman"/>
                  <w:sz w:val="24"/>
                  <w:szCs w:val="24"/>
                  <w:lang w:eastAsia="ru-RU"/>
                </w:rPr>
                <w:t>Алматинская</w:t>
              </w:r>
              <w:proofErr w:type="spellEnd"/>
              <w:r w:rsidR="00A21095">
                <w:rPr>
                  <w:rFonts w:ascii="Times New Roman" w:eastAsia="Times New Roman" w:hAnsi="Times New Roman" w:cs="Times New Roman"/>
                  <w:sz w:val="24"/>
                  <w:szCs w:val="24"/>
                  <w:lang w:eastAsia="ru-RU"/>
                </w:rPr>
                <w:br/>
              </w:r>
              <w:r w:rsidR="00CC3C5F" w:rsidRPr="00EC7AE2">
                <w:rPr>
                  <w:rFonts w:ascii="Times New Roman" w:eastAsia="Times New Roman" w:hAnsi="Times New Roman" w:cs="Times New Roman"/>
                  <w:sz w:val="24"/>
                  <w:szCs w:val="24"/>
                  <w:lang w:eastAsia="ru-RU"/>
                </w:rPr>
                <w:t>ТЭЦ-1</w:t>
              </w:r>
            </w:hyperlink>
          </w:p>
        </w:tc>
        <w:tc>
          <w:tcPr>
            <w:tcW w:w="2410"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rPr>
                <w:rFonts w:ascii="Times New Roman" w:eastAsia="Times New Roman" w:hAnsi="Times New Roman" w:cs="Times New Roman"/>
                <w:sz w:val="24"/>
                <w:szCs w:val="24"/>
                <w:lang w:eastAsia="ru-RU"/>
              </w:rPr>
            </w:pPr>
            <w:proofErr w:type="spellStart"/>
            <w:r w:rsidRPr="00EC7AE2">
              <w:rPr>
                <w:rFonts w:ascii="Times New Roman" w:eastAsia="Times New Roman" w:hAnsi="Times New Roman" w:cs="Times New Roman"/>
                <w:sz w:val="24"/>
                <w:szCs w:val="24"/>
                <w:lang w:eastAsia="ru-RU"/>
              </w:rPr>
              <w:t>Самрук-Энерго</w:t>
            </w:r>
            <w:proofErr w:type="spellEnd"/>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газ</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w:t>
            </w:r>
          </w:p>
        </w:tc>
        <w:tc>
          <w:tcPr>
            <w:tcW w:w="1985"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68" w:tooltip="Алматинская область" w:history="1">
              <w:proofErr w:type="spellStart"/>
              <w:r w:rsidR="00CC3C5F" w:rsidRPr="00EC7AE2">
                <w:rPr>
                  <w:rFonts w:ascii="Times New Roman" w:eastAsia="Times New Roman" w:hAnsi="Times New Roman" w:cs="Times New Roman"/>
                  <w:sz w:val="24"/>
                  <w:szCs w:val="24"/>
                  <w:lang w:eastAsia="ru-RU"/>
                </w:rPr>
                <w:t>Алматинская</w:t>
              </w:r>
              <w:proofErr w:type="spellEnd"/>
              <w:r w:rsidR="00CC3C5F" w:rsidRPr="00EC7AE2">
                <w:rPr>
                  <w:rFonts w:ascii="Times New Roman" w:eastAsia="Times New Roman" w:hAnsi="Times New Roman" w:cs="Times New Roman"/>
                  <w:sz w:val="24"/>
                  <w:szCs w:val="24"/>
                  <w:lang w:eastAsia="ru-RU"/>
                </w:rPr>
                <w:t xml:space="preserve"> область</w:t>
              </w:r>
            </w:hyperlink>
          </w:p>
        </w:tc>
      </w:tr>
      <w:tr w:rsidR="00CC3C5F" w:rsidRPr="00D30B04" w:rsidTr="00EC7AE2">
        <w:trPr>
          <w:trHeight w:val="315"/>
        </w:trPr>
        <w:tc>
          <w:tcPr>
            <w:tcW w:w="567" w:type="dxa"/>
            <w:tcBorders>
              <w:top w:val="nil"/>
              <w:left w:val="single" w:sz="4" w:space="0" w:color="auto"/>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27</w:t>
            </w:r>
          </w:p>
        </w:tc>
        <w:tc>
          <w:tcPr>
            <w:tcW w:w="2268"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ГТЭС-144</w:t>
            </w:r>
          </w:p>
        </w:tc>
        <w:tc>
          <w:tcPr>
            <w:tcW w:w="2410"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ТОО «</w:t>
            </w:r>
            <w:proofErr w:type="spellStart"/>
            <w:r w:rsidRPr="00EC7AE2">
              <w:rPr>
                <w:rFonts w:ascii="Times New Roman" w:eastAsia="Times New Roman" w:hAnsi="Times New Roman" w:cs="Times New Roman"/>
                <w:sz w:val="24"/>
                <w:szCs w:val="24"/>
                <w:lang w:eastAsia="ru-RU"/>
              </w:rPr>
              <w:t>Тенгизшевройл</w:t>
            </w:r>
            <w:proofErr w:type="spellEnd"/>
            <w:r w:rsidRPr="00EC7AE2">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6B2E26" w:rsidP="000F1A53">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газ</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136</w:t>
            </w:r>
          </w:p>
        </w:tc>
        <w:tc>
          <w:tcPr>
            <w:tcW w:w="1985"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69" w:tooltip="Атырауская область" w:history="1">
              <w:proofErr w:type="spellStart"/>
              <w:r w:rsidR="00CC3C5F" w:rsidRPr="00EC7AE2">
                <w:rPr>
                  <w:rFonts w:ascii="Times New Roman" w:eastAsia="Times New Roman" w:hAnsi="Times New Roman" w:cs="Times New Roman"/>
                  <w:sz w:val="24"/>
                  <w:szCs w:val="24"/>
                  <w:lang w:eastAsia="ru-RU"/>
                </w:rPr>
                <w:t>Атырауская</w:t>
              </w:r>
              <w:proofErr w:type="spellEnd"/>
              <w:r w:rsidR="00CC3C5F" w:rsidRPr="00EC7AE2">
                <w:rPr>
                  <w:rFonts w:ascii="Times New Roman" w:eastAsia="Times New Roman" w:hAnsi="Times New Roman" w:cs="Times New Roman"/>
                  <w:sz w:val="24"/>
                  <w:szCs w:val="24"/>
                  <w:lang w:eastAsia="ru-RU"/>
                </w:rPr>
                <w:t xml:space="preserve"> область</w:t>
              </w:r>
            </w:hyperlink>
          </w:p>
        </w:tc>
      </w:tr>
      <w:tr w:rsidR="00CC3C5F" w:rsidRPr="00D30B04" w:rsidTr="00EC7AE2">
        <w:trPr>
          <w:trHeight w:val="277"/>
        </w:trPr>
        <w:tc>
          <w:tcPr>
            <w:tcW w:w="567" w:type="dxa"/>
            <w:tcBorders>
              <w:top w:val="nil"/>
              <w:left w:val="single" w:sz="4" w:space="0" w:color="auto"/>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28</w:t>
            </w:r>
          </w:p>
        </w:tc>
        <w:tc>
          <w:tcPr>
            <w:tcW w:w="2268"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70" w:tooltip="ГТЭС Актюбинского завода ферросплавов (страница отсутствует)" w:history="1">
              <w:r w:rsidR="00A21095">
                <w:rPr>
                  <w:rFonts w:ascii="Times New Roman" w:eastAsia="Times New Roman" w:hAnsi="Times New Roman" w:cs="Times New Roman"/>
                  <w:sz w:val="24"/>
                  <w:szCs w:val="24"/>
                  <w:lang w:eastAsia="ru-RU"/>
                </w:rPr>
                <w:t>ТЭЦ АЗФ</w:t>
              </w:r>
              <w:r w:rsidR="00A21095">
                <w:rPr>
                  <w:rFonts w:ascii="Times New Roman" w:eastAsia="Times New Roman" w:hAnsi="Times New Roman" w:cs="Times New Roman"/>
                  <w:sz w:val="24"/>
                  <w:szCs w:val="24"/>
                  <w:lang w:eastAsia="ru-RU"/>
                </w:rPr>
                <w:br/>
              </w:r>
              <w:r w:rsidR="00CC3C5F" w:rsidRPr="00EC7AE2">
                <w:rPr>
                  <w:rFonts w:ascii="Times New Roman" w:eastAsia="Times New Roman" w:hAnsi="Times New Roman" w:cs="Times New Roman"/>
                  <w:sz w:val="24"/>
                  <w:szCs w:val="24"/>
                  <w:lang w:eastAsia="ru-RU"/>
                </w:rPr>
                <w:t xml:space="preserve">(ГТЭС </w:t>
              </w:r>
              <w:proofErr w:type="spellStart"/>
              <w:r w:rsidR="00CC3C5F" w:rsidRPr="00EC7AE2">
                <w:rPr>
                  <w:rFonts w:ascii="Times New Roman" w:eastAsia="Times New Roman" w:hAnsi="Times New Roman" w:cs="Times New Roman"/>
                  <w:sz w:val="24"/>
                  <w:szCs w:val="24"/>
                  <w:lang w:eastAsia="ru-RU"/>
                </w:rPr>
                <w:t>Актурбо</w:t>
              </w:r>
              <w:proofErr w:type="spellEnd"/>
              <w:r w:rsidR="00CC3C5F" w:rsidRPr="00EC7AE2">
                <w:rPr>
                  <w:rFonts w:ascii="Times New Roman" w:eastAsia="Times New Roman" w:hAnsi="Times New Roman" w:cs="Times New Roman"/>
                  <w:sz w:val="24"/>
                  <w:szCs w:val="24"/>
                  <w:lang w:eastAsia="ru-RU"/>
                </w:rPr>
                <w:t>)</w:t>
              </w:r>
            </w:hyperlink>
          </w:p>
        </w:tc>
        <w:tc>
          <w:tcPr>
            <w:tcW w:w="2410" w:type="dxa"/>
            <w:tcBorders>
              <w:top w:val="nil"/>
              <w:left w:val="nil"/>
              <w:bottom w:val="single" w:sz="4" w:space="0" w:color="auto"/>
              <w:right w:val="single" w:sz="4" w:space="0" w:color="auto"/>
            </w:tcBorders>
            <w:shd w:val="clear" w:color="auto" w:fill="auto"/>
            <w:hideMark/>
          </w:tcPr>
          <w:p w:rsidR="00CC3C5F" w:rsidRPr="00EC7AE2" w:rsidRDefault="0025041B" w:rsidP="00A21095">
            <w:pPr>
              <w:spacing w:after="0" w:line="240" w:lineRule="auto"/>
              <w:ind w:right="34"/>
              <w:rPr>
                <w:rFonts w:ascii="Times New Roman" w:eastAsia="Times New Roman" w:hAnsi="Times New Roman" w:cs="Times New Roman"/>
                <w:sz w:val="24"/>
                <w:szCs w:val="24"/>
                <w:lang w:eastAsia="ru-RU"/>
              </w:rPr>
            </w:pPr>
            <w:hyperlink r:id="rId71" w:tooltip="Казхром" w:history="1">
              <w:r w:rsidR="00A21095">
                <w:rPr>
                  <w:rFonts w:ascii="Times New Roman" w:eastAsia="Times New Roman" w:hAnsi="Times New Roman" w:cs="Times New Roman"/>
                  <w:sz w:val="24"/>
                  <w:szCs w:val="24"/>
                  <w:lang w:eastAsia="ru-RU"/>
                </w:rPr>
                <w:t>АО «ТНК „</w:t>
              </w:r>
              <w:proofErr w:type="spellStart"/>
              <w:r w:rsidR="00A21095">
                <w:rPr>
                  <w:rFonts w:ascii="Times New Roman" w:eastAsia="Times New Roman" w:hAnsi="Times New Roman" w:cs="Times New Roman"/>
                  <w:sz w:val="24"/>
                  <w:szCs w:val="24"/>
                  <w:lang w:eastAsia="ru-RU"/>
                </w:rPr>
                <w:t>Казхром</w:t>
              </w:r>
              <w:proofErr w:type="spellEnd"/>
              <w:r w:rsidR="00A21095">
                <w:rPr>
                  <w:rFonts w:ascii="Times New Roman" w:eastAsia="Times New Roman" w:hAnsi="Times New Roman" w:cs="Times New Roman"/>
                  <w:sz w:val="24"/>
                  <w:szCs w:val="24"/>
                  <w:lang w:eastAsia="ru-RU"/>
                </w:rPr>
                <w:t>“»</w:t>
              </w:r>
              <w:r w:rsidR="00A21095">
                <w:rPr>
                  <w:rFonts w:ascii="Times New Roman" w:eastAsia="Times New Roman" w:hAnsi="Times New Roman" w:cs="Times New Roman"/>
                  <w:sz w:val="24"/>
                  <w:szCs w:val="24"/>
                  <w:lang w:eastAsia="ru-RU"/>
                </w:rPr>
                <w:br/>
              </w:r>
              <w:r w:rsidR="00CC3C5F" w:rsidRPr="00EC7AE2">
                <w:rPr>
                  <w:rFonts w:ascii="Times New Roman" w:eastAsia="Times New Roman" w:hAnsi="Times New Roman" w:cs="Times New Roman"/>
                  <w:sz w:val="24"/>
                  <w:szCs w:val="24"/>
                  <w:lang w:eastAsia="ru-RU"/>
                </w:rPr>
                <w:t>(холдинг ENRC)</w:t>
              </w:r>
            </w:hyperlink>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газ</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135</w:t>
            </w:r>
          </w:p>
        </w:tc>
        <w:tc>
          <w:tcPr>
            <w:tcW w:w="1985"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72" w:tooltip="Актюбинская область" w:history="1">
              <w:r w:rsidR="00CC3C5F" w:rsidRPr="00EC7AE2">
                <w:rPr>
                  <w:rFonts w:ascii="Times New Roman" w:eastAsia="Times New Roman" w:hAnsi="Times New Roman" w:cs="Times New Roman"/>
                  <w:sz w:val="24"/>
                  <w:szCs w:val="24"/>
                  <w:lang w:eastAsia="ru-RU"/>
                </w:rPr>
                <w:t>Актюбинская область</w:t>
              </w:r>
            </w:hyperlink>
          </w:p>
        </w:tc>
      </w:tr>
      <w:tr w:rsidR="00CC3C5F" w:rsidRPr="00D30B04" w:rsidTr="00EC7AE2">
        <w:trPr>
          <w:trHeight w:val="268"/>
        </w:trPr>
        <w:tc>
          <w:tcPr>
            <w:tcW w:w="567" w:type="dxa"/>
            <w:tcBorders>
              <w:top w:val="nil"/>
              <w:left w:val="single" w:sz="4" w:space="0" w:color="auto"/>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29</w:t>
            </w:r>
          </w:p>
        </w:tc>
        <w:tc>
          <w:tcPr>
            <w:tcW w:w="2268"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73" w:tooltip="Жанажолская ГТЭС (страница отсутствует)" w:history="1">
              <w:proofErr w:type="spellStart"/>
              <w:r w:rsidR="00CC3C5F" w:rsidRPr="00EC7AE2">
                <w:rPr>
                  <w:rFonts w:ascii="Times New Roman" w:eastAsia="Times New Roman" w:hAnsi="Times New Roman" w:cs="Times New Roman"/>
                  <w:sz w:val="24"/>
                  <w:szCs w:val="24"/>
                  <w:lang w:eastAsia="ru-RU"/>
                </w:rPr>
                <w:t>Жанажолская</w:t>
              </w:r>
              <w:proofErr w:type="spellEnd"/>
              <w:r w:rsidR="00CC3C5F" w:rsidRPr="00EC7AE2">
                <w:rPr>
                  <w:rFonts w:ascii="Times New Roman" w:eastAsia="Times New Roman" w:hAnsi="Times New Roman" w:cs="Times New Roman"/>
                  <w:sz w:val="24"/>
                  <w:szCs w:val="24"/>
                  <w:lang w:eastAsia="ru-RU"/>
                </w:rPr>
                <w:t xml:space="preserve"> ГТЭС</w:t>
              </w:r>
            </w:hyperlink>
          </w:p>
        </w:tc>
        <w:tc>
          <w:tcPr>
            <w:tcW w:w="2410"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rPr>
                <w:rFonts w:ascii="Times New Roman" w:eastAsia="Times New Roman" w:hAnsi="Times New Roman" w:cs="Times New Roman"/>
                <w:sz w:val="24"/>
                <w:szCs w:val="24"/>
                <w:lang w:eastAsia="ru-RU"/>
              </w:rPr>
            </w:pPr>
            <w:proofErr w:type="spellStart"/>
            <w:r w:rsidRPr="00EC7AE2">
              <w:rPr>
                <w:rFonts w:ascii="Times New Roman" w:eastAsia="Times New Roman" w:hAnsi="Times New Roman" w:cs="Times New Roman"/>
                <w:sz w:val="24"/>
                <w:szCs w:val="24"/>
                <w:lang w:eastAsia="ru-RU"/>
              </w:rPr>
              <w:t>Актобемунайфинанс</w:t>
            </w:r>
            <w:proofErr w:type="spellEnd"/>
          </w:p>
        </w:tc>
        <w:tc>
          <w:tcPr>
            <w:tcW w:w="1134" w:type="dxa"/>
            <w:tcBorders>
              <w:top w:val="nil"/>
              <w:left w:val="nil"/>
              <w:bottom w:val="single" w:sz="4" w:space="0" w:color="auto"/>
              <w:right w:val="single" w:sz="4" w:space="0" w:color="auto"/>
            </w:tcBorders>
            <w:shd w:val="clear" w:color="auto" w:fill="auto"/>
            <w:hideMark/>
          </w:tcPr>
          <w:p w:rsidR="00CC3C5F" w:rsidRPr="00EC7AE2" w:rsidRDefault="00C63F6F" w:rsidP="000F1A53">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газ</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120</w:t>
            </w:r>
          </w:p>
        </w:tc>
        <w:tc>
          <w:tcPr>
            <w:tcW w:w="1985"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74" w:tooltip="Актюбинская область" w:history="1">
              <w:r w:rsidR="00CC3C5F" w:rsidRPr="00EC7AE2">
                <w:rPr>
                  <w:rFonts w:ascii="Times New Roman" w:eastAsia="Times New Roman" w:hAnsi="Times New Roman" w:cs="Times New Roman"/>
                  <w:sz w:val="24"/>
                  <w:szCs w:val="24"/>
                  <w:lang w:eastAsia="ru-RU"/>
                </w:rPr>
                <w:t>Актюбинская область</w:t>
              </w:r>
            </w:hyperlink>
          </w:p>
        </w:tc>
      </w:tr>
      <w:tr w:rsidR="00CC3C5F" w:rsidRPr="00D30B04" w:rsidTr="00EC7AE2">
        <w:trPr>
          <w:trHeight w:val="285"/>
        </w:trPr>
        <w:tc>
          <w:tcPr>
            <w:tcW w:w="567" w:type="dxa"/>
            <w:tcBorders>
              <w:top w:val="nil"/>
              <w:left w:val="single" w:sz="4" w:space="0" w:color="auto"/>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30</w:t>
            </w:r>
          </w:p>
        </w:tc>
        <w:tc>
          <w:tcPr>
            <w:tcW w:w="2268"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75" w:tooltip="Балхашская ТЭЦ" w:history="1">
              <w:proofErr w:type="spellStart"/>
              <w:r w:rsidR="00CC3C5F" w:rsidRPr="00EC7AE2">
                <w:rPr>
                  <w:rFonts w:ascii="Times New Roman" w:eastAsia="Times New Roman" w:hAnsi="Times New Roman" w:cs="Times New Roman"/>
                  <w:sz w:val="24"/>
                  <w:szCs w:val="24"/>
                  <w:lang w:eastAsia="ru-RU"/>
                </w:rPr>
                <w:t>Балхашская</w:t>
              </w:r>
              <w:proofErr w:type="spellEnd"/>
              <w:r w:rsidR="00CC3C5F" w:rsidRPr="00EC7AE2">
                <w:rPr>
                  <w:rFonts w:ascii="Times New Roman" w:eastAsia="Times New Roman" w:hAnsi="Times New Roman" w:cs="Times New Roman"/>
                  <w:sz w:val="24"/>
                  <w:szCs w:val="24"/>
                  <w:lang w:eastAsia="ru-RU"/>
                </w:rPr>
                <w:t xml:space="preserve"> ТЭЦ</w:t>
              </w:r>
            </w:hyperlink>
          </w:p>
        </w:tc>
        <w:tc>
          <w:tcPr>
            <w:tcW w:w="2410"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rPr>
                <w:rFonts w:ascii="Times New Roman" w:eastAsia="Times New Roman" w:hAnsi="Times New Roman" w:cs="Times New Roman"/>
                <w:sz w:val="24"/>
                <w:szCs w:val="24"/>
                <w:lang w:eastAsia="ru-RU"/>
              </w:rPr>
            </w:pPr>
            <w:proofErr w:type="spellStart"/>
            <w:r w:rsidRPr="00EC7AE2">
              <w:rPr>
                <w:rFonts w:ascii="Times New Roman" w:eastAsia="Times New Roman" w:hAnsi="Times New Roman" w:cs="Times New Roman"/>
                <w:sz w:val="24"/>
                <w:szCs w:val="24"/>
                <w:lang w:eastAsia="ru-RU"/>
              </w:rPr>
              <w:t>Казахмыс</w:t>
            </w:r>
            <w:proofErr w:type="spellEnd"/>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уголь</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115</w:t>
            </w:r>
          </w:p>
        </w:tc>
        <w:tc>
          <w:tcPr>
            <w:tcW w:w="1985"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76" w:tooltip="Карагандинская область" w:history="1">
              <w:r w:rsidR="00CC3C5F" w:rsidRPr="00EC7AE2">
                <w:rPr>
                  <w:rFonts w:ascii="Times New Roman" w:eastAsia="Times New Roman" w:hAnsi="Times New Roman" w:cs="Times New Roman"/>
                  <w:sz w:val="24"/>
                  <w:szCs w:val="24"/>
                  <w:lang w:eastAsia="ru-RU"/>
                </w:rPr>
                <w:t>Карагандинская область</w:t>
              </w:r>
            </w:hyperlink>
          </w:p>
        </w:tc>
      </w:tr>
      <w:tr w:rsidR="00CC3C5F" w:rsidRPr="00D30B04" w:rsidTr="00EC7AE2">
        <w:trPr>
          <w:trHeight w:val="235"/>
        </w:trPr>
        <w:tc>
          <w:tcPr>
            <w:tcW w:w="567" w:type="dxa"/>
            <w:tcBorders>
              <w:top w:val="nil"/>
              <w:left w:val="single" w:sz="4" w:space="0" w:color="auto"/>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31</w:t>
            </w:r>
          </w:p>
        </w:tc>
        <w:tc>
          <w:tcPr>
            <w:tcW w:w="2268"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ГТЭС-480</w:t>
            </w:r>
          </w:p>
        </w:tc>
        <w:tc>
          <w:tcPr>
            <w:tcW w:w="2410"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ТОО «</w:t>
            </w:r>
            <w:proofErr w:type="spellStart"/>
            <w:r w:rsidRPr="00EC7AE2">
              <w:rPr>
                <w:rFonts w:ascii="Times New Roman" w:eastAsia="Times New Roman" w:hAnsi="Times New Roman" w:cs="Times New Roman"/>
                <w:sz w:val="24"/>
                <w:szCs w:val="24"/>
                <w:lang w:eastAsia="ru-RU"/>
              </w:rPr>
              <w:t>Тенгизшевройл</w:t>
            </w:r>
            <w:proofErr w:type="spellEnd"/>
            <w:r w:rsidRPr="00EC7AE2">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6B2E26" w:rsidP="000F1A53">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газ</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111</w:t>
            </w:r>
          </w:p>
        </w:tc>
        <w:tc>
          <w:tcPr>
            <w:tcW w:w="1985"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77" w:tooltip="Атырауская область" w:history="1">
              <w:proofErr w:type="spellStart"/>
              <w:r w:rsidR="00CC3C5F" w:rsidRPr="00EC7AE2">
                <w:rPr>
                  <w:rFonts w:ascii="Times New Roman" w:eastAsia="Times New Roman" w:hAnsi="Times New Roman" w:cs="Times New Roman"/>
                  <w:sz w:val="24"/>
                  <w:szCs w:val="24"/>
                  <w:lang w:eastAsia="ru-RU"/>
                </w:rPr>
                <w:t>Атырауская</w:t>
              </w:r>
              <w:proofErr w:type="spellEnd"/>
              <w:r w:rsidR="00CC3C5F" w:rsidRPr="00EC7AE2">
                <w:rPr>
                  <w:rFonts w:ascii="Times New Roman" w:eastAsia="Times New Roman" w:hAnsi="Times New Roman" w:cs="Times New Roman"/>
                  <w:sz w:val="24"/>
                  <w:szCs w:val="24"/>
                  <w:lang w:eastAsia="ru-RU"/>
                </w:rPr>
                <w:t xml:space="preserve"> область</w:t>
              </w:r>
            </w:hyperlink>
          </w:p>
        </w:tc>
      </w:tr>
      <w:tr w:rsidR="00CC3C5F" w:rsidRPr="00D30B04" w:rsidTr="00EC7AE2">
        <w:trPr>
          <w:trHeight w:val="268"/>
        </w:trPr>
        <w:tc>
          <w:tcPr>
            <w:tcW w:w="567" w:type="dxa"/>
            <w:tcBorders>
              <w:top w:val="nil"/>
              <w:left w:val="single" w:sz="4" w:space="0" w:color="auto"/>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32</w:t>
            </w:r>
          </w:p>
        </w:tc>
        <w:tc>
          <w:tcPr>
            <w:tcW w:w="2268"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78" w:tooltip="Павлодарская ТЭЦ-2 (страница отсутствует)" w:history="1">
              <w:r w:rsidR="00CC3C5F" w:rsidRPr="00EC7AE2">
                <w:rPr>
                  <w:rFonts w:ascii="Times New Roman" w:eastAsia="Times New Roman" w:hAnsi="Times New Roman" w:cs="Times New Roman"/>
                  <w:sz w:val="24"/>
                  <w:szCs w:val="24"/>
                  <w:lang w:eastAsia="ru-RU"/>
                </w:rPr>
                <w:t xml:space="preserve">Павлодарская </w:t>
              </w:r>
              <w:r w:rsidR="00EC7AE2">
                <w:rPr>
                  <w:rFonts w:ascii="Times New Roman" w:eastAsia="Times New Roman" w:hAnsi="Times New Roman" w:cs="Times New Roman"/>
                  <w:sz w:val="24"/>
                  <w:szCs w:val="24"/>
                  <w:lang w:eastAsia="ru-RU"/>
                </w:rPr>
                <w:t xml:space="preserve"> </w:t>
              </w:r>
              <w:r w:rsidR="00CC3C5F" w:rsidRPr="00EC7AE2">
                <w:rPr>
                  <w:rFonts w:ascii="Times New Roman" w:eastAsia="Times New Roman" w:hAnsi="Times New Roman" w:cs="Times New Roman"/>
                  <w:sz w:val="24"/>
                  <w:szCs w:val="24"/>
                  <w:lang w:eastAsia="ru-RU"/>
                </w:rPr>
                <w:t>ТЭЦ-2</w:t>
              </w:r>
            </w:hyperlink>
          </w:p>
        </w:tc>
        <w:tc>
          <w:tcPr>
            <w:tcW w:w="2410"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АО «ЦАЭК»</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6B2E26" w:rsidP="003000BD">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уголь</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110</w:t>
            </w:r>
          </w:p>
        </w:tc>
        <w:tc>
          <w:tcPr>
            <w:tcW w:w="1985"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79" w:tooltip="Павлодарская область" w:history="1">
              <w:r w:rsidR="00CC3C5F" w:rsidRPr="00EC7AE2">
                <w:rPr>
                  <w:rFonts w:ascii="Times New Roman" w:eastAsia="Times New Roman" w:hAnsi="Times New Roman" w:cs="Times New Roman"/>
                  <w:sz w:val="24"/>
                  <w:szCs w:val="24"/>
                  <w:lang w:eastAsia="ru-RU"/>
                </w:rPr>
                <w:t>Павлодарская область</w:t>
              </w:r>
            </w:hyperlink>
          </w:p>
        </w:tc>
      </w:tr>
      <w:tr w:rsidR="00CC3C5F" w:rsidRPr="00D30B04" w:rsidTr="00EC7AE2">
        <w:trPr>
          <w:trHeight w:val="427"/>
        </w:trPr>
        <w:tc>
          <w:tcPr>
            <w:tcW w:w="567" w:type="dxa"/>
            <w:tcBorders>
              <w:top w:val="nil"/>
              <w:left w:val="single" w:sz="4" w:space="0" w:color="auto"/>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33</w:t>
            </w:r>
          </w:p>
        </w:tc>
        <w:tc>
          <w:tcPr>
            <w:tcW w:w="2268"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80" w:tooltip="ГТЭС Кумколь" w:history="1">
              <w:r w:rsidR="00CC3C5F" w:rsidRPr="00EC7AE2">
                <w:rPr>
                  <w:rFonts w:ascii="Times New Roman" w:eastAsia="Times New Roman" w:hAnsi="Times New Roman" w:cs="Times New Roman"/>
                  <w:sz w:val="24"/>
                  <w:szCs w:val="24"/>
                  <w:lang w:eastAsia="ru-RU"/>
                </w:rPr>
                <w:t xml:space="preserve">ГТЭС </w:t>
              </w:r>
              <w:proofErr w:type="spellStart"/>
              <w:r w:rsidR="00CC3C5F" w:rsidRPr="00EC7AE2">
                <w:rPr>
                  <w:rFonts w:ascii="Times New Roman" w:eastAsia="Times New Roman" w:hAnsi="Times New Roman" w:cs="Times New Roman"/>
                  <w:sz w:val="24"/>
                  <w:szCs w:val="24"/>
                  <w:lang w:eastAsia="ru-RU"/>
                </w:rPr>
                <w:t>Кумколь</w:t>
              </w:r>
              <w:proofErr w:type="spellEnd"/>
            </w:hyperlink>
          </w:p>
        </w:tc>
        <w:tc>
          <w:tcPr>
            <w:tcW w:w="2410"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81" w:tooltip="ПетроКазахстан (страница отсутствует)" w:history="1">
              <w:r w:rsidR="00CC3C5F" w:rsidRPr="00EC7AE2">
                <w:rPr>
                  <w:rFonts w:ascii="Times New Roman" w:eastAsia="Times New Roman" w:hAnsi="Times New Roman" w:cs="Times New Roman"/>
                  <w:sz w:val="24"/>
                  <w:szCs w:val="24"/>
                  <w:lang w:eastAsia="ru-RU"/>
                </w:rPr>
                <w:t>АО «ПККР»</w:t>
              </w:r>
            </w:hyperlink>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газ</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102</w:t>
            </w:r>
          </w:p>
        </w:tc>
        <w:tc>
          <w:tcPr>
            <w:tcW w:w="1985"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82" w:tooltip="Карагандинская область" w:history="1">
              <w:r w:rsidR="00CC3C5F" w:rsidRPr="00EC7AE2">
                <w:rPr>
                  <w:rFonts w:ascii="Times New Roman" w:eastAsia="Times New Roman" w:hAnsi="Times New Roman" w:cs="Times New Roman"/>
                  <w:sz w:val="24"/>
                  <w:szCs w:val="24"/>
                  <w:lang w:eastAsia="ru-RU"/>
                </w:rPr>
                <w:t>Карагандинская область</w:t>
              </w:r>
            </w:hyperlink>
          </w:p>
        </w:tc>
      </w:tr>
      <w:tr w:rsidR="00CC3C5F" w:rsidRPr="00D30B04" w:rsidTr="00EC7AE2">
        <w:trPr>
          <w:trHeight w:val="221"/>
        </w:trPr>
        <w:tc>
          <w:tcPr>
            <w:tcW w:w="567" w:type="dxa"/>
            <w:tcBorders>
              <w:top w:val="nil"/>
              <w:left w:val="single" w:sz="4" w:space="0" w:color="auto"/>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34</w:t>
            </w:r>
          </w:p>
        </w:tc>
        <w:tc>
          <w:tcPr>
            <w:tcW w:w="2268"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83" w:tooltip="ГТЭС Каламкас (страница отсутствует)" w:history="1">
              <w:r w:rsidR="00CC3C5F" w:rsidRPr="00EC7AE2">
                <w:rPr>
                  <w:rFonts w:ascii="Times New Roman" w:eastAsia="Times New Roman" w:hAnsi="Times New Roman" w:cs="Times New Roman"/>
                  <w:sz w:val="24"/>
                  <w:szCs w:val="24"/>
                  <w:lang w:eastAsia="ru-RU"/>
                </w:rPr>
                <w:t xml:space="preserve">ГТЭС </w:t>
              </w:r>
              <w:proofErr w:type="spellStart"/>
              <w:r w:rsidR="00CC3C5F" w:rsidRPr="00EC7AE2">
                <w:rPr>
                  <w:rFonts w:ascii="Times New Roman" w:eastAsia="Times New Roman" w:hAnsi="Times New Roman" w:cs="Times New Roman"/>
                  <w:sz w:val="24"/>
                  <w:szCs w:val="24"/>
                  <w:lang w:eastAsia="ru-RU"/>
                </w:rPr>
                <w:t>Каламкас</w:t>
              </w:r>
              <w:proofErr w:type="spellEnd"/>
            </w:hyperlink>
          </w:p>
        </w:tc>
        <w:tc>
          <w:tcPr>
            <w:tcW w:w="2410" w:type="dxa"/>
            <w:tcBorders>
              <w:top w:val="nil"/>
              <w:left w:val="nil"/>
              <w:bottom w:val="single" w:sz="4" w:space="0" w:color="auto"/>
              <w:right w:val="single" w:sz="4" w:space="0" w:color="auto"/>
            </w:tcBorders>
            <w:shd w:val="clear" w:color="auto" w:fill="auto"/>
            <w:hideMark/>
          </w:tcPr>
          <w:p w:rsidR="00CC3C5F" w:rsidRPr="00EC7AE2" w:rsidRDefault="0025041B" w:rsidP="00A21095">
            <w:pPr>
              <w:spacing w:after="0" w:line="240" w:lineRule="auto"/>
              <w:ind w:right="-108"/>
              <w:rPr>
                <w:rFonts w:ascii="Times New Roman" w:eastAsia="Times New Roman" w:hAnsi="Times New Roman" w:cs="Times New Roman"/>
                <w:sz w:val="24"/>
                <w:szCs w:val="24"/>
                <w:lang w:eastAsia="ru-RU"/>
              </w:rPr>
            </w:pPr>
            <w:hyperlink r:id="rId84" w:tooltip="Мангистаумунайгаз" w:history="1">
              <w:r w:rsidR="00CC3C5F" w:rsidRPr="00EC7AE2">
                <w:rPr>
                  <w:rFonts w:ascii="Times New Roman" w:eastAsia="Times New Roman" w:hAnsi="Times New Roman" w:cs="Times New Roman"/>
                  <w:sz w:val="24"/>
                  <w:szCs w:val="24"/>
                  <w:lang w:eastAsia="ru-RU"/>
                </w:rPr>
                <w:t>АО «</w:t>
              </w:r>
              <w:proofErr w:type="spellStart"/>
              <w:r w:rsidR="00CC3C5F" w:rsidRPr="00EC7AE2">
                <w:rPr>
                  <w:rFonts w:ascii="Times New Roman" w:eastAsia="Times New Roman" w:hAnsi="Times New Roman" w:cs="Times New Roman"/>
                  <w:sz w:val="24"/>
                  <w:szCs w:val="24"/>
                  <w:lang w:eastAsia="ru-RU"/>
                </w:rPr>
                <w:t>Мангистаумунайгаз</w:t>
              </w:r>
              <w:proofErr w:type="spellEnd"/>
              <w:r w:rsidR="00CC3C5F" w:rsidRPr="00EC7AE2">
                <w:rPr>
                  <w:rFonts w:ascii="Times New Roman" w:eastAsia="Times New Roman" w:hAnsi="Times New Roman" w:cs="Times New Roman"/>
                  <w:sz w:val="24"/>
                  <w:szCs w:val="24"/>
                  <w:lang w:eastAsia="ru-RU"/>
                </w:rPr>
                <w:t>»</w:t>
              </w:r>
            </w:hyperlink>
          </w:p>
        </w:tc>
        <w:tc>
          <w:tcPr>
            <w:tcW w:w="1134" w:type="dxa"/>
            <w:tcBorders>
              <w:top w:val="nil"/>
              <w:left w:val="nil"/>
              <w:bottom w:val="single" w:sz="4" w:space="0" w:color="auto"/>
              <w:right w:val="single" w:sz="4" w:space="0" w:color="auto"/>
            </w:tcBorders>
            <w:shd w:val="clear" w:color="auto" w:fill="auto"/>
            <w:hideMark/>
          </w:tcPr>
          <w:p w:rsidR="00CC3C5F" w:rsidRPr="00EC7AE2" w:rsidRDefault="006B2E26" w:rsidP="006B2E26">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газ</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90</w:t>
            </w:r>
          </w:p>
        </w:tc>
        <w:tc>
          <w:tcPr>
            <w:tcW w:w="1985"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85" w:tooltip="Мангистауская область" w:history="1">
              <w:proofErr w:type="spellStart"/>
              <w:r w:rsidR="00CC3C5F" w:rsidRPr="00EC7AE2">
                <w:rPr>
                  <w:rFonts w:ascii="Times New Roman" w:eastAsia="Times New Roman" w:hAnsi="Times New Roman" w:cs="Times New Roman"/>
                  <w:sz w:val="24"/>
                  <w:szCs w:val="24"/>
                  <w:lang w:eastAsia="ru-RU"/>
                </w:rPr>
                <w:t>Мангистауская</w:t>
              </w:r>
              <w:proofErr w:type="spellEnd"/>
              <w:r w:rsidR="00CC3C5F" w:rsidRPr="00EC7AE2">
                <w:rPr>
                  <w:rFonts w:ascii="Times New Roman" w:eastAsia="Times New Roman" w:hAnsi="Times New Roman" w:cs="Times New Roman"/>
                  <w:sz w:val="24"/>
                  <w:szCs w:val="24"/>
                  <w:lang w:eastAsia="ru-RU"/>
                </w:rPr>
                <w:t xml:space="preserve"> область</w:t>
              </w:r>
            </w:hyperlink>
          </w:p>
        </w:tc>
      </w:tr>
      <w:tr w:rsidR="00CC3C5F" w:rsidRPr="00D30B04" w:rsidTr="00EC7AE2">
        <w:trPr>
          <w:trHeight w:val="268"/>
        </w:trPr>
        <w:tc>
          <w:tcPr>
            <w:tcW w:w="567" w:type="dxa"/>
            <w:tcBorders>
              <w:top w:val="nil"/>
              <w:left w:val="single" w:sz="4" w:space="0" w:color="auto"/>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35</w:t>
            </w:r>
          </w:p>
        </w:tc>
        <w:tc>
          <w:tcPr>
            <w:tcW w:w="2268"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86" w:tooltip="Актюбинская ТЭЦ (страница отсутствует)" w:history="1">
              <w:r w:rsidR="00CC3C5F" w:rsidRPr="00EC7AE2">
                <w:rPr>
                  <w:rFonts w:ascii="Times New Roman" w:eastAsia="Times New Roman" w:hAnsi="Times New Roman" w:cs="Times New Roman"/>
                  <w:sz w:val="24"/>
                  <w:szCs w:val="24"/>
                  <w:lang w:eastAsia="ru-RU"/>
                </w:rPr>
                <w:t>Актюбинская ТЭЦ</w:t>
              </w:r>
            </w:hyperlink>
          </w:p>
        </w:tc>
        <w:tc>
          <w:tcPr>
            <w:tcW w:w="2410"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rPr>
                <w:rFonts w:ascii="Times New Roman" w:eastAsia="Times New Roman" w:hAnsi="Times New Roman" w:cs="Times New Roman"/>
                <w:sz w:val="24"/>
                <w:szCs w:val="24"/>
                <w:lang w:eastAsia="ru-RU"/>
              </w:rPr>
            </w:pPr>
            <w:proofErr w:type="spellStart"/>
            <w:r w:rsidRPr="00EC7AE2">
              <w:rPr>
                <w:rFonts w:ascii="Times New Roman" w:eastAsia="Times New Roman" w:hAnsi="Times New Roman" w:cs="Times New Roman"/>
                <w:sz w:val="24"/>
                <w:szCs w:val="24"/>
                <w:lang w:eastAsia="ru-RU"/>
              </w:rPr>
              <w:t>Самрук-Энерго</w:t>
            </w:r>
            <w:proofErr w:type="spellEnd"/>
          </w:p>
        </w:tc>
        <w:tc>
          <w:tcPr>
            <w:tcW w:w="1134" w:type="dxa"/>
            <w:tcBorders>
              <w:top w:val="nil"/>
              <w:left w:val="nil"/>
              <w:bottom w:val="single" w:sz="4" w:space="0" w:color="auto"/>
              <w:right w:val="single" w:sz="4" w:space="0" w:color="auto"/>
            </w:tcBorders>
            <w:shd w:val="clear" w:color="auto" w:fill="auto"/>
            <w:hideMark/>
          </w:tcPr>
          <w:p w:rsidR="00CC3C5F" w:rsidRPr="00EC7AE2" w:rsidRDefault="00A86F2F" w:rsidP="000F1A53">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газ</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88</w:t>
            </w:r>
          </w:p>
        </w:tc>
        <w:tc>
          <w:tcPr>
            <w:tcW w:w="1985"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87" w:tooltip="Актюбинская область" w:history="1">
              <w:r w:rsidR="00CC3C5F" w:rsidRPr="00EC7AE2">
                <w:rPr>
                  <w:rFonts w:ascii="Times New Roman" w:eastAsia="Times New Roman" w:hAnsi="Times New Roman" w:cs="Times New Roman"/>
                  <w:sz w:val="24"/>
                  <w:szCs w:val="24"/>
                  <w:lang w:eastAsia="ru-RU"/>
                </w:rPr>
                <w:t>Актюбинская область</w:t>
              </w:r>
            </w:hyperlink>
          </w:p>
        </w:tc>
      </w:tr>
      <w:tr w:rsidR="00CC3C5F" w:rsidRPr="00D30B04" w:rsidTr="00EC7AE2">
        <w:trPr>
          <w:trHeight w:val="286"/>
        </w:trPr>
        <w:tc>
          <w:tcPr>
            <w:tcW w:w="567" w:type="dxa"/>
            <w:tcBorders>
              <w:top w:val="nil"/>
              <w:left w:val="single" w:sz="4" w:space="0" w:color="auto"/>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36</w:t>
            </w:r>
          </w:p>
        </w:tc>
        <w:tc>
          <w:tcPr>
            <w:tcW w:w="2268"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88" w:tooltip="ГТЭС Акшабулак" w:history="1">
              <w:r w:rsidR="00CC3C5F" w:rsidRPr="00EC7AE2">
                <w:rPr>
                  <w:rFonts w:ascii="Times New Roman" w:eastAsia="Times New Roman" w:hAnsi="Times New Roman" w:cs="Times New Roman"/>
                  <w:sz w:val="24"/>
                  <w:szCs w:val="24"/>
                  <w:lang w:eastAsia="ru-RU"/>
                </w:rPr>
                <w:t xml:space="preserve">ГТЭС </w:t>
              </w:r>
              <w:proofErr w:type="spellStart"/>
              <w:r w:rsidR="00CC3C5F" w:rsidRPr="00EC7AE2">
                <w:rPr>
                  <w:rFonts w:ascii="Times New Roman" w:eastAsia="Times New Roman" w:hAnsi="Times New Roman" w:cs="Times New Roman"/>
                  <w:sz w:val="24"/>
                  <w:szCs w:val="24"/>
                  <w:lang w:eastAsia="ru-RU"/>
                </w:rPr>
                <w:t>Акшабулак</w:t>
              </w:r>
              <w:proofErr w:type="spellEnd"/>
            </w:hyperlink>
          </w:p>
        </w:tc>
        <w:tc>
          <w:tcPr>
            <w:tcW w:w="2410"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ТОО «Кристалл Менеджмент»</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газ</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87</w:t>
            </w:r>
          </w:p>
        </w:tc>
        <w:tc>
          <w:tcPr>
            <w:tcW w:w="1985"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89" w:tooltip="Кызылординская область" w:history="1">
              <w:proofErr w:type="spellStart"/>
              <w:r w:rsidR="00CC3C5F" w:rsidRPr="00EC7AE2">
                <w:rPr>
                  <w:rFonts w:ascii="Times New Roman" w:eastAsia="Times New Roman" w:hAnsi="Times New Roman" w:cs="Times New Roman"/>
                  <w:sz w:val="24"/>
                  <w:szCs w:val="24"/>
                  <w:lang w:eastAsia="ru-RU"/>
                </w:rPr>
                <w:t>Кызылординская</w:t>
              </w:r>
              <w:proofErr w:type="spellEnd"/>
              <w:r w:rsidR="00CC3C5F" w:rsidRPr="00EC7AE2">
                <w:rPr>
                  <w:rFonts w:ascii="Times New Roman" w:eastAsia="Times New Roman" w:hAnsi="Times New Roman" w:cs="Times New Roman"/>
                  <w:sz w:val="24"/>
                  <w:szCs w:val="24"/>
                  <w:lang w:eastAsia="ru-RU"/>
                </w:rPr>
                <w:t xml:space="preserve"> область</w:t>
              </w:r>
            </w:hyperlink>
          </w:p>
        </w:tc>
      </w:tr>
      <w:tr w:rsidR="00CC3C5F" w:rsidRPr="00D30B04" w:rsidTr="00EC7AE2">
        <w:trPr>
          <w:trHeight w:val="273"/>
        </w:trPr>
        <w:tc>
          <w:tcPr>
            <w:tcW w:w="567" w:type="dxa"/>
            <w:tcBorders>
              <w:top w:val="nil"/>
              <w:left w:val="single" w:sz="4" w:space="0" w:color="auto"/>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37</w:t>
            </w:r>
          </w:p>
        </w:tc>
        <w:tc>
          <w:tcPr>
            <w:tcW w:w="2268"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90" w:tooltip="Карагандинская ГРЭС-1" w:history="1">
              <w:r w:rsidR="00CC3C5F" w:rsidRPr="00EC7AE2">
                <w:rPr>
                  <w:rFonts w:ascii="Times New Roman" w:eastAsia="Times New Roman" w:hAnsi="Times New Roman" w:cs="Times New Roman"/>
                  <w:sz w:val="24"/>
                  <w:szCs w:val="24"/>
                  <w:lang w:eastAsia="ru-RU"/>
                </w:rPr>
                <w:t xml:space="preserve">Карагандинская </w:t>
              </w:r>
              <w:r w:rsidR="00CC3C5F" w:rsidRPr="00EC7AE2">
                <w:rPr>
                  <w:rFonts w:ascii="Times New Roman" w:eastAsia="Times New Roman" w:hAnsi="Times New Roman" w:cs="Times New Roman"/>
                  <w:sz w:val="24"/>
                  <w:szCs w:val="24"/>
                  <w:lang w:eastAsia="ru-RU"/>
                </w:rPr>
                <w:lastRenderedPageBreak/>
                <w:t>ГРЭС-1</w:t>
              </w:r>
            </w:hyperlink>
          </w:p>
        </w:tc>
        <w:tc>
          <w:tcPr>
            <w:tcW w:w="2410" w:type="dxa"/>
            <w:tcBorders>
              <w:top w:val="nil"/>
              <w:left w:val="nil"/>
              <w:bottom w:val="single" w:sz="4" w:space="0" w:color="auto"/>
              <w:right w:val="single" w:sz="4" w:space="0" w:color="auto"/>
            </w:tcBorders>
            <w:shd w:val="clear" w:color="auto" w:fill="auto"/>
            <w:hideMark/>
          </w:tcPr>
          <w:p w:rsidR="00CC3C5F" w:rsidRPr="00EC7AE2" w:rsidRDefault="00A21095" w:rsidP="005112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ТОО</w:t>
            </w:r>
            <w:r>
              <w:rPr>
                <w:rFonts w:ascii="Times New Roman" w:eastAsia="Times New Roman" w:hAnsi="Times New Roman" w:cs="Times New Roman"/>
                <w:sz w:val="24"/>
                <w:szCs w:val="24"/>
                <w:lang w:eastAsia="ru-RU"/>
              </w:rPr>
              <w:br/>
            </w:r>
            <w:r w:rsidR="00CC3C5F" w:rsidRPr="00EC7AE2">
              <w:rPr>
                <w:rFonts w:ascii="Times New Roman" w:eastAsia="Times New Roman" w:hAnsi="Times New Roman" w:cs="Times New Roman"/>
                <w:sz w:val="24"/>
                <w:szCs w:val="24"/>
                <w:lang w:eastAsia="ru-RU"/>
              </w:rPr>
              <w:lastRenderedPageBreak/>
              <w:t>«</w:t>
            </w:r>
            <w:proofErr w:type="spellStart"/>
            <w:r w:rsidR="00CC3C5F" w:rsidRPr="00EC7AE2">
              <w:rPr>
                <w:rFonts w:ascii="Times New Roman" w:eastAsia="Times New Roman" w:hAnsi="Times New Roman" w:cs="Times New Roman"/>
                <w:sz w:val="24"/>
                <w:szCs w:val="24"/>
                <w:lang w:eastAsia="ru-RU"/>
              </w:rPr>
              <w:t>Bassel</w:t>
            </w:r>
            <w:proofErr w:type="spellEnd"/>
            <w:r w:rsidR="00CC3C5F" w:rsidRPr="00EC7AE2">
              <w:rPr>
                <w:rFonts w:ascii="Times New Roman" w:eastAsia="Times New Roman" w:hAnsi="Times New Roman" w:cs="Times New Roman"/>
                <w:sz w:val="24"/>
                <w:szCs w:val="24"/>
                <w:lang w:eastAsia="ru-RU"/>
              </w:rPr>
              <w:t xml:space="preserve"> </w:t>
            </w:r>
            <w:proofErr w:type="spellStart"/>
            <w:r w:rsidR="00CC3C5F" w:rsidRPr="00EC7AE2">
              <w:rPr>
                <w:rFonts w:ascii="Times New Roman" w:eastAsia="Times New Roman" w:hAnsi="Times New Roman" w:cs="Times New Roman"/>
                <w:sz w:val="24"/>
                <w:szCs w:val="24"/>
                <w:lang w:eastAsia="ru-RU"/>
              </w:rPr>
              <w:t>Group</w:t>
            </w:r>
            <w:proofErr w:type="spellEnd"/>
            <w:r w:rsidR="00CC3C5F" w:rsidRPr="00EC7AE2">
              <w:rPr>
                <w:rFonts w:ascii="Times New Roman" w:eastAsia="Times New Roman" w:hAnsi="Times New Roman" w:cs="Times New Roman"/>
                <w:sz w:val="24"/>
                <w:szCs w:val="24"/>
                <w:lang w:eastAsia="ru-RU"/>
              </w:rPr>
              <w:t xml:space="preserve"> LLS»</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lastRenderedPageBreak/>
              <w:t>уголь</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84</w:t>
            </w:r>
          </w:p>
        </w:tc>
        <w:tc>
          <w:tcPr>
            <w:tcW w:w="1985"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91" w:tooltip="Карагандинская область" w:history="1">
              <w:r w:rsidR="00CC3C5F" w:rsidRPr="00EC7AE2">
                <w:rPr>
                  <w:rFonts w:ascii="Times New Roman" w:eastAsia="Times New Roman" w:hAnsi="Times New Roman" w:cs="Times New Roman"/>
                  <w:sz w:val="24"/>
                  <w:szCs w:val="24"/>
                  <w:lang w:eastAsia="ru-RU"/>
                </w:rPr>
                <w:t xml:space="preserve">Карагандинская </w:t>
              </w:r>
              <w:r w:rsidR="00CC3C5F" w:rsidRPr="00EC7AE2">
                <w:rPr>
                  <w:rFonts w:ascii="Times New Roman" w:eastAsia="Times New Roman" w:hAnsi="Times New Roman" w:cs="Times New Roman"/>
                  <w:sz w:val="24"/>
                  <w:szCs w:val="24"/>
                  <w:lang w:eastAsia="ru-RU"/>
                </w:rPr>
                <w:lastRenderedPageBreak/>
                <w:t>область</w:t>
              </w:r>
            </w:hyperlink>
          </w:p>
        </w:tc>
      </w:tr>
      <w:tr w:rsidR="00CC3C5F" w:rsidRPr="00D30B04" w:rsidTr="00EC7AE2">
        <w:trPr>
          <w:trHeight w:val="273"/>
        </w:trPr>
        <w:tc>
          <w:tcPr>
            <w:tcW w:w="567" w:type="dxa"/>
            <w:tcBorders>
              <w:top w:val="nil"/>
              <w:left w:val="single" w:sz="4" w:space="0" w:color="auto"/>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lastRenderedPageBreak/>
              <w:t>38</w:t>
            </w:r>
          </w:p>
        </w:tc>
        <w:tc>
          <w:tcPr>
            <w:tcW w:w="2268"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ТЭЦ-1 МАЭК</w:t>
            </w:r>
          </w:p>
        </w:tc>
        <w:tc>
          <w:tcPr>
            <w:tcW w:w="2410"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 xml:space="preserve">ТОО «МАЭК — </w:t>
            </w:r>
            <w:proofErr w:type="spellStart"/>
            <w:r w:rsidRPr="00EC7AE2">
              <w:rPr>
                <w:rFonts w:ascii="Times New Roman" w:eastAsia="Times New Roman" w:hAnsi="Times New Roman" w:cs="Times New Roman"/>
                <w:sz w:val="24"/>
                <w:szCs w:val="24"/>
                <w:lang w:eastAsia="ru-RU"/>
              </w:rPr>
              <w:t>Казатомпром</w:t>
            </w:r>
            <w:proofErr w:type="spellEnd"/>
            <w:r w:rsidRPr="00EC7AE2">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газ</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75</w:t>
            </w:r>
          </w:p>
        </w:tc>
        <w:tc>
          <w:tcPr>
            <w:tcW w:w="1985"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92" w:tooltip="Мангистауская область" w:history="1">
              <w:proofErr w:type="spellStart"/>
              <w:r w:rsidR="00CC3C5F" w:rsidRPr="00EC7AE2">
                <w:rPr>
                  <w:rFonts w:ascii="Times New Roman" w:eastAsia="Times New Roman" w:hAnsi="Times New Roman" w:cs="Times New Roman"/>
                  <w:sz w:val="24"/>
                  <w:szCs w:val="24"/>
                  <w:lang w:eastAsia="ru-RU"/>
                </w:rPr>
                <w:t>Мангистауская</w:t>
              </w:r>
              <w:proofErr w:type="spellEnd"/>
              <w:r w:rsidR="00CC3C5F" w:rsidRPr="00EC7AE2">
                <w:rPr>
                  <w:rFonts w:ascii="Times New Roman" w:eastAsia="Times New Roman" w:hAnsi="Times New Roman" w:cs="Times New Roman"/>
                  <w:sz w:val="24"/>
                  <w:szCs w:val="24"/>
                  <w:lang w:eastAsia="ru-RU"/>
                </w:rPr>
                <w:t xml:space="preserve"> область</w:t>
              </w:r>
            </w:hyperlink>
          </w:p>
        </w:tc>
      </w:tr>
      <w:tr w:rsidR="00CC3C5F" w:rsidRPr="00D30B04" w:rsidTr="00EC7AE2">
        <w:trPr>
          <w:trHeight w:val="277"/>
        </w:trPr>
        <w:tc>
          <w:tcPr>
            <w:tcW w:w="567" w:type="dxa"/>
            <w:tcBorders>
              <w:top w:val="nil"/>
              <w:left w:val="single" w:sz="4" w:space="0" w:color="auto"/>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39</w:t>
            </w:r>
          </w:p>
        </w:tc>
        <w:tc>
          <w:tcPr>
            <w:tcW w:w="2268"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93" w:tooltip="Согринская ТЭЦ (страница отсутствует)" w:history="1">
              <w:proofErr w:type="spellStart"/>
              <w:r w:rsidR="00CC3C5F" w:rsidRPr="00EC7AE2">
                <w:rPr>
                  <w:rFonts w:ascii="Times New Roman" w:eastAsia="Times New Roman" w:hAnsi="Times New Roman" w:cs="Times New Roman"/>
                  <w:sz w:val="24"/>
                  <w:szCs w:val="24"/>
                  <w:lang w:eastAsia="ru-RU"/>
                </w:rPr>
                <w:t>Согринская</w:t>
              </w:r>
              <w:proofErr w:type="spellEnd"/>
              <w:r w:rsidR="00CC3C5F" w:rsidRPr="00EC7AE2">
                <w:rPr>
                  <w:rFonts w:ascii="Times New Roman" w:eastAsia="Times New Roman" w:hAnsi="Times New Roman" w:cs="Times New Roman"/>
                  <w:sz w:val="24"/>
                  <w:szCs w:val="24"/>
                  <w:lang w:eastAsia="ru-RU"/>
                </w:rPr>
                <w:t xml:space="preserve"> ТЭЦ</w:t>
              </w:r>
            </w:hyperlink>
          </w:p>
        </w:tc>
        <w:tc>
          <w:tcPr>
            <w:tcW w:w="2410"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АО «Казахстанские коммунальные системы»</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уголь</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75</w:t>
            </w:r>
          </w:p>
        </w:tc>
        <w:tc>
          <w:tcPr>
            <w:tcW w:w="1985"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94" w:tooltip="Восточно-Казахстанская область" w:history="1">
              <w:r w:rsidR="00CC3C5F" w:rsidRPr="00EC7AE2">
                <w:rPr>
                  <w:rFonts w:ascii="Times New Roman" w:eastAsia="Times New Roman" w:hAnsi="Times New Roman" w:cs="Times New Roman"/>
                  <w:sz w:val="24"/>
                  <w:szCs w:val="24"/>
                  <w:lang w:eastAsia="ru-RU"/>
                </w:rPr>
                <w:t>Восточно-Казахстанская область</w:t>
              </w:r>
            </w:hyperlink>
          </w:p>
        </w:tc>
      </w:tr>
      <w:tr w:rsidR="00CC3C5F" w:rsidRPr="00D30B04" w:rsidTr="00EC7AE2">
        <w:trPr>
          <w:trHeight w:val="241"/>
        </w:trPr>
        <w:tc>
          <w:tcPr>
            <w:tcW w:w="567" w:type="dxa"/>
            <w:tcBorders>
              <w:top w:val="nil"/>
              <w:left w:val="single" w:sz="4" w:space="0" w:color="auto"/>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40</w:t>
            </w:r>
          </w:p>
        </w:tc>
        <w:tc>
          <w:tcPr>
            <w:tcW w:w="2268"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95" w:tooltip="Кызылординская ТЭЦ-6 (страница отсутствует)" w:history="1">
              <w:proofErr w:type="spellStart"/>
              <w:r w:rsidR="00CC3C5F" w:rsidRPr="00EC7AE2">
                <w:rPr>
                  <w:rFonts w:ascii="Times New Roman" w:eastAsia="Times New Roman" w:hAnsi="Times New Roman" w:cs="Times New Roman"/>
                  <w:sz w:val="24"/>
                  <w:szCs w:val="24"/>
                  <w:lang w:eastAsia="ru-RU"/>
                </w:rPr>
                <w:t>Кызылординская</w:t>
              </w:r>
              <w:proofErr w:type="spellEnd"/>
              <w:r w:rsidR="00CC3C5F" w:rsidRPr="00EC7AE2">
                <w:rPr>
                  <w:rFonts w:ascii="Times New Roman" w:eastAsia="Times New Roman" w:hAnsi="Times New Roman" w:cs="Times New Roman"/>
                  <w:sz w:val="24"/>
                  <w:szCs w:val="24"/>
                  <w:lang w:eastAsia="ru-RU"/>
                </w:rPr>
                <w:t xml:space="preserve"> ТЭЦ-6</w:t>
              </w:r>
            </w:hyperlink>
          </w:p>
        </w:tc>
        <w:tc>
          <w:tcPr>
            <w:tcW w:w="2410"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ГКП «</w:t>
            </w:r>
            <w:proofErr w:type="spellStart"/>
            <w:r w:rsidRPr="00EC7AE2">
              <w:rPr>
                <w:rFonts w:ascii="Times New Roman" w:eastAsia="Times New Roman" w:hAnsi="Times New Roman" w:cs="Times New Roman"/>
                <w:sz w:val="24"/>
                <w:szCs w:val="24"/>
                <w:lang w:eastAsia="ru-RU"/>
              </w:rPr>
              <w:t>Кызылордаэнергоцентр</w:t>
            </w:r>
            <w:proofErr w:type="spellEnd"/>
            <w:r w:rsidRPr="00EC7AE2">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C63F6F" w:rsidP="000F1A53">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газ</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67</w:t>
            </w:r>
          </w:p>
        </w:tc>
        <w:tc>
          <w:tcPr>
            <w:tcW w:w="1985"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96" w:tooltip="Кызылординская область" w:history="1">
              <w:proofErr w:type="spellStart"/>
              <w:r w:rsidR="00CC3C5F" w:rsidRPr="00EC7AE2">
                <w:rPr>
                  <w:rFonts w:ascii="Times New Roman" w:eastAsia="Times New Roman" w:hAnsi="Times New Roman" w:cs="Times New Roman"/>
                  <w:sz w:val="24"/>
                  <w:szCs w:val="24"/>
                  <w:lang w:eastAsia="ru-RU"/>
                </w:rPr>
                <w:t>Кызылординская</w:t>
              </w:r>
              <w:proofErr w:type="spellEnd"/>
              <w:r w:rsidR="00CC3C5F" w:rsidRPr="00EC7AE2">
                <w:rPr>
                  <w:rFonts w:ascii="Times New Roman" w:eastAsia="Times New Roman" w:hAnsi="Times New Roman" w:cs="Times New Roman"/>
                  <w:sz w:val="24"/>
                  <w:szCs w:val="24"/>
                  <w:lang w:eastAsia="ru-RU"/>
                </w:rPr>
                <w:t xml:space="preserve"> область</w:t>
              </w:r>
            </w:hyperlink>
          </w:p>
        </w:tc>
      </w:tr>
      <w:tr w:rsidR="00CC3C5F" w:rsidRPr="00D30B04" w:rsidTr="00EC7AE2">
        <w:trPr>
          <w:trHeight w:val="272"/>
        </w:trPr>
        <w:tc>
          <w:tcPr>
            <w:tcW w:w="567" w:type="dxa"/>
            <w:tcBorders>
              <w:top w:val="nil"/>
              <w:left w:val="single" w:sz="4" w:space="0" w:color="auto"/>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41</w:t>
            </w:r>
          </w:p>
        </w:tc>
        <w:tc>
          <w:tcPr>
            <w:tcW w:w="2268"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97" w:tooltip="Таразская ТЭЦ-4 (страница отсутствует)" w:history="1">
              <w:proofErr w:type="spellStart"/>
              <w:r w:rsidR="00CC3C5F" w:rsidRPr="00EC7AE2">
                <w:rPr>
                  <w:rFonts w:ascii="Times New Roman" w:eastAsia="Times New Roman" w:hAnsi="Times New Roman" w:cs="Times New Roman"/>
                  <w:sz w:val="24"/>
                  <w:szCs w:val="24"/>
                  <w:lang w:eastAsia="ru-RU"/>
                </w:rPr>
                <w:t>Таразская</w:t>
              </w:r>
              <w:proofErr w:type="spellEnd"/>
              <w:r w:rsidR="00CC3C5F" w:rsidRPr="00EC7AE2">
                <w:rPr>
                  <w:rFonts w:ascii="Times New Roman" w:eastAsia="Times New Roman" w:hAnsi="Times New Roman" w:cs="Times New Roman"/>
                  <w:sz w:val="24"/>
                  <w:szCs w:val="24"/>
                  <w:lang w:eastAsia="ru-RU"/>
                </w:rPr>
                <w:t xml:space="preserve"> ТЭЦ-4</w:t>
              </w:r>
            </w:hyperlink>
          </w:p>
        </w:tc>
        <w:tc>
          <w:tcPr>
            <w:tcW w:w="2410"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АО «</w:t>
            </w:r>
            <w:proofErr w:type="spellStart"/>
            <w:r w:rsidRPr="00EC7AE2">
              <w:rPr>
                <w:rFonts w:ascii="Times New Roman" w:eastAsia="Times New Roman" w:hAnsi="Times New Roman" w:cs="Times New Roman"/>
                <w:sz w:val="24"/>
                <w:szCs w:val="24"/>
                <w:lang w:eastAsia="ru-RU"/>
              </w:rPr>
              <w:t>Таразэнергоцентр</w:t>
            </w:r>
            <w:proofErr w:type="spellEnd"/>
            <w:r w:rsidRPr="00EC7AE2">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C63F6F" w:rsidP="000F1A53">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газ, мазут</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60</w:t>
            </w:r>
          </w:p>
        </w:tc>
        <w:tc>
          <w:tcPr>
            <w:tcW w:w="1985"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98" w:tooltip="Жамбылская область" w:history="1">
              <w:proofErr w:type="spellStart"/>
              <w:r w:rsidR="00CC3C5F" w:rsidRPr="00EC7AE2">
                <w:rPr>
                  <w:rFonts w:ascii="Times New Roman" w:eastAsia="Times New Roman" w:hAnsi="Times New Roman" w:cs="Times New Roman"/>
                  <w:sz w:val="24"/>
                  <w:szCs w:val="24"/>
                  <w:lang w:eastAsia="ru-RU"/>
                </w:rPr>
                <w:t>Жамбылская</w:t>
              </w:r>
              <w:proofErr w:type="spellEnd"/>
              <w:r w:rsidR="00CC3C5F" w:rsidRPr="00EC7AE2">
                <w:rPr>
                  <w:rFonts w:ascii="Times New Roman" w:eastAsia="Times New Roman" w:hAnsi="Times New Roman" w:cs="Times New Roman"/>
                  <w:sz w:val="24"/>
                  <w:szCs w:val="24"/>
                  <w:lang w:eastAsia="ru-RU"/>
                </w:rPr>
                <w:t xml:space="preserve"> область</w:t>
              </w:r>
            </w:hyperlink>
          </w:p>
        </w:tc>
      </w:tr>
      <w:tr w:rsidR="00CC3C5F" w:rsidRPr="00D30B04" w:rsidTr="00EC7AE2">
        <w:trPr>
          <w:trHeight w:val="235"/>
        </w:trPr>
        <w:tc>
          <w:tcPr>
            <w:tcW w:w="567" w:type="dxa"/>
            <w:tcBorders>
              <w:top w:val="nil"/>
              <w:left w:val="single" w:sz="4" w:space="0" w:color="auto"/>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42</w:t>
            </w:r>
          </w:p>
        </w:tc>
        <w:tc>
          <w:tcPr>
            <w:tcW w:w="2268"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99" w:tooltip="Уральская ТЭЦ" w:history="1">
              <w:r w:rsidR="00CC3C5F" w:rsidRPr="00EC7AE2">
                <w:rPr>
                  <w:rFonts w:ascii="Times New Roman" w:eastAsia="Times New Roman" w:hAnsi="Times New Roman" w:cs="Times New Roman"/>
                  <w:sz w:val="24"/>
                  <w:szCs w:val="24"/>
                  <w:lang w:eastAsia="ru-RU"/>
                </w:rPr>
                <w:t>Уральская ТЭЦ</w:t>
              </w:r>
            </w:hyperlink>
          </w:p>
        </w:tc>
        <w:tc>
          <w:tcPr>
            <w:tcW w:w="2410"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АО «</w:t>
            </w:r>
            <w:proofErr w:type="spellStart"/>
            <w:r w:rsidRPr="00EC7AE2">
              <w:rPr>
                <w:rFonts w:ascii="Times New Roman" w:eastAsia="Times New Roman" w:hAnsi="Times New Roman" w:cs="Times New Roman"/>
                <w:sz w:val="24"/>
                <w:szCs w:val="24"/>
                <w:lang w:eastAsia="ru-RU"/>
              </w:rPr>
              <w:t>Жайыктеплоэнерго</w:t>
            </w:r>
            <w:proofErr w:type="spellEnd"/>
            <w:r w:rsidRPr="00EC7AE2">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6B2E26" w:rsidP="000F1A53">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газ</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0F1A53">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59</w:t>
            </w:r>
          </w:p>
        </w:tc>
        <w:tc>
          <w:tcPr>
            <w:tcW w:w="1985"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100" w:tooltip="Западно-Казахстанская область" w:history="1">
              <w:r w:rsidR="00CC3C5F" w:rsidRPr="00EC7AE2">
                <w:rPr>
                  <w:rFonts w:ascii="Times New Roman" w:eastAsia="Times New Roman" w:hAnsi="Times New Roman" w:cs="Times New Roman"/>
                  <w:sz w:val="24"/>
                  <w:szCs w:val="24"/>
                  <w:lang w:eastAsia="ru-RU"/>
                </w:rPr>
                <w:t>ЗКО</w:t>
              </w:r>
            </w:hyperlink>
          </w:p>
        </w:tc>
      </w:tr>
      <w:tr w:rsidR="00CC3C5F" w:rsidRPr="00D30B04" w:rsidTr="00EC7AE2">
        <w:trPr>
          <w:trHeight w:val="259"/>
        </w:trPr>
        <w:tc>
          <w:tcPr>
            <w:tcW w:w="567" w:type="dxa"/>
            <w:tcBorders>
              <w:top w:val="nil"/>
              <w:left w:val="single" w:sz="4" w:space="0" w:color="auto"/>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43</w:t>
            </w:r>
          </w:p>
        </w:tc>
        <w:tc>
          <w:tcPr>
            <w:tcW w:w="2268"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101" w:tooltip="Риддерская ТЭЦ" w:history="1">
              <w:proofErr w:type="spellStart"/>
              <w:r w:rsidR="00CC3C5F" w:rsidRPr="00EC7AE2">
                <w:rPr>
                  <w:rFonts w:ascii="Times New Roman" w:eastAsia="Times New Roman" w:hAnsi="Times New Roman" w:cs="Times New Roman"/>
                  <w:sz w:val="24"/>
                  <w:szCs w:val="24"/>
                  <w:lang w:eastAsia="ru-RU"/>
                </w:rPr>
                <w:t>Риддерская</w:t>
              </w:r>
              <w:proofErr w:type="spellEnd"/>
              <w:r w:rsidR="00CC3C5F" w:rsidRPr="00EC7AE2">
                <w:rPr>
                  <w:rFonts w:ascii="Times New Roman" w:eastAsia="Times New Roman" w:hAnsi="Times New Roman" w:cs="Times New Roman"/>
                  <w:sz w:val="24"/>
                  <w:szCs w:val="24"/>
                  <w:lang w:eastAsia="ru-RU"/>
                </w:rPr>
                <w:t xml:space="preserve"> ТЭЦ</w:t>
              </w:r>
            </w:hyperlink>
          </w:p>
        </w:tc>
        <w:tc>
          <w:tcPr>
            <w:tcW w:w="2410"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АО «</w:t>
            </w:r>
            <w:proofErr w:type="spellStart"/>
            <w:r w:rsidRPr="00EC7AE2">
              <w:rPr>
                <w:rFonts w:ascii="Times New Roman" w:eastAsia="Times New Roman" w:hAnsi="Times New Roman" w:cs="Times New Roman"/>
                <w:sz w:val="24"/>
                <w:szCs w:val="24"/>
                <w:lang w:eastAsia="ru-RU"/>
              </w:rPr>
              <w:t>Риддер</w:t>
            </w:r>
            <w:proofErr w:type="spellEnd"/>
            <w:r w:rsidRPr="00EC7AE2">
              <w:rPr>
                <w:rFonts w:ascii="Times New Roman" w:eastAsia="Times New Roman" w:hAnsi="Times New Roman" w:cs="Times New Roman"/>
                <w:sz w:val="24"/>
                <w:szCs w:val="24"/>
                <w:lang w:eastAsia="ru-RU"/>
              </w:rPr>
              <w:t xml:space="preserve"> ТЭЦ»</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уголь</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59</w:t>
            </w:r>
          </w:p>
        </w:tc>
        <w:tc>
          <w:tcPr>
            <w:tcW w:w="1985"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102" w:tooltip="Восточно-Казахстанская область" w:history="1">
              <w:r w:rsidR="00CC3C5F" w:rsidRPr="00EC7AE2">
                <w:rPr>
                  <w:rFonts w:ascii="Times New Roman" w:eastAsia="Times New Roman" w:hAnsi="Times New Roman" w:cs="Times New Roman"/>
                  <w:sz w:val="24"/>
                  <w:szCs w:val="24"/>
                  <w:lang w:eastAsia="ru-RU"/>
                </w:rPr>
                <w:t>ВКО</w:t>
              </w:r>
            </w:hyperlink>
          </w:p>
        </w:tc>
      </w:tr>
      <w:tr w:rsidR="00CC3C5F" w:rsidRPr="00D30B04" w:rsidTr="00EC7AE2">
        <w:trPr>
          <w:trHeight w:val="362"/>
        </w:trPr>
        <w:tc>
          <w:tcPr>
            <w:tcW w:w="567" w:type="dxa"/>
            <w:tcBorders>
              <w:top w:val="nil"/>
              <w:left w:val="single" w:sz="4" w:space="0" w:color="auto"/>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44</w:t>
            </w:r>
          </w:p>
        </w:tc>
        <w:tc>
          <w:tcPr>
            <w:tcW w:w="2268"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103" w:tooltip="Уральская ГТЭС (страница отсутствует)" w:history="1">
              <w:r w:rsidR="00CC3C5F" w:rsidRPr="00EC7AE2">
                <w:rPr>
                  <w:rFonts w:ascii="Times New Roman" w:eastAsia="Times New Roman" w:hAnsi="Times New Roman" w:cs="Times New Roman"/>
                  <w:sz w:val="24"/>
                  <w:szCs w:val="24"/>
                  <w:lang w:eastAsia="ru-RU"/>
                </w:rPr>
                <w:t>Уральская ГТЭС</w:t>
              </w:r>
            </w:hyperlink>
          </w:p>
        </w:tc>
        <w:tc>
          <w:tcPr>
            <w:tcW w:w="2410"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ТОО УГТЭС</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газ</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54</w:t>
            </w:r>
          </w:p>
        </w:tc>
        <w:tc>
          <w:tcPr>
            <w:tcW w:w="1985"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104" w:tooltip="Западно-Казахстанская область" w:history="1">
              <w:r w:rsidR="00CC3C5F" w:rsidRPr="00EC7AE2">
                <w:rPr>
                  <w:rFonts w:ascii="Times New Roman" w:eastAsia="Times New Roman" w:hAnsi="Times New Roman" w:cs="Times New Roman"/>
                  <w:sz w:val="24"/>
                  <w:szCs w:val="24"/>
                  <w:lang w:eastAsia="ru-RU"/>
                </w:rPr>
                <w:t>ЗКО</w:t>
              </w:r>
            </w:hyperlink>
          </w:p>
        </w:tc>
      </w:tr>
      <w:tr w:rsidR="00CC3C5F" w:rsidRPr="00D30B04" w:rsidTr="00EC7AE2">
        <w:trPr>
          <w:trHeight w:val="453"/>
        </w:trPr>
        <w:tc>
          <w:tcPr>
            <w:tcW w:w="567" w:type="dxa"/>
            <w:tcBorders>
              <w:top w:val="nil"/>
              <w:left w:val="single" w:sz="4" w:space="0" w:color="auto"/>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45</w:t>
            </w:r>
          </w:p>
        </w:tc>
        <w:tc>
          <w:tcPr>
            <w:tcW w:w="2268"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105" w:tooltip="Байконурская ТЭЦ" w:history="1">
              <w:proofErr w:type="spellStart"/>
              <w:r w:rsidR="00CC3C5F" w:rsidRPr="00EC7AE2">
                <w:rPr>
                  <w:rFonts w:ascii="Times New Roman" w:eastAsia="Times New Roman" w:hAnsi="Times New Roman" w:cs="Times New Roman"/>
                  <w:sz w:val="24"/>
                  <w:szCs w:val="24"/>
                  <w:lang w:eastAsia="ru-RU"/>
                </w:rPr>
                <w:t>Байконурская</w:t>
              </w:r>
              <w:proofErr w:type="spellEnd"/>
              <w:r w:rsidR="00CC3C5F" w:rsidRPr="00EC7AE2">
                <w:rPr>
                  <w:rFonts w:ascii="Times New Roman" w:eastAsia="Times New Roman" w:hAnsi="Times New Roman" w:cs="Times New Roman"/>
                  <w:sz w:val="24"/>
                  <w:szCs w:val="24"/>
                  <w:lang w:eastAsia="ru-RU"/>
                </w:rPr>
                <w:t xml:space="preserve"> ТЭЦ</w:t>
              </w:r>
            </w:hyperlink>
          </w:p>
        </w:tc>
        <w:tc>
          <w:tcPr>
            <w:tcW w:w="2410" w:type="dxa"/>
            <w:tcBorders>
              <w:top w:val="nil"/>
              <w:left w:val="nil"/>
              <w:bottom w:val="single" w:sz="4" w:space="0" w:color="auto"/>
              <w:right w:val="single" w:sz="4" w:space="0" w:color="auto"/>
            </w:tcBorders>
            <w:shd w:val="clear" w:color="auto" w:fill="auto"/>
            <w:hideMark/>
          </w:tcPr>
          <w:p w:rsidR="00CC3C5F" w:rsidRPr="00EC7AE2" w:rsidRDefault="00A21095" w:rsidP="005112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ГУП «ПЭО </w:t>
            </w:r>
            <w:proofErr w:type="spellStart"/>
            <w:r>
              <w:rPr>
                <w:rFonts w:ascii="Times New Roman" w:eastAsia="Times New Roman" w:hAnsi="Times New Roman" w:cs="Times New Roman"/>
                <w:sz w:val="24"/>
                <w:szCs w:val="24"/>
                <w:lang w:eastAsia="ru-RU"/>
              </w:rPr>
              <w:t>Байконурэнерго</w:t>
            </w:r>
            <w:proofErr w:type="spellEnd"/>
            <w:r w:rsidR="00CC3C5F" w:rsidRPr="00EC7AE2">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мазут</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48</w:t>
            </w:r>
          </w:p>
        </w:tc>
        <w:tc>
          <w:tcPr>
            <w:tcW w:w="1985" w:type="dxa"/>
            <w:tcBorders>
              <w:top w:val="nil"/>
              <w:left w:val="nil"/>
              <w:bottom w:val="single" w:sz="4" w:space="0" w:color="auto"/>
              <w:right w:val="single" w:sz="4" w:space="0" w:color="auto"/>
            </w:tcBorders>
            <w:shd w:val="clear" w:color="auto" w:fill="auto"/>
            <w:hideMark/>
          </w:tcPr>
          <w:p w:rsidR="00CC3C5F" w:rsidRPr="00EC7AE2" w:rsidRDefault="00CC3C5F" w:rsidP="003069DD">
            <w:pPr>
              <w:spacing w:after="0" w:line="240" w:lineRule="auto"/>
              <w:rPr>
                <w:rFonts w:ascii="Times New Roman" w:eastAsia="Times New Roman" w:hAnsi="Times New Roman" w:cs="Times New Roman"/>
                <w:sz w:val="24"/>
                <w:szCs w:val="24"/>
                <w:lang w:eastAsia="ru-RU"/>
              </w:rPr>
            </w:pPr>
            <w:proofErr w:type="spellStart"/>
            <w:r w:rsidRPr="00EC7AE2">
              <w:rPr>
                <w:rFonts w:ascii="Times New Roman" w:eastAsia="Times New Roman" w:hAnsi="Times New Roman" w:cs="Times New Roman"/>
                <w:sz w:val="24"/>
                <w:szCs w:val="24"/>
                <w:lang w:eastAsia="ru-RU"/>
              </w:rPr>
              <w:t>Кызылординская</w:t>
            </w:r>
            <w:proofErr w:type="spellEnd"/>
            <w:r w:rsidRPr="00EC7AE2">
              <w:rPr>
                <w:rFonts w:ascii="Times New Roman" w:eastAsia="Times New Roman" w:hAnsi="Times New Roman" w:cs="Times New Roman"/>
                <w:sz w:val="24"/>
                <w:szCs w:val="24"/>
                <w:lang w:eastAsia="ru-RU"/>
              </w:rPr>
              <w:t xml:space="preserve"> область</w:t>
            </w:r>
          </w:p>
        </w:tc>
      </w:tr>
      <w:tr w:rsidR="00CC3C5F" w:rsidRPr="00D30B04" w:rsidTr="00EC7AE2">
        <w:trPr>
          <w:trHeight w:val="275"/>
        </w:trPr>
        <w:tc>
          <w:tcPr>
            <w:tcW w:w="567" w:type="dxa"/>
            <w:tcBorders>
              <w:top w:val="nil"/>
              <w:left w:val="single" w:sz="4" w:space="0" w:color="auto"/>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46</w:t>
            </w:r>
          </w:p>
        </w:tc>
        <w:tc>
          <w:tcPr>
            <w:tcW w:w="2268"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106" w:tooltip="Кызылординская ГТЭС (страница отсутствует)" w:history="1">
              <w:proofErr w:type="spellStart"/>
              <w:r w:rsidR="00CC3C5F" w:rsidRPr="00EC7AE2">
                <w:rPr>
                  <w:rFonts w:ascii="Times New Roman" w:eastAsia="Times New Roman" w:hAnsi="Times New Roman" w:cs="Times New Roman"/>
                  <w:sz w:val="24"/>
                  <w:szCs w:val="24"/>
                  <w:lang w:eastAsia="ru-RU"/>
                </w:rPr>
                <w:t>Кызылординская</w:t>
              </w:r>
              <w:proofErr w:type="spellEnd"/>
              <w:r w:rsidR="00CC3C5F" w:rsidRPr="00EC7AE2">
                <w:rPr>
                  <w:rFonts w:ascii="Times New Roman" w:eastAsia="Times New Roman" w:hAnsi="Times New Roman" w:cs="Times New Roman"/>
                  <w:sz w:val="24"/>
                  <w:szCs w:val="24"/>
                  <w:lang w:eastAsia="ru-RU"/>
                </w:rPr>
                <w:t xml:space="preserve"> ГТЭС</w:t>
              </w:r>
            </w:hyperlink>
          </w:p>
        </w:tc>
        <w:tc>
          <w:tcPr>
            <w:tcW w:w="2410"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ГКП «</w:t>
            </w:r>
            <w:proofErr w:type="spellStart"/>
            <w:r w:rsidRPr="00EC7AE2">
              <w:rPr>
                <w:rFonts w:ascii="Times New Roman" w:eastAsia="Times New Roman" w:hAnsi="Times New Roman" w:cs="Times New Roman"/>
                <w:sz w:val="24"/>
                <w:szCs w:val="24"/>
                <w:lang w:eastAsia="ru-RU"/>
              </w:rPr>
              <w:t>Кызылордаэнергоцентр</w:t>
            </w:r>
            <w:proofErr w:type="spellEnd"/>
            <w:r w:rsidRPr="00EC7AE2">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газ</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46</w:t>
            </w:r>
          </w:p>
        </w:tc>
        <w:tc>
          <w:tcPr>
            <w:tcW w:w="1985"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107" w:tooltip="Кызылординская область" w:history="1">
              <w:proofErr w:type="spellStart"/>
              <w:r w:rsidR="00CC3C5F" w:rsidRPr="00EC7AE2">
                <w:rPr>
                  <w:rFonts w:ascii="Times New Roman" w:eastAsia="Times New Roman" w:hAnsi="Times New Roman" w:cs="Times New Roman"/>
                  <w:sz w:val="24"/>
                  <w:szCs w:val="24"/>
                  <w:lang w:eastAsia="ru-RU"/>
                </w:rPr>
                <w:t>Кызылординская</w:t>
              </w:r>
              <w:proofErr w:type="spellEnd"/>
              <w:r w:rsidR="00CC3C5F" w:rsidRPr="00EC7AE2">
                <w:rPr>
                  <w:rFonts w:ascii="Times New Roman" w:eastAsia="Times New Roman" w:hAnsi="Times New Roman" w:cs="Times New Roman"/>
                  <w:sz w:val="24"/>
                  <w:szCs w:val="24"/>
                  <w:lang w:eastAsia="ru-RU"/>
                </w:rPr>
                <w:t xml:space="preserve"> область</w:t>
              </w:r>
            </w:hyperlink>
          </w:p>
        </w:tc>
      </w:tr>
      <w:tr w:rsidR="00CC3C5F" w:rsidRPr="00D30B04" w:rsidTr="00EC7AE2">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47</w:t>
            </w:r>
          </w:p>
        </w:tc>
        <w:tc>
          <w:tcPr>
            <w:tcW w:w="2268"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ГТЭС-45</w:t>
            </w:r>
          </w:p>
        </w:tc>
        <w:tc>
          <w:tcPr>
            <w:tcW w:w="2410"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108" w:tooltip="CNPC-Актобемунайгаз" w:history="1">
              <w:r w:rsidR="00CC3C5F" w:rsidRPr="00EC7AE2">
                <w:rPr>
                  <w:rFonts w:ascii="Times New Roman" w:eastAsia="Times New Roman" w:hAnsi="Times New Roman" w:cs="Times New Roman"/>
                  <w:sz w:val="24"/>
                  <w:szCs w:val="24"/>
                  <w:lang w:eastAsia="ru-RU"/>
                </w:rPr>
                <w:t>АО </w:t>
              </w:r>
              <w:proofErr w:type="spellStart"/>
              <w:r w:rsidR="00CC3C5F" w:rsidRPr="00EC7AE2">
                <w:rPr>
                  <w:rFonts w:ascii="Times New Roman" w:eastAsia="Times New Roman" w:hAnsi="Times New Roman" w:cs="Times New Roman"/>
                  <w:sz w:val="24"/>
                  <w:szCs w:val="24"/>
                  <w:lang w:eastAsia="ru-RU"/>
                </w:rPr>
                <w:t>CNPC-Актобемунайгаз</w:t>
              </w:r>
              <w:proofErr w:type="spellEnd"/>
            </w:hyperlink>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газ</w:t>
            </w:r>
          </w:p>
        </w:tc>
        <w:tc>
          <w:tcPr>
            <w:tcW w:w="1134" w:type="dxa"/>
            <w:tcBorders>
              <w:top w:val="nil"/>
              <w:left w:val="nil"/>
              <w:bottom w:val="single" w:sz="4" w:space="0" w:color="auto"/>
              <w:right w:val="single" w:sz="4" w:space="0" w:color="auto"/>
            </w:tcBorders>
            <w:shd w:val="clear" w:color="auto" w:fill="auto"/>
            <w:hideMark/>
          </w:tcPr>
          <w:p w:rsidR="00CC3C5F" w:rsidRPr="00EC7AE2" w:rsidRDefault="00CC3C5F"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34</w:t>
            </w:r>
          </w:p>
        </w:tc>
        <w:tc>
          <w:tcPr>
            <w:tcW w:w="1985" w:type="dxa"/>
            <w:tcBorders>
              <w:top w:val="nil"/>
              <w:left w:val="nil"/>
              <w:bottom w:val="single" w:sz="4" w:space="0" w:color="auto"/>
              <w:right w:val="single" w:sz="4" w:space="0" w:color="auto"/>
            </w:tcBorders>
            <w:shd w:val="clear" w:color="auto" w:fill="auto"/>
            <w:hideMark/>
          </w:tcPr>
          <w:p w:rsidR="00CC3C5F" w:rsidRPr="00EC7AE2" w:rsidRDefault="0025041B" w:rsidP="005112CA">
            <w:pPr>
              <w:spacing w:after="0" w:line="240" w:lineRule="auto"/>
              <w:rPr>
                <w:rFonts w:ascii="Times New Roman" w:eastAsia="Times New Roman" w:hAnsi="Times New Roman" w:cs="Times New Roman"/>
                <w:sz w:val="24"/>
                <w:szCs w:val="24"/>
                <w:lang w:eastAsia="ru-RU"/>
              </w:rPr>
            </w:pPr>
            <w:hyperlink r:id="rId109" w:tooltip="Актюбинская область" w:history="1">
              <w:r w:rsidR="00CC3C5F" w:rsidRPr="00EC7AE2">
                <w:rPr>
                  <w:rFonts w:ascii="Times New Roman" w:eastAsia="Times New Roman" w:hAnsi="Times New Roman" w:cs="Times New Roman"/>
                  <w:sz w:val="24"/>
                  <w:szCs w:val="24"/>
                  <w:lang w:eastAsia="ru-RU"/>
                </w:rPr>
                <w:t>Актюбинская область</w:t>
              </w:r>
            </w:hyperlink>
          </w:p>
        </w:tc>
      </w:tr>
      <w:tr w:rsidR="00995FBE" w:rsidRPr="00D30B04" w:rsidTr="00EC7AE2">
        <w:trPr>
          <w:trHeight w:val="77"/>
        </w:trPr>
        <w:tc>
          <w:tcPr>
            <w:tcW w:w="567" w:type="dxa"/>
            <w:tcBorders>
              <w:top w:val="nil"/>
              <w:left w:val="single" w:sz="4" w:space="0" w:color="auto"/>
              <w:bottom w:val="single" w:sz="4" w:space="0" w:color="auto"/>
              <w:right w:val="single" w:sz="4" w:space="0" w:color="auto"/>
            </w:tcBorders>
            <w:shd w:val="clear" w:color="auto" w:fill="auto"/>
            <w:hideMark/>
          </w:tcPr>
          <w:p w:rsidR="00995FBE" w:rsidRPr="00EC7AE2" w:rsidRDefault="00995FBE"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48</w:t>
            </w:r>
          </w:p>
        </w:tc>
        <w:tc>
          <w:tcPr>
            <w:tcW w:w="2268" w:type="dxa"/>
            <w:tcBorders>
              <w:top w:val="nil"/>
              <w:left w:val="nil"/>
              <w:bottom w:val="single" w:sz="4" w:space="0" w:color="auto"/>
              <w:right w:val="single" w:sz="4" w:space="0" w:color="auto"/>
            </w:tcBorders>
            <w:shd w:val="clear" w:color="auto" w:fill="auto"/>
            <w:hideMark/>
          </w:tcPr>
          <w:p w:rsidR="00995FBE" w:rsidRPr="00EC7AE2" w:rsidRDefault="0025041B" w:rsidP="005112CA">
            <w:pPr>
              <w:spacing w:after="0" w:line="240" w:lineRule="auto"/>
              <w:rPr>
                <w:rFonts w:ascii="Times New Roman" w:eastAsia="Times New Roman" w:hAnsi="Times New Roman" w:cs="Times New Roman"/>
                <w:sz w:val="24"/>
                <w:szCs w:val="24"/>
                <w:lang w:eastAsia="ru-RU"/>
              </w:rPr>
            </w:pPr>
            <w:hyperlink r:id="rId110" w:tooltip="Карагандинская ТЭЦ-1" w:history="1">
              <w:r w:rsidR="00995FBE" w:rsidRPr="00EC7AE2">
                <w:rPr>
                  <w:rFonts w:ascii="Times New Roman" w:eastAsia="Times New Roman" w:hAnsi="Times New Roman" w:cs="Times New Roman"/>
                  <w:sz w:val="24"/>
                  <w:szCs w:val="24"/>
                  <w:lang w:eastAsia="ru-RU"/>
                </w:rPr>
                <w:t>Карагандинская ТЭЦ-1</w:t>
              </w:r>
            </w:hyperlink>
          </w:p>
        </w:tc>
        <w:tc>
          <w:tcPr>
            <w:tcW w:w="2410" w:type="dxa"/>
            <w:tcBorders>
              <w:top w:val="nil"/>
              <w:left w:val="nil"/>
              <w:bottom w:val="single" w:sz="4" w:space="0" w:color="auto"/>
              <w:right w:val="single" w:sz="4" w:space="0" w:color="auto"/>
            </w:tcBorders>
            <w:shd w:val="clear" w:color="auto" w:fill="auto"/>
            <w:hideMark/>
          </w:tcPr>
          <w:p w:rsidR="00995FBE" w:rsidRPr="00EC7AE2" w:rsidRDefault="00995FBE"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АО «Казахстанские коммунальные системы»</w:t>
            </w:r>
          </w:p>
        </w:tc>
        <w:tc>
          <w:tcPr>
            <w:tcW w:w="1134" w:type="dxa"/>
            <w:tcBorders>
              <w:top w:val="nil"/>
              <w:left w:val="nil"/>
              <w:bottom w:val="single" w:sz="4" w:space="0" w:color="auto"/>
              <w:right w:val="single" w:sz="4" w:space="0" w:color="auto"/>
            </w:tcBorders>
            <w:shd w:val="clear" w:color="auto" w:fill="auto"/>
            <w:hideMark/>
          </w:tcPr>
          <w:p w:rsidR="00995FBE" w:rsidRPr="00EC7AE2" w:rsidRDefault="00995FBE"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уголь</w:t>
            </w:r>
          </w:p>
        </w:tc>
        <w:tc>
          <w:tcPr>
            <w:tcW w:w="1134" w:type="dxa"/>
            <w:tcBorders>
              <w:top w:val="nil"/>
              <w:left w:val="nil"/>
              <w:bottom w:val="single" w:sz="4" w:space="0" w:color="auto"/>
              <w:right w:val="single" w:sz="4" w:space="0" w:color="auto"/>
            </w:tcBorders>
            <w:shd w:val="clear" w:color="auto" w:fill="auto"/>
            <w:hideMark/>
          </w:tcPr>
          <w:p w:rsidR="00995FBE" w:rsidRPr="00EC7AE2" w:rsidRDefault="00995FBE"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32</w:t>
            </w:r>
          </w:p>
        </w:tc>
        <w:tc>
          <w:tcPr>
            <w:tcW w:w="1985" w:type="dxa"/>
            <w:tcBorders>
              <w:top w:val="nil"/>
              <w:left w:val="nil"/>
              <w:bottom w:val="single" w:sz="4" w:space="0" w:color="auto"/>
              <w:right w:val="single" w:sz="4" w:space="0" w:color="auto"/>
            </w:tcBorders>
            <w:shd w:val="clear" w:color="auto" w:fill="auto"/>
            <w:hideMark/>
          </w:tcPr>
          <w:p w:rsidR="00995FBE" w:rsidRPr="00EC7AE2" w:rsidRDefault="0025041B" w:rsidP="005112CA">
            <w:pPr>
              <w:spacing w:after="0" w:line="240" w:lineRule="auto"/>
              <w:rPr>
                <w:rFonts w:ascii="Times New Roman" w:eastAsia="Times New Roman" w:hAnsi="Times New Roman" w:cs="Times New Roman"/>
                <w:sz w:val="24"/>
                <w:szCs w:val="24"/>
                <w:lang w:eastAsia="ru-RU"/>
              </w:rPr>
            </w:pPr>
            <w:hyperlink r:id="rId111" w:tooltip="Карагандинская область" w:history="1">
              <w:r w:rsidR="00995FBE" w:rsidRPr="00EC7AE2">
                <w:rPr>
                  <w:rFonts w:ascii="Times New Roman" w:eastAsia="Times New Roman" w:hAnsi="Times New Roman" w:cs="Times New Roman"/>
                  <w:sz w:val="24"/>
                  <w:szCs w:val="24"/>
                  <w:lang w:eastAsia="ru-RU"/>
                </w:rPr>
                <w:t>Карагандинская область</w:t>
              </w:r>
            </w:hyperlink>
          </w:p>
        </w:tc>
      </w:tr>
      <w:tr w:rsidR="00995FBE" w:rsidRPr="00D30B04" w:rsidTr="00EC7AE2">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995FBE" w:rsidRPr="00EC7AE2" w:rsidRDefault="00995FBE"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49</w:t>
            </w:r>
          </w:p>
        </w:tc>
        <w:tc>
          <w:tcPr>
            <w:tcW w:w="2268" w:type="dxa"/>
            <w:tcBorders>
              <w:top w:val="nil"/>
              <w:left w:val="nil"/>
              <w:bottom w:val="single" w:sz="4" w:space="0" w:color="auto"/>
              <w:right w:val="single" w:sz="4" w:space="0" w:color="auto"/>
            </w:tcBorders>
            <w:shd w:val="clear" w:color="auto" w:fill="auto"/>
            <w:hideMark/>
          </w:tcPr>
          <w:p w:rsidR="00995FBE" w:rsidRPr="00EC7AE2" w:rsidRDefault="00995FBE"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ТЭЦ АНПЗ</w:t>
            </w:r>
          </w:p>
        </w:tc>
        <w:tc>
          <w:tcPr>
            <w:tcW w:w="2410" w:type="dxa"/>
            <w:tcBorders>
              <w:top w:val="nil"/>
              <w:left w:val="nil"/>
              <w:bottom w:val="single" w:sz="4" w:space="0" w:color="auto"/>
              <w:right w:val="single" w:sz="4" w:space="0" w:color="auto"/>
            </w:tcBorders>
            <w:shd w:val="clear" w:color="auto" w:fill="auto"/>
            <w:hideMark/>
          </w:tcPr>
          <w:p w:rsidR="00995FBE" w:rsidRPr="00EC7AE2" w:rsidRDefault="0025041B" w:rsidP="005112CA">
            <w:pPr>
              <w:spacing w:after="0" w:line="240" w:lineRule="auto"/>
              <w:rPr>
                <w:rFonts w:ascii="Times New Roman" w:eastAsia="Times New Roman" w:hAnsi="Times New Roman" w:cs="Times New Roman"/>
                <w:sz w:val="24"/>
                <w:szCs w:val="24"/>
                <w:lang w:eastAsia="ru-RU"/>
              </w:rPr>
            </w:pPr>
            <w:hyperlink r:id="rId112" w:tooltip="КазМунайГаз" w:history="1">
              <w:proofErr w:type="spellStart"/>
              <w:r w:rsidR="00995FBE" w:rsidRPr="00EC7AE2">
                <w:rPr>
                  <w:rFonts w:ascii="Times New Roman" w:eastAsia="Times New Roman" w:hAnsi="Times New Roman" w:cs="Times New Roman"/>
                  <w:sz w:val="24"/>
                  <w:szCs w:val="24"/>
                  <w:lang w:eastAsia="ru-RU"/>
                </w:rPr>
                <w:t>КазМунайГаз</w:t>
              </w:r>
              <w:proofErr w:type="spellEnd"/>
            </w:hyperlink>
          </w:p>
        </w:tc>
        <w:tc>
          <w:tcPr>
            <w:tcW w:w="1134" w:type="dxa"/>
            <w:tcBorders>
              <w:top w:val="nil"/>
              <w:left w:val="nil"/>
              <w:bottom w:val="single" w:sz="4" w:space="0" w:color="auto"/>
              <w:right w:val="single" w:sz="4" w:space="0" w:color="auto"/>
            </w:tcBorders>
            <w:shd w:val="clear" w:color="auto" w:fill="auto"/>
            <w:hideMark/>
          </w:tcPr>
          <w:p w:rsidR="00995FBE" w:rsidRPr="00EC7AE2" w:rsidRDefault="006B2E26" w:rsidP="000F1A53">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газ</w:t>
            </w:r>
          </w:p>
        </w:tc>
        <w:tc>
          <w:tcPr>
            <w:tcW w:w="1134" w:type="dxa"/>
            <w:tcBorders>
              <w:top w:val="nil"/>
              <w:left w:val="nil"/>
              <w:bottom w:val="single" w:sz="4" w:space="0" w:color="auto"/>
              <w:right w:val="single" w:sz="4" w:space="0" w:color="auto"/>
            </w:tcBorders>
            <w:shd w:val="clear" w:color="auto" w:fill="auto"/>
            <w:hideMark/>
          </w:tcPr>
          <w:p w:rsidR="00995FBE" w:rsidRPr="00EC7AE2" w:rsidRDefault="00995FBE"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30</w:t>
            </w:r>
          </w:p>
        </w:tc>
        <w:tc>
          <w:tcPr>
            <w:tcW w:w="1985" w:type="dxa"/>
            <w:tcBorders>
              <w:top w:val="nil"/>
              <w:left w:val="nil"/>
              <w:bottom w:val="single" w:sz="4" w:space="0" w:color="auto"/>
              <w:right w:val="single" w:sz="4" w:space="0" w:color="auto"/>
            </w:tcBorders>
            <w:shd w:val="clear" w:color="auto" w:fill="auto"/>
            <w:hideMark/>
          </w:tcPr>
          <w:p w:rsidR="00995FBE" w:rsidRPr="00EC7AE2" w:rsidRDefault="0025041B" w:rsidP="005112CA">
            <w:pPr>
              <w:spacing w:after="0" w:line="240" w:lineRule="auto"/>
              <w:rPr>
                <w:rFonts w:ascii="Times New Roman" w:eastAsia="Times New Roman" w:hAnsi="Times New Roman" w:cs="Times New Roman"/>
                <w:sz w:val="24"/>
                <w:szCs w:val="24"/>
                <w:lang w:eastAsia="ru-RU"/>
              </w:rPr>
            </w:pPr>
            <w:hyperlink r:id="rId113" w:tooltip="Атырауская область" w:history="1">
              <w:proofErr w:type="spellStart"/>
              <w:r w:rsidR="00995FBE" w:rsidRPr="00EC7AE2">
                <w:rPr>
                  <w:rFonts w:ascii="Times New Roman" w:eastAsia="Times New Roman" w:hAnsi="Times New Roman" w:cs="Times New Roman"/>
                  <w:sz w:val="24"/>
                  <w:szCs w:val="24"/>
                  <w:lang w:eastAsia="ru-RU"/>
                </w:rPr>
                <w:t>Атырауская</w:t>
              </w:r>
              <w:proofErr w:type="spellEnd"/>
              <w:r w:rsidR="00995FBE" w:rsidRPr="00EC7AE2">
                <w:rPr>
                  <w:rFonts w:ascii="Times New Roman" w:eastAsia="Times New Roman" w:hAnsi="Times New Roman" w:cs="Times New Roman"/>
                  <w:sz w:val="24"/>
                  <w:szCs w:val="24"/>
                  <w:lang w:eastAsia="ru-RU"/>
                </w:rPr>
                <w:t xml:space="preserve"> область</w:t>
              </w:r>
            </w:hyperlink>
          </w:p>
        </w:tc>
      </w:tr>
      <w:tr w:rsidR="00995FBE" w:rsidRPr="00D30B04" w:rsidTr="00EC7AE2">
        <w:trPr>
          <w:trHeight w:val="359"/>
        </w:trPr>
        <w:tc>
          <w:tcPr>
            <w:tcW w:w="567" w:type="dxa"/>
            <w:tcBorders>
              <w:top w:val="nil"/>
              <w:left w:val="single" w:sz="4" w:space="0" w:color="auto"/>
              <w:bottom w:val="single" w:sz="4" w:space="0" w:color="auto"/>
              <w:right w:val="single" w:sz="4" w:space="0" w:color="auto"/>
            </w:tcBorders>
            <w:shd w:val="clear" w:color="auto" w:fill="auto"/>
            <w:hideMark/>
          </w:tcPr>
          <w:p w:rsidR="00995FBE" w:rsidRPr="00EC7AE2" w:rsidRDefault="00995FBE"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50</w:t>
            </w:r>
          </w:p>
        </w:tc>
        <w:tc>
          <w:tcPr>
            <w:tcW w:w="2268" w:type="dxa"/>
            <w:tcBorders>
              <w:top w:val="nil"/>
              <w:left w:val="nil"/>
              <w:bottom w:val="single" w:sz="4" w:space="0" w:color="auto"/>
              <w:right w:val="single" w:sz="4" w:space="0" w:color="auto"/>
            </w:tcBorders>
            <w:shd w:val="clear" w:color="auto" w:fill="auto"/>
            <w:hideMark/>
          </w:tcPr>
          <w:p w:rsidR="00995FBE" w:rsidRPr="00EC7AE2" w:rsidRDefault="0025041B" w:rsidP="005112CA">
            <w:pPr>
              <w:spacing w:after="0" w:line="240" w:lineRule="auto"/>
              <w:rPr>
                <w:rFonts w:ascii="Times New Roman" w:eastAsia="Times New Roman" w:hAnsi="Times New Roman" w:cs="Times New Roman"/>
                <w:sz w:val="24"/>
                <w:szCs w:val="24"/>
                <w:lang w:eastAsia="ru-RU"/>
              </w:rPr>
            </w:pPr>
            <w:hyperlink r:id="rId114" w:tooltip="Текелийская ТЭЦ-2 (страница отсутствует)" w:history="1">
              <w:proofErr w:type="spellStart"/>
              <w:r w:rsidR="00995FBE" w:rsidRPr="00EC7AE2">
                <w:rPr>
                  <w:rFonts w:ascii="Times New Roman" w:eastAsia="Times New Roman" w:hAnsi="Times New Roman" w:cs="Times New Roman"/>
                  <w:sz w:val="24"/>
                  <w:szCs w:val="24"/>
                  <w:lang w:eastAsia="ru-RU"/>
                </w:rPr>
                <w:t>Текелийская</w:t>
              </w:r>
              <w:proofErr w:type="spellEnd"/>
              <w:r w:rsidR="00995FBE" w:rsidRPr="00EC7AE2">
                <w:rPr>
                  <w:rFonts w:ascii="Times New Roman" w:eastAsia="Times New Roman" w:hAnsi="Times New Roman" w:cs="Times New Roman"/>
                  <w:sz w:val="24"/>
                  <w:szCs w:val="24"/>
                  <w:lang w:eastAsia="ru-RU"/>
                </w:rPr>
                <w:t xml:space="preserve"> ТЭЦ-2</w:t>
              </w:r>
            </w:hyperlink>
          </w:p>
        </w:tc>
        <w:tc>
          <w:tcPr>
            <w:tcW w:w="2410" w:type="dxa"/>
            <w:tcBorders>
              <w:top w:val="nil"/>
              <w:left w:val="nil"/>
              <w:bottom w:val="single" w:sz="4" w:space="0" w:color="auto"/>
              <w:right w:val="single" w:sz="4" w:space="0" w:color="auto"/>
            </w:tcBorders>
            <w:shd w:val="clear" w:color="auto" w:fill="auto"/>
            <w:hideMark/>
          </w:tcPr>
          <w:p w:rsidR="00995FBE" w:rsidRPr="00EC7AE2" w:rsidRDefault="00995FBE" w:rsidP="000F1A53">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hideMark/>
          </w:tcPr>
          <w:p w:rsidR="00995FBE" w:rsidRPr="00EC7AE2" w:rsidRDefault="006B2E26" w:rsidP="000F1A53">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уголь</w:t>
            </w:r>
          </w:p>
        </w:tc>
        <w:tc>
          <w:tcPr>
            <w:tcW w:w="1134" w:type="dxa"/>
            <w:tcBorders>
              <w:top w:val="nil"/>
              <w:left w:val="nil"/>
              <w:bottom w:val="single" w:sz="4" w:space="0" w:color="auto"/>
              <w:right w:val="single" w:sz="4" w:space="0" w:color="auto"/>
            </w:tcBorders>
            <w:shd w:val="clear" w:color="auto" w:fill="auto"/>
            <w:hideMark/>
          </w:tcPr>
          <w:p w:rsidR="00995FBE" w:rsidRPr="00EC7AE2" w:rsidRDefault="00995FBE"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24</w:t>
            </w:r>
          </w:p>
        </w:tc>
        <w:tc>
          <w:tcPr>
            <w:tcW w:w="1985" w:type="dxa"/>
            <w:tcBorders>
              <w:top w:val="nil"/>
              <w:left w:val="nil"/>
              <w:bottom w:val="single" w:sz="4" w:space="0" w:color="auto"/>
              <w:right w:val="single" w:sz="4" w:space="0" w:color="auto"/>
            </w:tcBorders>
            <w:shd w:val="clear" w:color="auto" w:fill="auto"/>
            <w:hideMark/>
          </w:tcPr>
          <w:p w:rsidR="00995FBE" w:rsidRPr="00EC7AE2" w:rsidRDefault="0025041B" w:rsidP="005112CA">
            <w:pPr>
              <w:spacing w:after="0" w:line="240" w:lineRule="auto"/>
              <w:rPr>
                <w:rFonts w:ascii="Times New Roman" w:eastAsia="Times New Roman" w:hAnsi="Times New Roman" w:cs="Times New Roman"/>
                <w:sz w:val="24"/>
                <w:szCs w:val="24"/>
                <w:lang w:eastAsia="ru-RU"/>
              </w:rPr>
            </w:pPr>
            <w:hyperlink r:id="rId115" w:tooltip="Алматинская область" w:history="1">
              <w:proofErr w:type="spellStart"/>
              <w:r w:rsidR="00995FBE" w:rsidRPr="00EC7AE2">
                <w:rPr>
                  <w:rFonts w:ascii="Times New Roman" w:eastAsia="Times New Roman" w:hAnsi="Times New Roman" w:cs="Times New Roman"/>
                  <w:sz w:val="24"/>
                  <w:szCs w:val="24"/>
                  <w:lang w:eastAsia="ru-RU"/>
                </w:rPr>
                <w:t>Алматинская</w:t>
              </w:r>
              <w:proofErr w:type="spellEnd"/>
              <w:r w:rsidR="00995FBE" w:rsidRPr="00EC7AE2">
                <w:rPr>
                  <w:rFonts w:ascii="Times New Roman" w:eastAsia="Times New Roman" w:hAnsi="Times New Roman" w:cs="Times New Roman"/>
                  <w:sz w:val="24"/>
                  <w:szCs w:val="24"/>
                  <w:lang w:eastAsia="ru-RU"/>
                </w:rPr>
                <w:t xml:space="preserve"> область</w:t>
              </w:r>
            </w:hyperlink>
          </w:p>
        </w:tc>
      </w:tr>
      <w:tr w:rsidR="00995FBE" w:rsidRPr="00D30B04" w:rsidTr="00EC7AE2">
        <w:trPr>
          <w:trHeight w:val="279"/>
        </w:trPr>
        <w:tc>
          <w:tcPr>
            <w:tcW w:w="567" w:type="dxa"/>
            <w:tcBorders>
              <w:top w:val="nil"/>
              <w:left w:val="single" w:sz="4" w:space="0" w:color="auto"/>
              <w:bottom w:val="single" w:sz="4" w:space="0" w:color="auto"/>
              <w:right w:val="single" w:sz="4" w:space="0" w:color="auto"/>
            </w:tcBorders>
            <w:shd w:val="clear" w:color="auto" w:fill="auto"/>
            <w:hideMark/>
          </w:tcPr>
          <w:p w:rsidR="00995FBE" w:rsidRPr="00EC7AE2" w:rsidRDefault="00995FBE"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51</w:t>
            </w:r>
          </w:p>
        </w:tc>
        <w:tc>
          <w:tcPr>
            <w:tcW w:w="2268" w:type="dxa"/>
            <w:tcBorders>
              <w:top w:val="nil"/>
              <w:left w:val="nil"/>
              <w:bottom w:val="single" w:sz="4" w:space="0" w:color="auto"/>
              <w:right w:val="single" w:sz="4" w:space="0" w:color="auto"/>
            </w:tcBorders>
            <w:shd w:val="clear" w:color="auto" w:fill="auto"/>
            <w:hideMark/>
          </w:tcPr>
          <w:p w:rsidR="00995FBE" w:rsidRPr="00EC7AE2" w:rsidRDefault="0025041B" w:rsidP="00A21095">
            <w:pPr>
              <w:spacing w:after="0" w:line="240" w:lineRule="auto"/>
              <w:rPr>
                <w:rFonts w:ascii="Times New Roman" w:eastAsia="Times New Roman" w:hAnsi="Times New Roman" w:cs="Times New Roman"/>
                <w:sz w:val="24"/>
                <w:szCs w:val="24"/>
                <w:lang w:eastAsia="ru-RU"/>
              </w:rPr>
            </w:pPr>
            <w:hyperlink r:id="rId116" w:tooltip="Астанинская ТЭЦ-1 (страница отсутствует)" w:history="1">
              <w:proofErr w:type="spellStart"/>
              <w:r w:rsidR="00995FBE" w:rsidRPr="00EC7AE2">
                <w:rPr>
                  <w:rFonts w:ascii="Times New Roman" w:eastAsia="Times New Roman" w:hAnsi="Times New Roman" w:cs="Times New Roman"/>
                  <w:sz w:val="24"/>
                  <w:szCs w:val="24"/>
                  <w:lang w:eastAsia="ru-RU"/>
                </w:rPr>
                <w:t>Астанинская</w:t>
              </w:r>
              <w:proofErr w:type="spellEnd"/>
              <w:r w:rsidR="00A21095">
                <w:rPr>
                  <w:rFonts w:ascii="Times New Roman" w:eastAsia="Times New Roman" w:hAnsi="Times New Roman" w:cs="Times New Roman"/>
                  <w:sz w:val="24"/>
                  <w:szCs w:val="24"/>
                  <w:lang w:eastAsia="ru-RU"/>
                </w:rPr>
                <w:br/>
              </w:r>
              <w:r w:rsidR="00995FBE" w:rsidRPr="00EC7AE2">
                <w:rPr>
                  <w:rFonts w:ascii="Times New Roman" w:eastAsia="Times New Roman" w:hAnsi="Times New Roman" w:cs="Times New Roman"/>
                  <w:sz w:val="24"/>
                  <w:szCs w:val="24"/>
                  <w:lang w:eastAsia="ru-RU"/>
                </w:rPr>
                <w:t>ТЭЦ-1</w:t>
              </w:r>
            </w:hyperlink>
          </w:p>
        </w:tc>
        <w:tc>
          <w:tcPr>
            <w:tcW w:w="2410" w:type="dxa"/>
            <w:tcBorders>
              <w:top w:val="nil"/>
              <w:left w:val="nil"/>
              <w:bottom w:val="single" w:sz="4" w:space="0" w:color="auto"/>
              <w:right w:val="single" w:sz="4" w:space="0" w:color="auto"/>
            </w:tcBorders>
            <w:shd w:val="clear" w:color="auto" w:fill="auto"/>
            <w:hideMark/>
          </w:tcPr>
          <w:p w:rsidR="00995FBE" w:rsidRPr="00EC7AE2" w:rsidRDefault="00995FBE"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АО «Астана-Энергия»</w:t>
            </w:r>
          </w:p>
        </w:tc>
        <w:tc>
          <w:tcPr>
            <w:tcW w:w="1134" w:type="dxa"/>
            <w:tcBorders>
              <w:top w:val="nil"/>
              <w:left w:val="nil"/>
              <w:bottom w:val="single" w:sz="4" w:space="0" w:color="auto"/>
              <w:right w:val="single" w:sz="4" w:space="0" w:color="auto"/>
            </w:tcBorders>
            <w:shd w:val="clear" w:color="auto" w:fill="auto"/>
            <w:hideMark/>
          </w:tcPr>
          <w:p w:rsidR="00995FBE" w:rsidRPr="00EC7AE2" w:rsidRDefault="006B2E26" w:rsidP="000F1A53">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уголь</w:t>
            </w:r>
          </w:p>
        </w:tc>
        <w:tc>
          <w:tcPr>
            <w:tcW w:w="1134" w:type="dxa"/>
            <w:tcBorders>
              <w:top w:val="nil"/>
              <w:left w:val="nil"/>
              <w:bottom w:val="single" w:sz="4" w:space="0" w:color="auto"/>
              <w:right w:val="single" w:sz="4" w:space="0" w:color="auto"/>
            </w:tcBorders>
            <w:shd w:val="clear" w:color="auto" w:fill="auto"/>
            <w:hideMark/>
          </w:tcPr>
          <w:p w:rsidR="00995FBE" w:rsidRPr="00EC7AE2" w:rsidRDefault="00995FBE"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22</w:t>
            </w:r>
          </w:p>
        </w:tc>
        <w:tc>
          <w:tcPr>
            <w:tcW w:w="1985" w:type="dxa"/>
            <w:tcBorders>
              <w:top w:val="nil"/>
              <w:left w:val="nil"/>
              <w:bottom w:val="single" w:sz="4" w:space="0" w:color="auto"/>
              <w:right w:val="single" w:sz="4" w:space="0" w:color="auto"/>
            </w:tcBorders>
            <w:shd w:val="clear" w:color="auto" w:fill="auto"/>
            <w:hideMark/>
          </w:tcPr>
          <w:p w:rsidR="00995FBE" w:rsidRPr="00EC7AE2" w:rsidRDefault="0025041B" w:rsidP="005112CA">
            <w:pPr>
              <w:spacing w:after="0" w:line="240" w:lineRule="auto"/>
              <w:rPr>
                <w:rFonts w:ascii="Times New Roman" w:eastAsia="Times New Roman" w:hAnsi="Times New Roman" w:cs="Times New Roman"/>
                <w:sz w:val="24"/>
                <w:szCs w:val="24"/>
                <w:lang w:eastAsia="ru-RU"/>
              </w:rPr>
            </w:pPr>
            <w:hyperlink r:id="rId117" w:tooltip="Акмолинская область" w:history="1">
              <w:proofErr w:type="spellStart"/>
              <w:r w:rsidR="00995FBE" w:rsidRPr="00EC7AE2">
                <w:rPr>
                  <w:rFonts w:ascii="Times New Roman" w:eastAsia="Times New Roman" w:hAnsi="Times New Roman" w:cs="Times New Roman"/>
                  <w:sz w:val="24"/>
                  <w:szCs w:val="24"/>
                  <w:lang w:eastAsia="ru-RU"/>
                </w:rPr>
                <w:t>Акмолинская</w:t>
              </w:r>
              <w:proofErr w:type="spellEnd"/>
              <w:r w:rsidR="00995FBE" w:rsidRPr="00EC7AE2">
                <w:rPr>
                  <w:rFonts w:ascii="Times New Roman" w:eastAsia="Times New Roman" w:hAnsi="Times New Roman" w:cs="Times New Roman"/>
                  <w:sz w:val="24"/>
                  <w:szCs w:val="24"/>
                  <w:lang w:eastAsia="ru-RU"/>
                </w:rPr>
                <w:t xml:space="preserve"> область</w:t>
              </w:r>
            </w:hyperlink>
          </w:p>
        </w:tc>
      </w:tr>
      <w:tr w:rsidR="00995FBE" w:rsidRPr="00D30B04" w:rsidTr="00EC7AE2">
        <w:trPr>
          <w:trHeight w:val="77"/>
        </w:trPr>
        <w:tc>
          <w:tcPr>
            <w:tcW w:w="567" w:type="dxa"/>
            <w:tcBorders>
              <w:top w:val="nil"/>
              <w:left w:val="single" w:sz="4" w:space="0" w:color="auto"/>
              <w:bottom w:val="single" w:sz="4" w:space="0" w:color="auto"/>
              <w:right w:val="single" w:sz="4" w:space="0" w:color="auto"/>
            </w:tcBorders>
            <w:shd w:val="clear" w:color="auto" w:fill="auto"/>
            <w:hideMark/>
          </w:tcPr>
          <w:p w:rsidR="00995FBE" w:rsidRPr="00EC7AE2" w:rsidRDefault="00995FBE"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52</w:t>
            </w:r>
          </w:p>
        </w:tc>
        <w:tc>
          <w:tcPr>
            <w:tcW w:w="2268" w:type="dxa"/>
            <w:tcBorders>
              <w:top w:val="nil"/>
              <w:left w:val="nil"/>
              <w:bottom w:val="single" w:sz="4" w:space="0" w:color="auto"/>
              <w:right w:val="single" w:sz="4" w:space="0" w:color="auto"/>
            </w:tcBorders>
            <w:shd w:val="clear" w:color="auto" w:fill="auto"/>
            <w:hideMark/>
          </w:tcPr>
          <w:p w:rsidR="00995FBE" w:rsidRPr="00EC7AE2" w:rsidRDefault="00995FBE"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ГТУ ТОО «СК3-U»</w:t>
            </w:r>
          </w:p>
        </w:tc>
        <w:tc>
          <w:tcPr>
            <w:tcW w:w="2410" w:type="dxa"/>
            <w:tcBorders>
              <w:top w:val="nil"/>
              <w:left w:val="nil"/>
              <w:bottom w:val="single" w:sz="4" w:space="0" w:color="auto"/>
              <w:right w:val="single" w:sz="4" w:space="0" w:color="auto"/>
            </w:tcBorders>
            <w:shd w:val="clear" w:color="auto" w:fill="auto"/>
            <w:hideMark/>
          </w:tcPr>
          <w:p w:rsidR="00995FBE" w:rsidRPr="00EC7AE2" w:rsidRDefault="0025041B" w:rsidP="005112CA">
            <w:pPr>
              <w:spacing w:after="0" w:line="240" w:lineRule="auto"/>
              <w:rPr>
                <w:rFonts w:ascii="Times New Roman" w:eastAsia="Times New Roman" w:hAnsi="Times New Roman" w:cs="Times New Roman"/>
                <w:sz w:val="24"/>
                <w:szCs w:val="24"/>
                <w:lang w:eastAsia="ru-RU"/>
              </w:rPr>
            </w:pPr>
            <w:hyperlink r:id="rId118" w:tooltip="Казатомпром" w:history="1">
              <w:proofErr w:type="spellStart"/>
              <w:r w:rsidR="00995FBE" w:rsidRPr="00EC7AE2">
                <w:rPr>
                  <w:rFonts w:ascii="Times New Roman" w:eastAsia="Times New Roman" w:hAnsi="Times New Roman" w:cs="Times New Roman"/>
                  <w:sz w:val="24"/>
                  <w:szCs w:val="24"/>
                  <w:lang w:eastAsia="ru-RU"/>
                </w:rPr>
                <w:t>Казатомпром</w:t>
              </w:r>
              <w:proofErr w:type="spellEnd"/>
            </w:hyperlink>
          </w:p>
        </w:tc>
        <w:tc>
          <w:tcPr>
            <w:tcW w:w="1134" w:type="dxa"/>
            <w:tcBorders>
              <w:top w:val="nil"/>
              <w:left w:val="nil"/>
              <w:bottom w:val="single" w:sz="4" w:space="0" w:color="auto"/>
              <w:right w:val="single" w:sz="4" w:space="0" w:color="auto"/>
            </w:tcBorders>
            <w:shd w:val="clear" w:color="auto" w:fill="auto"/>
            <w:hideMark/>
          </w:tcPr>
          <w:p w:rsidR="00995FBE" w:rsidRPr="00EC7AE2" w:rsidRDefault="00995FBE"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газ</w:t>
            </w:r>
          </w:p>
        </w:tc>
        <w:tc>
          <w:tcPr>
            <w:tcW w:w="1134" w:type="dxa"/>
            <w:tcBorders>
              <w:top w:val="nil"/>
              <w:left w:val="nil"/>
              <w:bottom w:val="single" w:sz="4" w:space="0" w:color="auto"/>
              <w:right w:val="single" w:sz="4" w:space="0" w:color="auto"/>
            </w:tcBorders>
            <w:shd w:val="clear" w:color="auto" w:fill="auto"/>
            <w:hideMark/>
          </w:tcPr>
          <w:p w:rsidR="00995FBE" w:rsidRPr="00EC7AE2" w:rsidRDefault="00995FBE"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19</w:t>
            </w:r>
          </w:p>
        </w:tc>
        <w:tc>
          <w:tcPr>
            <w:tcW w:w="1985" w:type="dxa"/>
            <w:tcBorders>
              <w:top w:val="nil"/>
              <w:left w:val="nil"/>
              <w:bottom w:val="single" w:sz="4" w:space="0" w:color="auto"/>
              <w:right w:val="single" w:sz="4" w:space="0" w:color="auto"/>
            </w:tcBorders>
            <w:shd w:val="clear" w:color="auto" w:fill="auto"/>
            <w:hideMark/>
          </w:tcPr>
          <w:p w:rsidR="00995FBE" w:rsidRPr="00EC7AE2" w:rsidRDefault="0025041B" w:rsidP="005112CA">
            <w:pPr>
              <w:spacing w:after="0" w:line="240" w:lineRule="auto"/>
              <w:rPr>
                <w:rFonts w:ascii="Times New Roman" w:eastAsia="Times New Roman" w:hAnsi="Times New Roman" w:cs="Times New Roman"/>
                <w:sz w:val="24"/>
                <w:szCs w:val="24"/>
                <w:lang w:eastAsia="ru-RU"/>
              </w:rPr>
            </w:pPr>
            <w:hyperlink r:id="rId119" w:tooltip="Кызылординская область" w:history="1">
              <w:proofErr w:type="spellStart"/>
              <w:r w:rsidR="00995FBE" w:rsidRPr="00EC7AE2">
                <w:rPr>
                  <w:rFonts w:ascii="Times New Roman" w:eastAsia="Times New Roman" w:hAnsi="Times New Roman" w:cs="Times New Roman"/>
                  <w:sz w:val="24"/>
                  <w:szCs w:val="24"/>
                  <w:lang w:eastAsia="ru-RU"/>
                </w:rPr>
                <w:t>Кызылординская</w:t>
              </w:r>
              <w:proofErr w:type="spellEnd"/>
              <w:r w:rsidR="00995FBE" w:rsidRPr="00EC7AE2">
                <w:rPr>
                  <w:rFonts w:ascii="Times New Roman" w:eastAsia="Times New Roman" w:hAnsi="Times New Roman" w:cs="Times New Roman"/>
                  <w:sz w:val="24"/>
                  <w:szCs w:val="24"/>
                  <w:lang w:eastAsia="ru-RU"/>
                </w:rPr>
                <w:t xml:space="preserve"> область</w:t>
              </w:r>
            </w:hyperlink>
          </w:p>
        </w:tc>
      </w:tr>
      <w:tr w:rsidR="00995FBE" w:rsidRPr="00D30B04" w:rsidTr="00EC7AE2">
        <w:trPr>
          <w:trHeight w:val="600"/>
        </w:trPr>
        <w:tc>
          <w:tcPr>
            <w:tcW w:w="567" w:type="dxa"/>
            <w:tcBorders>
              <w:top w:val="nil"/>
              <w:left w:val="single" w:sz="4" w:space="0" w:color="auto"/>
              <w:bottom w:val="single" w:sz="4" w:space="0" w:color="auto"/>
              <w:right w:val="single" w:sz="4" w:space="0" w:color="auto"/>
            </w:tcBorders>
            <w:shd w:val="clear" w:color="auto" w:fill="auto"/>
            <w:hideMark/>
          </w:tcPr>
          <w:p w:rsidR="00995FBE" w:rsidRPr="00EC7AE2" w:rsidRDefault="00995FBE"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53</w:t>
            </w:r>
          </w:p>
        </w:tc>
        <w:tc>
          <w:tcPr>
            <w:tcW w:w="2268" w:type="dxa"/>
            <w:tcBorders>
              <w:top w:val="nil"/>
              <w:left w:val="nil"/>
              <w:bottom w:val="single" w:sz="4" w:space="0" w:color="auto"/>
              <w:right w:val="single" w:sz="4" w:space="0" w:color="auto"/>
            </w:tcBorders>
            <w:shd w:val="clear" w:color="auto" w:fill="auto"/>
            <w:hideMark/>
          </w:tcPr>
          <w:p w:rsidR="00995FBE" w:rsidRPr="00EC7AE2" w:rsidRDefault="0025041B" w:rsidP="00A21095">
            <w:pPr>
              <w:spacing w:after="0" w:line="240" w:lineRule="auto"/>
              <w:rPr>
                <w:rFonts w:ascii="Times New Roman" w:eastAsia="Times New Roman" w:hAnsi="Times New Roman" w:cs="Times New Roman"/>
                <w:sz w:val="24"/>
                <w:szCs w:val="24"/>
                <w:lang w:eastAsia="ru-RU"/>
              </w:rPr>
            </w:pPr>
            <w:hyperlink r:id="rId120" w:tooltip="Шахтинская ТЭЦ (Казахстан)" w:history="1">
              <w:proofErr w:type="spellStart"/>
              <w:r w:rsidR="00A21095">
                <w:rPr>
                  <w:rFonts w:ascii="Times New Roman" w:eastAsia="Times New Roman" w:hAnsi="Times New Roman" w:cs="Times New Roman"/>
                  <w:sz w:val="24"/>
                  <w:szCs w:val="24"/>
                  <w:lang w:eastAsia="ru-RU"/>
                </w:rPr>
                <w:t>Шахтинская</w:t>
              </w:r>
              <w:proofErr w:type="spellEnd"/>
              <w:r w:rsidR="00A21095">
                <w:rPr>
                  <w:rFonts w:ascii="Times New Roman" w:eastAsia="Times New Roman" w:hAnsi="Times New Roman" w:cs="Times New Roman"/>
                  <w:sz w:val="24"/>
                  <w:szCs w:val="24"/>
                  <w:lang w:eastAsia="ru-RU"/>
                </w:rPr>
                <w:t xml:space="preserve"> ТЭЦ</w:t>
              </w:r>
              <w:r w:rsidR="00EC7AE2">
                <w:rPr>
                  <w:rFonts w:ascii="Times New Roman" w:eastAsia="Times New Roman" w:hAnsi="Times New Roman" w:cs="Times New Roman"/>
                  <w:sz w:val="24"/>
                  <w:szCs w:val="24"/>
                  <w:lang w:eastAsia="ru-RU"/>
                </w:rPr>
                <w:t xml:space="preserve"> </w:t>
              </w:r>
              <w:r w:rsidR="00995FBE" w:rsidRPr="00EC7AE2">
                <w:rPr>
                  <w:rFonts w:ascii="Times New Roman" w:eastAsia="Times New Roman" w:hAnsi="Times New Roman" w:cs="Times New Roman"/>
                  <w:sz w:val="24"/>
                  <w:szCs w:val="24"/>
                  <w:lang w:eastAsia="ru-RU"/>
                </w:rPr>
                <w:t>(</w:t>
              </w:r>
              <w:proofErr w:type="spellStart"/>
              <w:r w:rsidR="00995FBE" w:rsidRPr="00EC7AE2">
                <w:rPr>
                  <w:rFonts w:ascii="Times New Roman" w:eastAsia="Times New Roman" w:hAnsi="Times New Roman" w:cs="Times New Roman"/>
                  <w:sz w:val="24"/>
                  <w:szCs w:val="24"/>
                  <w:lang w:eastAsia="ru-RU"/>
                </w:rPr>
                <w:t>Тентекская</w:t>
              </w:r>
              <w:proofErr w:type="spellEnd"/>
              <w:r w:rsidR="00995FBE" w:rsidRPr="00EC7AE2">
                <w:rPr>
                  <w:rFonts w:ascii="Times New Roman" w:eastAsia="Times New Roman" w:hAnsi="Times New Roman" w:cs="Times New Roman"/>
                  <w:sz w:val="24"/>
                  <w:szCs w:val="24"/>
                  <w:lang w:eastAsia="ru-RU"/>
                </w:rPr>
                <w:t xml:space="preserve"> ТЭЦ)</w:t>
              </w:r>
            </w:hyperlink>
          </w:p>
        </w:tc>
        <w:tc>
          <w:tcPr>
            <w:tcW w:w="2410" w:type="dxa"/>
            <w:tcBorders>
              <w:top w:val="nil"/>
              <w:left w:val="nil"/>
              <w:bottom w:val="single" w:sz="4" w:space="0" w:color="auto"/>
              <w:right w:val="single" w:sz="4" w:space="0" w:color="auto"/>
            </w:tcBorders>
            <w:shd w:val="clear" w:color="auto" w:fill="auto"/>
            <w:hideMark/>
          </w:tcPr>
          <w:p w:rsidR="00995FBE" w:rsidRPr="00EC7AE2" w:rsidRDefault="00995FBE"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ТОО «</w:t>
            </w:r>
            <w:proofErr w:type="spellStart"/>
            <w:r w:rsidRPr="00EC7AE2">
              <w:rPr>
                <w:rFonts w:ascii="Times New Roman" w:eastAsia="Times New Roman" w:hAnsi="Times New Roman" w:cs="Times New Roman"/>
                <w:sz w:val="24"/>
                <w:szCs w:val="24"/>
                <w:lang w:eastAsia="ru-RU"/>
              </w:rPr>
              <w:t>Шахтинсктеплоэнерго</w:t>
            </w:r>
            <w:proofErr w:type="spellEnd"/>
            <w:r w:rsidRPr="00EC7AE2">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hideMark/>
          </w:tcPr>
          <w:p w:rsidR="00995FBE" w:rsidRPr="00EC7AE2" w:rsidRDefault="00995FBE"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уголь</w:t>
            </w:r>
          </w:p>
        </w:tc>
        <w:tc>
          <w:tcPr>
            <w:tcW w:w="1134" w:type="dxa"/>
            <w:tcBorders>
              <w:top w:val="nil"/>
              <w:left w:val="nil"/>
              <w:bottom w:val="single" w:sz="4" w:space="0" w:color="auto"/>
              <w:right w:val="single" w:sz="4" w:space="0" w:color="auto"/>
            </w:tcBorders>
            <w:shd w:val="clear" w:color="auto" w:fill="auto"/>
            <w:hideMark/>
          </w:tcPr>
          <w:p w:rsidR="00995FBE" w:rsidRPr="00EC7AE2" w:rsidRDefault="00995FBE"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18</w:t>
            </w:r>
          </w:p>
        </w:tc>
        <w:tc>
          <w:tcPr>
            <w:tcW w:w="1985" w:type="dxa"/>
            <w:tcBorders>
              <w:top w:val="nil"/>
              <w:left w:val="nil"/>
              <w:bottom w:val="single" w:sz="4" w:space="0" w:color="auto"/>
              <w:right w:val="single" w:sz="4" w:space="0" w:color="auto"/>
            </w:tcBorders>
            <w:shd w:val="clear" w:color="auto" w:fill="auto"/>
            <w:hideMark/>
          </w:tcPr>
          <w:p w:rsidR="00995FBE" w:rsidRPr="00EC7AE2" w:rsidRDefault="0025041B" w:rsidP="005112CA">
            <w:pPr>
              <w:spacing w:after="0" w:line="240" w:lineRule="auto"/>
              <w:rPr>
                <w:rFonts w:ascii="Times New Roman" w:eastAsia="Times New Roman" w:hAnsi="Times New Roman" w:cs="Times New Roman"/>
                <w:sz w:val="24"/>
                <w:szCs w:val="24"/>
                <w:lang w:eastAsia="ru-RU"/>
              </w:rPr>
            </w:pPr>
            <w:hyperlink r:id="rId121" w:tooltip="Карагандинская область" w:history="1">
              <w:r w:rsidR="00995FBE" w:rsidRPr="00EC7AE2">
                <w:rPr>
                  <w:rFonts w:ascii="Times New Roman" w:eastAsia="Times New Roman" w:hAnsi="Times New Roman" w:cs="Times New Roman"/>
                  <w:sz w:val="24"/>
                  <w:szCs w:val="24"/>
                  <w:lang w:eastAsia="ru-RU"/>
                </w:rPr>
                <w:t>Карагандинская область</w:t>
              </w:r>
            </w:hyperlink>
          </w:p>
        </w:tc>
      </w:tr>
      <w:tr w:rsidR="00995FBE" w:rsidRPr="00D30B04" w:rsidTr="00EC7AE2">
        <w:trPr>
          <w:trHeight w:val="237"/>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95FBE" w:rsidRPr="00EC7AE2" w:rsidRDefault="00995FBE"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54</w:t>
            </w:r>
          </w:p>
        </w:tc>
        <w:tc>
          <w:tcPr>
            <w:tcW w:w="2268" w:type="dxa"/>
            <w:tcBorders>
              <w:top w:val="single" w:sz="4" w:space="0" w:color="auto"/>
              <w:left w:val="nil"/>
              <w:bottom w:val="single" w:sz="4" w:space="0" w:color="auto"/>
              <w:right w:val="single" w:sz="4" w:space="0" w:color="auto"/>
            </w:tcBorders>
            <w:shd w:val="clear" w:color="auto" w:fill="auto"/>
            <w:hideMark/>
          </w:tcPr>
          <w:p w:rsidR="00995FBE" w:rsidRPr="00EC7AE2" w:rsidRDefault="0025041B" w:rsidP="005112CA">
            <w:pPr>
              <w:spacing w:after="0" w:line="240" w:lineRule="auto"/>
              <w:rPr>
                <w:rFonts w:ascii="Times New Roman" w:eastAsia="Times New Roman" w:hAnsi="Times New Roman" w:cs="Times New Roman"/>
                <w:sz w:val="24"/>
                <w:szCs w:val="24"/>
                <w:lang w:eastAsia="ru-RU"/>
              </w:rPr>
            </w:pPr>
            <w:hyperlink r:id="rId122" w:tooltip="Семипалатинская ТЭЦ-1 (страница отсутствует)" w:history="1">
              <w:r w:rsidR="00995FBE" w:rsidRPr="00EC7AE2">
                <w:rPr>
                  <w:rFonts w:ascii="Times New Roman" w:eastAsia="Times New Roman" w:hAnsi="Times New Roman" w:cs="Times New Roman"/>
                  <w:sz w:val="24"/>
                  <w:szCs w:val="24"/>
                  <w:lang w:eastAsia="ru-RU"/>
                </w:rPr>
                <w:t>Семипалатинская ТЭЦ-1</w:t>
              </w:r>
            </w:hyperlink>
          </w:p>
        </w:tc>
        <w:tc>
          <w:tcPr>
            <w:tcW w:w="2410" w:type="dxa"/>
            <w:tcBorders>
              <w:top w:val="single" w:sz="4" w:space="0" w:color="auto"/>
              <w:left w:val="nil"/>
              <w:bottom w:val="single" w:sz="4" w:space="0" w:color="auto"/>
              <w:right w:val="single" w:sz="4" w:space="0" w:color="auto"/>
            </w:tcBorders>
            <w:shd w:val="clear" w:color="auto" w:fill="auto"/>
            <w:hideMark/>
          </w:tcPr>
          <w:p w:rsidR="00995FBE" w:rsidRPr="00EC7AE2" w:rsidRDefault="00995FBE" w:rsidP="00A21095">
            <w:pPr>
              <w:spacing w:after="0" w:line="240" w:lineRule="auto"/>
              <w:ind w:left="-108" w:right="-108"/>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ГКП «</w:t>
            </w:r>
            <w:proofErr w:type="spellStart"/>
            <w:r w:rsidRPr="00EC7AE2">
              <w:rPr>
                <w:rFonts w:ascii="Times New Roman" w:eastAsia="Times New Roman" w:hAnsi="Times New Roman" w:cs="Times New Roman"/>
                <w:sz w:val="24"/>
                <w:szCs w:val="24"/>
                <w:lang w:eastAsia="ru-RU"/>
              </w:rPr>
              <w:t>Теплокоммунэнерго</w:t>
            </w:r>
            <w:proofErr w:type="spellEnd"/>
            <w:r w:rsidRPr="00EC7AE2">
              <w:rPr>
                <w:rFonts w:ascii="Times New Roman" w:eastAsia="Times New Roman" w:hAnsi="Times New Roman" w:cs="Times New Roman"/>
                <w:sz w:val="24"/>
                <w:szCs w:val="24"/>
                <w:lang w:eastAsia="ru-RU"/>
              </w:rPr>
              <w:t>»</w:t>
            </w:r>
          </w:p>
        </w:tc>
        <w:tc>
          <w:tcPr>
            <w:tcW w:w="1134" w:type="dxa"/>
            <w:tcBorders>
              <w:top w:val="single" w:sz="4" w:space="0" w:color="auto"/>
              <w:left w:val="nil"/>
              <w:bottom w:val="single" w:sz="4" w:space="0" w:color="auto"/>
              <w:right w:val="single" w:sz="4" w:space="0" w:color="auto"/>
            </w:tcBorders>
            <w:shd w:val="clear" w:color="auto" w:fill="auto"/>
            <w:hideMark/>
          </w:tcPr>
          <w:p w:rsidR="00995FBE" w:rsidRPr="00EC7AE2" w:rsidRDefault="00995FBE"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уголь</w:t>
            </w:r>
          </w:p>
        </w:tc>
        <w:tc>
          <w:tcPr>
            <w:tcW w:w="1134" w:type="dxa"/>
            <w:tcBorders>
              <w:top w:val="single" w:sz="4" w:space="0" w:color="auto"/>
              <w:left w:val="nil"/>
              <w:bottom w:val="single" w:sz="4" w:space="0" w:color="auto"/>
              <w:right w:val="single" w:sz="4" w:space="0" w:color="auto"/>
            </w:tcBorders>
            <w:shd w:val="clear" w:color="auto" w:fill="auto"/>
            <w:hideMark/>
          </w:tcPr>
          <w:p w:rsidR="00995FBE" w:rsidRPr="00EC7AE2" w:rsidRDefault="00995FBE"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18</w:t>
            </w:r>
          </w:p>
        </w:tc>
        <w:tc>
          <w:tcPr>
            <w:tcW w:w="1985" w:type="dxa"/>
            <w:tcBorders>
              <w:top w:val="single" w:sz="4" w:space="0" w:color="auto"/>
              <w:left w:val="nil"/>
              <w:bottom w:val="single" w:sz="4" w:space="0" w:color="auto"/>
              <w:right w:val="single" w:sz="4" w:space="0" w:color="auto"/>
            </w:tcBorders>
            <w:shd w:val="clear" w:color="auto" w:fill="auto"/>
            <w:hideMark/>
          </w:tcPr>
          <w:p w:rsidR="00995FBE" w:rsidRPr="00EC7AE2" w:rsidRDefault="0025041B" w:rsidP="005112CA">
            <w:pPr>
              <w:spacing w:after="0" w:line="240" w:lineRule="auto"/>
              <w:rPr>
                <w:rFonts w:ascii="Times New Roman" w:eastAsia="Times New Roman" w:hAnsi="Times New Roman" w:cs="Times New Roman"/>
                <w:sz w:val="24"/>
                <w:szCs w:val="24"/>
                <w:lang w:eastAsia="ru-RU"/>
              </w:rPr>
            </w:pPr>
            <w:hyperlink r:id="rId123" w:tooltip="Восточно-Казахстанская область" w:history="1">
              <w:r w:rsidR="00995FBE" w:rsidRPr="00EC7AE2">
                <w:rPr>
                  <w:rFonts w:ascii="Times New Roman" w:eastAsia="Times New Roman" w:hAnsi="Times New Roman" w:cs="Times New Roman"/>
                  <w:sz w:val="24"/>
                  <w:szCs w:val="24"/>
                  <w:lang w:eastAsia="ru-RU"/>
                </w:rPr>
                <w:t>ВКО</w:t>
              </w:r>
            </w:hyperlink>
          </w:p>
        </w:tc>
      </w:tr>
      <w:tr w:rsidR="00995FBE" w:rsidRPr="00D30B04" w:rsidTr="00EC7AE2">
        <w:trPr>
          <w:trHeight w:val="256"/>
        </w:trPr>
        <w:tc>
          <w:tcPr>
            <w:tcW w:w="567" w:type="dxa"/>
            <w:tcBorders>
              <w:top w:val="nil"/>
              <w:left w:val="single" w:sz="4" w:space="0" w:color="auto"/>
              <w:bottom w:val="single" w:sz="4" w:space="0" w:color="auto"/>
              <w:right w:val="single" w:sz="4" w:space="0" w:color="auto"/>
            </w:tcBorders>
            <w:shd w:val="clear" w:color="auto" w:fill="auto"/>
            <w:hideMark/>
          </w:tcPr>
          <w:p w:rsidR="00995FBE" w:rsidRPr="00EC7AE2" w:rsidRDefault="00995FBE"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55</w:t>
            </w:r>
          </w:p>
        </w:tc>
        <w:tc>
          <w:tcPr>
            <w:tcW w:w="2268" w:type="dxa"/>
            <w:tcBorders>
              <w:top w:val="nil"/>
              <w:left w:val="nil"/>
              <w:bottom w:val="single" w:sz="4" w:space="0" w:color="auto"/>
              <w:right w:val="single" w:sz="4" w:space="0" w:color="auto"/>
            </w:tcBorders>
            <w:shd w:val="clear" w:color="auto" w:fill="auto"/>
            <w:hideMark/>
          </w:tcPr>
          <w:p w:rsidR="00995FBE" w:rsidRPr="00EC7AE2" w:rsidRDefault="0025041B" w:rsidP="005112CA">
            <w:pPr>
              <w:spacing w:after="0" w:line="240" w:lineRule="auto"/>
              <w:rPr>
                <w:rFonts w:ascii="Times New Roman" w:eastAsia="Times New Roman" w:hAnsi="Times New Roman" w:cs="Times New Roman"/>
                <w:sz w:val="24"/>
                <w:szCs w:val="24"/>
                <w:lang w:eastAsia="ru-RU"/>
              </w:rPr>
            </w:pPr>
            <w:hyperlink r:id="rId124" w:tooltip="Шымкентская ТЭЦ-1" w:history="1">
              <w:proofErr w:type="spellStart"/>
              <w:r w:rsidR="00995FBE" w:rsidRPr="00EC7AE2">
                <w:rPr>
                  <w:rFonts w:ascii="Times New Roman" w:eastAsia="Times New Roman" w:hAnsi="Times New Roman" w:cs="Times New Roman"/>
                  <w:sz w:val="24"/>
                  <w:szCs w:val="24"/>
                  <w:lang w:eastAsia="ru-RU"/>
                </w:rPr>
                <w:t>Шымкентская</w:t>
              </w:r>
              <w:proofErr w:type="spellEnd"/>
              <w:r w:rsidR="00995FBE" w:rsidRPr="00EC7AE2">
                <w:rPr>
                  <w:rFonts w:ascii="Times New Roman" w:eastAsia="Times New Roman" w:hAnsi="Times New Roman" w:cs="Times New Roman"/>
                  <w:sz w:val="24"/>
                  <w:szCs w:val="24"/>
                  <w:lang w:eastAsia="ru-RU"/>
                </w:rPr>
                <w:t xml:space="preserve"> ТЭЦ-1</w:t>
              </w:r>
            </w:hyperlink>
          </w:p>
        </w:tc>
        <w:tc>
          <w:tcPr>
            <w:tcW w:w="2410" w:type="dxa"/>
            <w:tcBorders>
              <w:top w:val="nil"/>
              <w:left w:val="nil"/>
              <w:bottom w:val="single" w:sz="4" w:space="0" w:color="auto"/>
              <w:right w:val="single" w:sz="4" w:space="0" w:color="auto"/>
            </w:tcBorders>
            <w:shd w:val="clear" w:color="auto" w:fill="auto"/>
            <w:hideMark/>
          </w:tcPr>
          <w:p w:rsidR="00995FBE" w:rsidRPr="00EC7AE2" w:rsidRDefault="0025041B" w:rsidP="005112CA">
            <w:pPr>
              <w:spacing w:after="0" w:line="240" w:lineRule="auto"/>
              <w:rPr>
                <w:rFonts w:ascii="Times New Roman" w:eastAsia="Times New Roman" w:hAnsi="Times New Roman" w:cs="Times New Roman"/>
                <w:sz w:val="24"/>
                <w:szCs w:val="24"/>
                <w:lang w:eastAsia="ru-RU"/>
              </w:rPr>
            </w:pPr>
            <w:hyperlink r:id="rId125" w:tooltip="Южполиметалл" w:history="1">
              <w:r w:rsidR="00995FBE" w:rsidRPr="00EC7AE2">
                <w:rPr>
                  <w:rFonts w:ascii="Times New Roman" w:eastAsia="Times New Roman" w:hAnsi="Times New Roman" w:cs="Times New Roman"/>
                  <w:sz w:val="24"/>
                  <w:szCs w:val="24"/>
                  <w:lang w:eastAsia="ru-RU"/>
                </w:rPr>
                <w:t>АО «</w:t>
              </w:r>
              <w:proofErr w:type="spellStart"/>
              <w:r w:rsidR="00995FBE" w:rsidRPr="00EC7AE2">
                <w:rPr>
                  <w:rFonts w:ascii="Times New Roman" w:eastAsia="Times New Roman" w:hAnsi="Times New Roman" w:cs="Times New Roman"/>
                  <w:sz w:val="24"/>
                  <w:szCs w:val="24"/>
                  <w:lang w:eastAsia="ru-RU"/>
                </w:rPr>
                <w:t>Южполиметалл</w:t>
              </w:r>
              <w:proofErr w:type="spellEnd"/>
              <w:r w:rsidR="00995FBE" w:rsidRPr="00EC7AE2">
                <w:rPr>
                  <w:rFonts w:ascii="Times New Roman" w:eastAsia="Times New Roman" w:hAnsi="Times New Roman" w:cs="Times New Roman"/>
                  <w:sz w:val="24"/>
                  <w:szCs w:val="24"/>
                  <w:lang w:eastAsia="ru-RU"/>
                </w:rPr>
                <w:t>»</w:t>
              </w:r>
            </w:hyperlink>
          </w:p>
        </w:tc>
        <w:tc>
          <w:tcPr>
            <w:tcW w:w="1134" w:type="dxa"/>
            <w:tcBorders>
              <w:top w:val="nil"/>
              <w:left w:val="nil"/>
              <w:bottom w:val="single" w:sz="4" w:space="0" w:color="auto"/>
              <w:right w:val="single" w:sz="4" w:space="0" w:color="auto"/>
            </w:tcBorders>
            <w:shd w:val="clear" w:color="auto" w:fill="auto"/>
            <w:hideMark/>
          </w:tcPr>
          <w:p w:rsidR="00995FBE" w:rsidRPr="00EC7AE2" w:rsidRDefault="00C63F6F" w:rsidP="000F1A53">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газ, мазут, уголь</w:t>
            </w:r>
          </w:p>
        </w:tc>
        <w:tc>
          <w:tcPr>
            <w:tcW w:w="1134" w:type="dxa"/>
            <w:tcBorders>
              <w:top w:val="nil"/>
              <w:left w:val="nil"/>
              <w:bottom w:val="single" w:sz="4" w:space="0" w:color="auto"/>
              <w:right w:val="single" w:sz="4" w:space="0" w:color="auto"/>
            </w:tcBorders>
            <w:shd w:val="clear" w:color="auto" w:fill="auto"/>
            <w:hideMark/>
          </w:tcPr>
          <w:p w:rsidR="00995FBE" w:rsidRPr="00EC7AE2" w:rsidRDefault="00995FBE" w:rsidP="000F1A53">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18</w:t>
            </w:r>
          </w:p>
        </w:tc>
        <w:tc>
          <w:tcPr>
            <w:tcW w:w="1985" w:type="dxa"/>
            <w:tcBorders>
              <w:top w:val="nil"/>
              <w:left w:val="nil"/>
              <w:bottom w:val="single" w:sz="4" w:space="0" w:color="auto"/>
              <w:right w:val="single" w:sz="4" w:space="0" w:color="auto"/>
            </w:tcBorders>
            <w:shd w:val="clear" w:color="auto" w:fill="auto"/>
            <w:hideMark/>
          </w:tcPr>
          <w:p w:rsidR="00995FBE" w:rsidRPr="00EC7AE2" w:rsidRDefault="0025041B" w:rsidP="005112CA">
            <w:pPr>
              <w:spacing w:after="0" w:line="240" w:lineRule="auto"/>
              <w:rPr>
                <w:rFonts w:ascii="Times New Roman" w:eastAsia="Times New Roman" w:hAnsi="Times New Roman" w:cs="Times New Roman"/>
                <w:sz w:val="24"/>
                <w:szCs w:val="24"/>
                <w:lang w:eastAsia="ru-RU"/>
              </w:rPr>
            </w:pPr>
            <w:hyperlink r:id="rId126" w:tooltip="Южно-Казахстанская область" w:history="1">
              <w:r w:rsidR="00995FBE" w:rsidRPr="00EC7AE2">
                <w:rPr>
                  <w:rFonts w:ascii="Times New Roman" w:eastAsia="Times New Roman" w:hAnsi="Times New Roman" w:cs="Times New Roman"/>
                  <w:sz w:val="24"/>
                  <w:szCs w:val="24"/>
                  <w:lang w:eastAsia="ru-RU"/>
                </w:rPr>
                <w:t>ЮКО</w:t>
              </w:r>
            </w:hyperlink>
          </w:p>
        </w:tc>
      </w:tr>
      <w:tr w:rsidR="00995FBE" w:rsidRPr="00D30B04" w:rsidTr="00EC7AE2">
        <w:trPr>
          <w:trHeight w:val="298"/>
        </w:trPr>
        <w:tc>
          <w:tcPr>
            <w:tcW w:w="567" w:type="dxa"/>
            <w:tcBorders>
              <w:top w:val="nil"/>
              <w:left w:val="single" w:sz="4" w:space="0" w:color="auto"/>
              <w:bottom w:val="single" w:sz="4" w:space="0" w:color="auto"/>
              <w:right w:val="single" w:sz="4" w:space="0" w:color="auto"/>
            </w:tcBorders>
            <w:shd w:val="clear" w:color="auto" w:fill="auto"/>
            <w:hideMark/>
          </w:tcPr>
          <w:p w:rsidR="00995FBE" w:rsidRPr="00EC7AE2" w:rsidRDefault="00995FBE"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56</w:t>
            </w:r>
          </w:p>
        </w:tc>
        <w:tc>
          <w:tcPr>
            <w:tcW w:w="2268" w:type="dxa"/>
            <w:tcBorders>
              <w:top w:val="nil"/>
              <w:left w:val="nil"/>
              <w:bottom w:val="single" w:sz="4" w:space="0" w:color="auto"/>
              <w:right w:val="single" w:sz="4" w:space="0" w:color="auto"/>
            </w:tcBorders>
            <w:shd w:val="clear" w:color="auto" w:fill="auto"/>
            <w:hideMark/>
          </w:tcPr>
          <w:p w:rsidR="00995FBE" w:rsidRPr="00EC7AE2" w:rsidRDefault="0025041B" w:rsidP="005112CA">
            <w:pPr>
              <w:spacing w:after="0" w:line="240" w:lineRule="auto"/>
              <w:rPr>
                <w:rFonts w:ascii="Times New Roman" w:eastAsia="Times New Roman" w:hAnsi="Times New Roman" w:cs="Times New Roman"/>
                <w:sz w:val="24"/>
                <w:szCs w:val="24"/>
                <w:lang w:eastAsia="ru-RU"/>
              </w:rPr>
            </w:pPr>
            <w:hyperlink r:id="rId127" w:tooltip="Кентауская ТЭЦ-5 (страница отсутствует)" w:history="1">
              <w:proofErr w:type="spellStart"/>
              <w:r w:rsidR="00995FBE" w:rsidRPr="00EC7AE2">
                <w:rPr>
                  <w:rFonts w:ascii="Times New Roman" w:eastAsia="Times New Roman" w:hAnsi="Times New Roman" w:cs="Times New Roman"/>
                  <w:sz w:val="24"/>
                  <w:szCs w:val="24"/>
                  <w:lang w:eastAsia="ru-RU"/>
                </w:rPr>
                <w:t>Кентауская</w:t>
              </w:r>
              <w:proofErr w:type="spellEnd"/>
              <w:r w:rsidR="00995FBE" w:rsidRPr="00EC7AE2">
                <w:rPr>
                  <w:rFonts w:ascii="Times New Roman" w:eastAsia="Times New Roman" w:hAnsi="Times New Roman" w:cs="Times New Roman"/>
                  <w:sz w:val="24"/>
                  <w:szCs w:val="24"/>
                  <w:lang w:eastAsia="ru-RU"/>
                </w:rPr>
                <w:t xml:space="preserve"> ТЭЦ-5</w:t>
              </w:r>
            </w:hyperlink>
          </w:p>
        </w:tc>
        <w:tc>
          <w:tcPr>
            <w:tcW w:w="2410" w:type="dxa"/>
            <w:tcBorders>
              <w:top w:val="nil"/>
              <w:left w:val="nil"/>
              <w:bottom w:val="single" w:sz="4" w:space="0" w:color="auto"/>
              <w:right w:val="single" w:sz="4" w:space="0" w:color="auto"/>
            </w:tcBorders>
            <w:shd w:val="clear" w:color="auto" w:fill="auto"/>
            <w:hideMark/>
          </w:tcPr>
          <w:p w:rsidR="00995FBE" w:rsidRPr="00EC7AE2" w:rsidRDefault="00995FBE"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ГКП «</w:t>
            </w:r>
            <w:proofErr w:type="spellStart"/>
            <w:r w:rsidRPr="00EC7AE2">
              <w:rPr>
                <w:rFonts w:ascii="Times New Roman" w:eastAsia="Times New Roman" w:hAnsi="Times New Roman" w:cs="Times New Roman"/>
                <w:sz w:val="24"/>
                <w:szCs w:val="24"/>
                <w:lang w:eastAsia="ru-RU"/>
              </w:rPr>
              <w:t>Кентау</w:t>
            </w:r>
            <w:proofErr w:type="spellEnd"/>
            <w:r w:rsidRPr="00EC7AE2">
              <w:rPr>
                <w:rFonts w:ascii="Times New Roman" w:eastAsia="Times New Roman" w:hAnsi="Times New Roman" w:cs="Times New Roman"/>
                <w:sz w:val="24"/>
                <w:szCs w:val="24"/>
                <w:lang w:eastAsia="ru-RU"/>
              </w:rPr>
              <w:t xml:space="preserve"> сервис»</w:t>
            </w:r>
          </w:p>
        </w:tc>
        <w:tc>
          <w:tcPr>
            <w:tcW w:w="1134" w:type="dxa"/>
            <w:tcBorders>
              <w:top w:val="nil"/>
              <w:left w:val="nil"/>
              <w:bottom w:val="single" w:sz="4" w:space="0" w:color="auto"/>
              <w:right w:val="single" w:sz="4" w:space="0" w:color="auto"/>
            </w:tcBorders>
            <w:shd w:val="clear" w:color="auto" w:fill="auto"/>
            <w:hideMark/>
          </w:tcPr>
          <w:p w:rsidR="00995FBE" w:rsidRPr="00EC7AE2" w:rsidRDefault="00C63F6F" w:rsidP="000F1A53">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мазут, уголь</w:t>
            </w:r>
          </w:p>
        </w:tc>
        <w:tc>
          <w:tcPr>
            <w:tcW w:w="1134" w:type="dxa"/>
            <w:tcBorders>
              <w:top w:val="nil"/>
              <w:left w:val="nil"/>
              <w:bottom w:val="single" w:sz="4" w:space="0" w:color="auto"/>
              <w:right w:val="single" w:sz="4" w:space="0" w:color="auto"/>
            </w:tcBorders>
            <w:shd w:val="clear" w:color="auto" w:fill="auto"/>
            <w:hideMark/>
          </w:tcPr>
          <w:p w:rsidR="00995FBE" w:rsidRPr="00EC7AE2" w:rsidRDefault="00995FBE"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13</w:t>
            </w:r>
          </w:p>
        </w:tc>
        <w:tc>
          <w:tcPr>
            <w:tcW w:w="1985" w:type="dxa"/>
            <w:tcBorders>
              <w:top w:val="nil"/>
              <w:left w:val="nil"/>
              <w:bottom w:val="single" w:sz="4" w:space="0" w:color="auto"/>
              <w:right w:val="single" w:sz="4" w:space="0" w:color="auto"/>
            </w:tcBorders>
            <w:shd w:val="clear" w:color="auto" w:fill="auto"/>
            <w:hideMark/>
          </w:tcPr>
          <w:p w:rsidR="00995FBE" w:rsidRPr="00EC7AE2" w:rsidRDefault="00995FBE"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ЮКО</w:t>
            </w:r>
          </w:p>
        </w:tc>
      </w:tr>
      <w:tr w:rsidR="00995FBE" w:rsidRPr="00D30B04" w:rsidTr="00EC7AE2">
        <w:trPr>
          <w:trHeight w:val="333"/>
        </w:trPr>
        <w:tc>
          <w:tcPr>
            <w:tcW w:w="567" w:type="dxa"/>
            <w:tcBorders>
              <w:top w:val="nil"/>
              <w:left w:val="single" w:sz="4" w:space="0" w:color="auto"/>
              <w:bottom w:val="single" w:sz="4" w:space="0" w:color="auto"/>
              <w:right w:val="single" w:sz="4" w:space="0" w:color="auto"/>
            </w:tcBorders>
            <w:shd w:val="clear" w:color="auto" w:fill="auto"/>
            <w:hideMark/>
          </w:tcPr>
          <w:p w:rsidR="00995FBE" w:rsidRPr="00EC7AE2" w:rsidRDefault="00995FBE"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57</w:t>
            </w:r>
          </w:p>
        </w:tc>
        <w:tc>
          <w:tcPr>
            <w:tcW w:w="2268" w:type="dxa"/>
            <w:tcBorders>
              <w:top w:val="nil"/>
              <w:left w:val="nil"/>
              <w:bottom w:val="single" w:sz="4" w:space="0" w:color="auto"/>
              <w:right w:val="single" w:sz="4" w:space="0" w:color="auto"/>
            </w:tcBorders>
            <w:shd w:val="clear" w:color="auto" w:fill="auto"/>
            <w:hideMark/>
          </w:tcPr>
          <w:p w:rsidR="00995FBE" w:rsidRPr="00EC7AE2" w:rsidRDefault="0025041B" w:rsidP="005112CA">
            <w:pPr>
              <w:spacing w:after="0" w:line="240" w:lineRule="auto"/>
              <w:rPr>
                <w:rFonts w:ascii="Times New Roman" w:eastAsia="Times New Roman" w:hAnsi="Times New Roman" w:cs="Times New Roman"/>
                <w:sz w:val="24"/>
                <w:szCs w:val="24"/>
                <w:lang w:eastAsia="ru-RU"/>
              </w:rPr>
            </w:pPr>
            <w:hyperlink r:id="rId128" w:tooltip="Шымкентская ТЭЦ-2 (страница отсутствует)" w:history="1">
              <w:proofErr w:type="spellStart"/>
              <w:r w:rsidR="00995FBE" w:rsidRPr="00EC7AE2">
                <w:rPr>
                  <w:rFonts w:ascii="Times New Roman" w:eastAsia="Times New Roman" w:hAnsi="Times New Roman" w:cs="Times New Roman"/>
                  <w:sz w:val="24"/>
                  <w:szCs w:val="24"/>
                  <w:lang w:eastAsia="ru-RU"/>
                </w:rPr>
                <w:t>Шымкентская</w:t>
              </w:r>
              <w:proofErr w:type="spellEnd"/>
              <w:r w:rsidR="00995FBE" w:rsidRPr="00EC7AE2">
                <w:rPr>
                  <w:rFonts w:ascii="Times New Roman" w:eastAsia="Times New Roman" w:hAnsi="Times New Roman" w:cs="Times New Roman"/>
                  <w:sz w:val="24"/>
                  <w:szCs w:val="24"/>
                  <w:lang w:eastAsia="ru-RU"/>
                </w:rPr>
                <w:t xml:space="preserve"> ТЭЦ-2</w:t>
              </w:r>
            </w:hyperlink>
          </w:p>
        </w:tc>
        <w:tc>
          <w:tcPr>
            <w:tcW w:w="2410" w:type="dxa"/>
            <w:tcBorders>
              <w:top w:val="nil"/>
              <w:left w:val="nil"/>
              <w:bottom w:val="single" w:sz="4" w:space="0" w:color="auto"/>
              <w:right w:val="single" w:sz="4" w:space="0" w:color="auto"/>
            </w:tcBorders>
            <w:shd w:val="clear" w:color="auto" w:fill="auto"/>
            <w:hideMark/>
          </w:tcPr>
          <w:p w:rsidR="00995FBE" w:rsidRPr="00EC7AE2" w:rsidRDefault="00995FBE"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АО «</w:t>
            </w:r>
            <w:proofErr w:type="spellStart"/>
            <w:r w:rsidRPr="00EC7AE2">
              <w:rPr>
                <w:rFonts w:ascii="Times New Roman" w:eastAsia="Times New Roman" w:hAnsi="Times New Roman" w:cs="Times New Roman"/>
                <w:sz w:val="24"/>
                <w:szCs w:val="24"/>
                <w:lang w:eastAsia="ru-RU"/>
              </w:rPr>
              <w:t>Южполиметалл</w:t>
            </w:r>
            <w:proofErr w:type="spellEnd"/>
            <w:r w:rsidRPr="00EC7AE2">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hideMark/>
          </w:tcPr>
          <w:p w:rsidR="00995FBE" w:rsidRPr="00EC7AE2" w:rsidRDefault="003000BD" w:rsidP="000F1A53">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газ, мазут, уголь</w:t>
            </w:r>
          </w:p>
        </w:tc>
        <w:tc>
          <w:tcPr>
            <w:tcW w:w="1134" w:type="dxa"/>
            <w:tcBorders>
              <w:top w:val="nil"/>
              <w:left w:val="nil"/>
              <w:bottom w:val="single" w:sz="4" w:space="0" w:color="auto"/>
              <w:right w:val="single" w:sz="4" w:space="0" w:color="auto"/>
            </w:tcBorders>
            <w:shd w:val="clear" w:color="auto" w:fill="auto"/>
            <w:hideMark/>
          </w:tcPr>
          <w:p w:rsidR="00995FBE" w:rsidRPr="00EC7AE2" w:rsidRDefault="00995FBE"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12</w:t>
            </w:r>
          </w:p>
        </w:tc>
        <w:tc>
          <w:tcPr>
            <w:tcW w:w="1985" w:type="dxa"/>
            <w:tcBorders>
              <w:top w:val="nil"/>
              <w:left w:val="nil"/>
              <w:bottom w:val="single" w:sz="4" w:space="0" w:color="auto"/>
              <w:right w:val="single" w:sz="4" w:space="0" w:color="auto"/>
            </w:tcBorders>
            <w:shd w:val="clear" w:color="auto" w:fill="auto"/>
            <w:hideMark/>
          </w:tcPr>
          <w:p w:rsidR="00995FBE" w:rsidRPr="00EC7AE2" w:rsidRDefault="00995FBE"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ЮКО</w:t>
            </w:r>
          </w:p>
        </w:tc>
      </w:tr>
      <w:tr w:rsidR="00995FBE" w:rsidRPr="00D30B04" w:rsidTr="00EC7AE2">
        <w:trPr>
          <w:trHeight w:val="236"/>
        </w:trPr>
        <w:tc>
          <w:tcPr>
            <w:tcW w:w="567" w:type="dxa"/>
            <w:tcBorders>
              <w:top w:val="nil"/>
              <w:left w:val="single" w:sz="4" w:space="0" w:color="auto"/>
              <w:bottom w:val="single" w:sz="4" w:space="0" w:color="auto"/>
              <w:right w:val="single" w:sz="4" w:space="0" w:color="auto"/>
            </w:tcBorders>
            <w:shd w:val="clear" w:color="auto" w:fill="auto"/>
            <w:hideMark/>
          </w:tcPr>
          <w:p w:rsidR="00995FBE" w:rsidRPr="00EC7AE2" w:rsidRDefault="00995FBE"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58</w:t>
            </w:r>
          </w:p>
        </w:tc>
        <w:tc>
          <w:tcPr>
            <w:tcW w:w="2268" w:type="dxa"/>
            <w:tcBorders>
              <w:top w:val="nil"/>
              <w:left w:val="nil"/>
              <w:bottom w:val="single" w:sz="4" w:space="0" w:color="auto"/>
              <w:right w:val="single" w:sz="4" w:space="0" w:color="auto"/>
            </w:tcBorders>
            <w:shd w:val="clear" w:color="auto" w:fill="auto"/>
            <w:hideMark/>
          </w:tcPr>
          <w:p w:rsidR="00995FBE" w:rsidRPr="00EC7AE2" w:rsidRDefault="0025041B" w:rsidP="005112CA">
            <w:pPr>
              <w:spacing w:after="0" w:line="240" w:lineRule="auto"/>
              <w:rPr>
                <w:rFonts w:ascii="Times New Roman" w:eastAsia="Times New Roman" w:hAnsi="Times New Roman" w:cs="Times New Roman"/>
                <w:sz w:val="24"/>
                <w:szCs w:val="24"/>
                <w:lang w:eastAsia="ru-RU"/>
              </w:rPr>
            </w:pPr>
            <w:hyperlink r:id="rId129" w:tooltip="Экибастузская ТЭЦ" w:history="1">
              <w:proofErr w:type="spellStart"/>
              <w:r w:rsidR="00995FBE" w:rsidRPr="00EC7AE2">
                <w:rPr>
                  <w:rFonts w:ascii="Times New Roman" w:eastAsia="Times New Roman" w:hAnsi="Times New Roman" w:cs="Times New Roman"/>
                  <w:sz w:val="24"/>
                  <w:szCs w:val="24"/>
                  <w:lang w:eastAsia="ru-RU"/>
                </w:rPr>
                <w:t>Экибастузская</w:t>
              </w:r>
              <w:proofErr w:type="spellEnd"/>
              <w:r w:rsidR="00995FBE" w:rsidRPr="00EC7AE2">
                <w:rPr>
                  <w:rFonts w:ascii="Times New Roman" w:eastAsia="Times New Roman" w:hAnsi="Times New Roman" w:cs="Times New Roman"/>
                  <w:sz w:val="24"/>
                  <w:szCs w:val="24"/>
                  <w:lang w:eastAsia="ru-RU"/>
                </w:rPr>
                <w:t xml:space="preserve"> ТЭЦ</w:t>
              </w:r>
            </w:hyperlink>
          </w:p>
        </w:tc>
        <w:tc>
          <w:tcPr>
            <w:tcW w:w="2410" w:type="dxa"/>
            <w:tcBorders>
              <w:top w:val="nil"/>
              <w:left w:val="nil"/>
              <w:bottom w:val="single" w:sz="4" w:space="0" w:color="auto"/>
              <w:right w:val="single" w:sz="4" w:space="0" w:color="auto"/>
            </w:tcBorders>
            <w:shd w:val="clear" w:color="auto" w:fill="auto"/>
            <w:hideMark/>
          </w:tcPr>
          <w:p w:rsidR="00995FBE" w:rsidRPr="00EC7AE2" w:rsidRDefault="00995FBE"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АО «ЦАЭК»</w:t>
            </w:r>
          </w:p>
        </w:tc>
        <w:tc>
          <w:tcPr>
            <w:tcW w:w="1134" w:type="dxa"/>
            <w:tcBorders>
              <w:top w:val="nil"/>
              <w:left w:val="nil"/>
              <w:bottom w:val="single" w:sz="4" w:space="0" w:color="auto"/>
              <w:right w:val="single" w:sz="4" w:space="0" w:color="auto"/>
            </w:tcBorders>
            <w:shd w:val="clear" w:color="auto" w:fill="auto"/>
            <w:hideMark/>
          </w:tcPr>
          <w:p w:rsidR="00995FBE" w:rsidRPr="00EC7AE2" w:rsidRDefault="00995FBE"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уголь</w:t>
            </w:r>
          </w:p>
        </w:tc>
        <w:tc>
          <w:tcPr>
            <w:tcW w:w="1134" w:type="dxa"/>
            <w:tcBorders>
              <w:top w:val="nil"/>
              <w:left w:val="nil"/>
              <w:bottom w:val="single" w:sz="4" w:space="0" w:color="auto"/>
              <w:right w:val="single" w:sz="4" w:space="0" w:color="auto"/>
            </w:tcBorders>
            <w:shd w:val="clear" w:color="auto" w:fill="auto"/>
            <w:hideMark/>
          </w:tcPr>
          <w:p w:rsidR="00995FBE" w:rsidRPr="00EC7AE2" w:rsidRDefault="00995FBE"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12</w:t>
            </w:r>
          </w:p>
        </w:tc>
        <w:tc>
          <w:tcPr>
            <w:tcW w:w="1985" w:type="dxa"/>
            <w:tcBorders>
              <w:top w:val="nil"/>
              <w:left w:val="nil"/>
              <w:bottom w:val="single" w:sz="4" w:space="0" w:color="auto"/>
              <w:right w:val="single" w:sz="4" w:space="0" w:color="auto"/>
            </w:tcBorders>
            <w:shd w:val="clear" w:color="auto" w:fill="auto"/>
            <w:hideMark/>
          </w:tcPr>
          <w:p w:rsidR="00995FBE" w:rsidRPr="00EC7AE2" w:rsidRDefault="0025041B" w:rsidP="005112CA">
            <w:pPr>
              <w:spacing w:after="0" w:line="240" w:lineRule="auto"/>
              <w:rPr>
                <w:rFonts w:ascii="Times New Roman" w:eastAsia="Times New Roman" w:hAnsi="Times New Roman" w:cs="Times New Roman"/>
                <w:sz w:val="24"/>
                <w:szCs w:val="24"/>
                <w:lang w:eastAsia="ru-RU"/>
              </w:rPr>
            </w:pPr>
            <w:hyperlink r:id="rId130" w:tooltip="Павлодарская область" w:history="1">
              <w:r w:rsidR="00995FBE" w:rsidRPr="00EC7AE2">
                <w:rPr>
                  <w:rFonts w:ascii="Times New Roman" w:eastAsia="Times New Roman" w:hAnsi="Times New Roman" w:cs="Times New Roman"/>
                  <w:sz w:val="24"/>
                  <w:szCs w:val="24"/>
                  <w:lang w:eastAsia="ru-RU"/>
                </w:rPr>
                <w:t>Павлодарская область</w:t>
              </w:r>
            </w:hyperlink>
          </w:p>
        </w:tc>
      </w:tr>
      <w:tr w:rsidR="00995FBE" w:rsidRPr="00D30B04" w:rsidTr="00EC7AE2">
        <w:trPr>
          <w:trHeight w:val="275"/>
        </w:trPr>
        <w:tc>
          <w:tcPr>
            <w:tcW w:w="567" w:type="dxa"/>
            <w:tcBorders>
              <w:top w:val="nil"/>
              <w:left w:val="single" w:sz="4" w:space="0" w:color="auto"/>
              <w:bottom w:val="single" w:sz="4" w:space="0" w:color="auto"/>
              <w:right w:val="single" w:sz="4" w:space="0" w:color="auto"/>
            </w:tcBorders>
            <w:shd w:val="clear" w:color="auto" w:fill="auto"/>
            <w:hideMark/>
          </w:tcPr>
          <w:p w:rsidR="00995FBE" w:rsidRPr="00EC7AE2" w:rsidRDefault="00995FBE"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59</w:t>
            </w:r>
          </w:p>
        </w:tc>
        <w:tc>
          <w:tcPr>
            <w:tcW w:w="2268" w:type="dxa"/>
            <w:tcBorders>
              <w:top w:val="nil"/>
              <w:left w:val="nil"/>
              <w:bottom w:val="single" w:sz="4" w:space="0" w:color="auto"/>
              <w:right w:val="single" w:sz="4" w:space="0" w:color="auto"/>
            </w:tcBorders>
            <w:shd w:val="clear" w:color="auto" w:fill="auto"/>
            <w:hideMark/>
          </w:tcPr>
          <w:p w:rsidR="00995FBE" w:rsidRPr="00EC7AE2" w:rsidRDefault="0025041B" w:rsidP="005112CA">
            <w:pPr>
              <w:spacing w:after="0" w:line="240" w:lineRule="auto"/>
              <w:rPr>
                <w:rFonts w:ascii="Times New Roman" w:eastAsia="Times New Roman" w:hAnsi="Times New Roman" w:cs="Times New Roman"/>
                <w:sz w:val="24"/>
                <w:szCs w:val="24"/>
                <w:lang w:eastAsia="ru-RU"/>
              </w:rPr>
            </w:pPr>
            <w:hyperlink r:id="rId131" w:tooltip="Костанайская ТЭЦ (страница отсутствует)" w:history="1">
              <w:proofErr w:type="spellStart"/>
              <w:r w:rsidR="00995FBE" w:rsidRPr="00EC7AE2">
                <w:rPr>
                  <w:rFonts w:ascii="Times New Roman" w:eastAsia="Times New Roman" w:hAnsi="Times New Roman" w:cs="Times New Roman"/>
                  <w:sz w:val="24"/>
                  <w:szCs w:val="24"/>
                  <w:lang w:eastAsia="ru-RU"/>
                </w:rPr>
                <w:t>Костанайская</w:t>
              </w:r>
              <w:proofErr w:type="spellEnd"/>
              <w:r w:rsidR="00995FBE" w:rsidRPr="00EC7AE2">
                <w:rPr>
                  <w:rFonts w:ascii="Times New Roman" w:eastAsia="Times New Roman" w:hAnsi="Times New Roman" w:cs="Times New Roman"/>
                  <w:sz w:val="24"/>
                  <w:szCs w:val="24"/>
                  <w:lang w:eastAsia="ru-RU"/>
                </w:rPr>
                <w:t xml:space="preserve"> ТЭЦ</w:t>
              </w:r>
            </w:hyperlink>
          </w:p>
        </w:tc>
        <w:tc>
          <w:tcPr>
            <w:tcW w:w="2410" w:type="dxa"/>
            <w:tcBorders>
              <w:top w:val="nil"/>
              <w:left w:val="nil"/>
              <w:bottom w:val="single" w:sz="4" w:space="0" w:color="auto"/>
              <w:right w:val="single" w:sz="4" w:space="0" w:color="auto"/>
            </w:tcBorders>
            <w:shd w:val="clear" w:color="auto" w:fill="auto"/>
            <w:hideMark/>
          </w:tcPr>
          <w:p w:rsidR="00995FBE" w:rsidRPr="00EC7AE2" w:rsidRDefault="00995FBE" w:rsidP="005112CA">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ГКП КТЭК</w:t>
            </w:r>
          </w:p>
        </w:tc>
        <w:tc>
          <w:tcPr>
            <w:tcW w:w="1134" w:type="dxa"/>
            <w:tcBorders>
              <w:top w:val="nil"/>
              <w:left w:val="nil"/>
              <w:bottom w:val="single" w:sz="4" w:space="0" w:color="auto"/>
              <w:right w:val="single" w:sz="4" w:space="0" w:color="auto"/>
            </w:tcBorders>
            <w:shd w:val="clear" w:color="auto" w:fill="auto"/>
            <w:hideMark/>
          </w:tcPr>
          <w:p w:rsidR="00995FBE" w:rsidRPr="00EC7AE2" w:rsidRDefault="00D626C6" w:rsidP="000F1A53">
            <w:pPr>
              <w:spacing w:after="0" w:line="240" w:lineRule="auto"/>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уголь</w:t>
            </w:r>
          </w:p>
        </w:tc>
        <w:tc>
          <w:tcPr>
            <w:tcW w:w="1134" w:type="dxa"/>
            <w:tcBorders>
              <w:top w:val="nil"/>
              <w:left w:val="nil"/>
              <w:bottom w:val="single" w:sz="4" w:space="0" w:color="auto"/>
              <w:right w:val="single" w:sz="4" w:space="0" w:color="auto"/>
            </w:tcBorders>
            <w:shd w:val="clear" w:color="auto" w:fill="auto"/>
            <w:hideMark/>
          </w:tcPr>
          <w:p w:rsidR="00995FBE" w:rsidRPr="00EC7AE2" w:rsidRDefault="00995FBE" w:rsidP="005112CA">
            <w:pPr>
              <w:spacing w:after="0" w:line="240" w:lineRule="auto"/>
              <w:jc w:val="center"/>
              <w:rPr>
                <w:rFonts w:ascii="Times New Roman" w:eastAsia="Times New Roman" w:hAnsi="Times New Roman" w:cs="Times New Roman"/>
                <w:sz w:val="24"/>
                <w:szCs w:val="24"/>
                <w:lang w:eastAsia="ru-RU"/>
              </w:rPr>
            </w:pPr>
            <w:r w:rsidRPr="00EC7AE2">
              <w:rPr>
                <w:rFonts w:ascii="Times New Roman" w:eastAsia="Times New Roman" w:hAnsi="Times New Roman" w:cs="Times New Roman"/>
                <w:sz w:val="24"/>
                <w:szCs w:val="24"/>
                <w:lang w:eastAsia="ru-RU"/>
              </w:rPr>
              <w:t>12</w:t>
            </w:r>
          </w:p>
        </w:tc>
        <w:tc>
          <w:tcPr>
            <w:tcW w:w="1985" w:type="dxa"/>
            <w:tcBorders>
              <w:top w:val="nil"/>
              <w:left w:val="nil"/>
              <w:bottom w:val="single" w:sz="4" w:space="0" w:color="auto"/>
              <w:right w:val="single" w:sz="4" w:space="0" w:color="auto"/>
            </w:tcBorders>
            <w:shd w:val="clear" w:color="auto" w:fill="auto"/>
            <w:hideMark/>
          </w:tcPr>
          <w:p w:rsidR="00995FBE" w:rsidRPr="00EC7AE2" w:rsidRDefault="0025041B" w:rsidP="005112CA">
            <w:pPr>
              <w:spacing w:after="0" w:line="240" w:lineRule="auto"/>
              <w:rPr>
                <w:rFonts w:ascii="Times New Roman" w:eastAsia="Times New Roman" w:hAnsi="Times New Roman" w:cs="Times New Roman"/>
                <w:sz w:val="24"/>
                <w:szCs w:val="24"/>
                <w:lang w:eastAsia="ru-RU"/>
              </w:rPr>
            </w:pPr>
            <w:hyperlink r:id="rId132" w:tooltip="Костанайская область" w:history="1">
              <w:proofErr w:type="spellStart"/>
              <w:r w:rsidR="00995FBE" w:rsidRPr="00EC7AE2">
                <w:rPr>
                  <w:rFonts w:ascii="Times New Roman" w:eastAsia="Times New Roman" w:hAnsi="Times New Roman" w:cs="Times New Roman"/>
                  <w:sz w:val="24"/>
                  <w:szCs w:val="24"/>
                  <w:lang w:eastAsia="ru-RU"/>
                </w:rPr>
                <w:t>Костанайская</w:t>
              </w:r>
              <w:proofErr w:type="spellEnd"/>
              <w:r w:rsidR="00995FBE" w:rsidRPr="00EC7AE2">
                <w:rPr>
                  <w:rFonts w:ascii="Times New Roman" w:eastAsia="Times New Roman" w:hAnsi="Times New Roman" w:cs="Times New Roman"/>
                  <w:sz w:val="24"/>
                  <w:szCs w:val="24"/>
                  <w:lang w:eastAsia="ru-RU"/>
                </w:rPr>
                <w:t xml:space="preserve"> область</w:t>
              </w:r>
            </w:hyperlink>
          </w:p>
        </w:tc>
      </w:tr>
    </w:tbl>
    <w:p w:rsidR="00A86F2F" w:rsidRDefault="00A86F2F" w:rsidP="00AA0F0C">
      <w:pPr>
        <w:pStyle w:val="a3"/>
        <w:tabs>
          <w:tab w:val="left" w:pos="709"/>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p>
    <w:p w:rsidR="00AC1113" w:rsidRPr="005112CA" w:rsidRDefault="00AC1113" w:rsidP="00AA0F0C">
      <w:pPr>
        <w:pStyle w:val="a3"/>
        <w:tabs>
          <w:tab w:val="left" w:pos="709"/>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xml:space="preserve">В 2018 </w:t>
      </w:r>
      <w:r w:rsidRPr="003A3C27">
        <w:rPr>
          <w:rFonts w:ascii="Times New Roman" w:eastAsia="Calibri" w:hAnsi="Times New Roman" w:cs="Times New Roman"/>
          <w:color w:val="000000"/>
          <w:sz w:val="28"/>
          <w:szCs w:val="28"/>
        </w:rPr>
        <w:t xml:space="preserve">году выработка </w:t>
      </w:r>
      <w:proofErr w:type="spellStart"/>
      <w:r w:rsidRPr="003A3C27">
        <w:rPr>
          <w:rFonts w:ascii="Times New Roman" w:eastAsia="Calibri" w:hAnsi="Times New Roman" w:cs="Times New Roman"/>
          <w:color w:val="000000"/>
          <w:sz w:val="28"/>
          <w:szCs w:val="28"/>
        </w:rPr>
        <w:t>теплоэнергии</w:t>
      </w:r>
      <w:proofErr w:type="spellEnd"/>
      <w:r w:rsidRPr="003A3C27">
        <w:rPr>
          <w:rFonts w:ascii="Times New Roman" w:eastAsia="Calibri" w:hAnsi="Times New Roman" w:cs="Times New Roman"/>
          <w:color w:val="000000"/>
          <w:sz w:val="28"/>
          <w:szCs w:val="28"/>
        </w:rPr>
        <w:t xml:space="preserve"> </w:t>
      </w:r>
      <w:r w:rsidR="00A21095">
        <w:rPr>
          <w:rFonts w:ascii="Times New Roman" w:eastAsia="Calibri" w:hAnsi="Times New Roman" w:cs="Times New Roman"/>
          <w:color w:val="000000"/>
          <w:sz w:val="28"/>
          <w:szCs w:val="28"/>
        </w:rPr>
        <w:t>составила 91,1 млн</w:t>
      </w:r>
      <w:proofErr w:type="gramStart"/>
      <w:r w:rsidR="00A21095">
        <w:rPr>
          <w:rFonts w:ascii="Times New Roman" w:eastAsia="Calibri" w:hAnsi="Times New Roman" w:cs="Times New Roman"/>
          <w:color w:val="000000"/>
          <w:sz w:val="28"/>
          <w:szCs w:val="28"/>
        </w:rPr>
        <w:t>.Г</w:t>
      </w:r>
      <w:proofErr w:type="gramEnd"/>
      <w:r w:rsidR="00A21095">
        <w:rPr>
          <w:rFonts w:ascii="Times New Roman" w:eastAsia="Calibri" w:hAnsi="Times New Roman" w:cs="Times New Roman"/>
          <w:color w:val="000000"/>
          <w:sz w:val="28"/>
          <w:szCs w:val="28"/>
        </w:rPr>
        <w:t>кал, из них</w:t>
      </w:r>
      <w:r w:rsidR="00A21095">
        <w:rPr>
          <w:rFonts w:ascii="Times New Roman" w:eastAsia="Calibri" w:hAnsi="Times New Roman" w:cs="Times New Roman"/>
          <w:color w:val="000000"/>
          <w:sz w:val="28"/>
          <w:szCs w:val="28"/>
        </w:rPr>
        <w:br/>
      </w:r>
      <w:r w:rsidRPr="003A3C27">
        <w:rPr>
          <w:rFonts w:ascii="Times New Roman" w:eastAsia="Calibri" w:hAnsi="Times New Roman" w:cs="Times New Roman"/>
          <w:color w:val="000000"/>
          <w:sz w:val="28"/>
          <w:szCs w:val="28"/>
        </w:rPr>
        <w:t>56 млн.Гкал приходится на тепловые электростанции</w:t>
      </w:r>
      <w:r w:rsidR="00E45786">
        <w:rPr>
          <w:rFonts w:ascii="Times New Roman" w:eastAsia="Calibri" w:hAnsi="Times New Roman" w:cs="Times New Roman"/>
          <w:color w:val="000000"/>
          <w:sz w:val="28"/>
          <w:szCs w:val="28"/>
        </w:rPr>
        <w:t>,</w:t>
      </w:r>
      <w:r w:rsidRPr="003A3C27">
        <w:rPr>
          <w:rFonts w:ascii="Times New Roman" w:eastAsia="Calibri" w:hAnsi="Times New Roman" w:cs="Times New Roman"/>
          <w:color w:val="000000"/>
          <w:sz w:val="28"/>
          <w:szCs w:val="28"/>
        </w:rPr>
        <w:t xml:space="preserve"> 29</w:t>
      </w:r>
      <w:r w:rsidR="00E45786">
        <w:rPr>
          <w:rFonts w:ascii="Times New Roman" w:eastAsia="Calibri" w:hAnsi="Times New Roman" w:cs="Times New Roman"/>
          <w:color w:val="000000"/>
          <w:sz w:val="28"/>
          <w:szCs w:val="28"/>
        </w:rPr>
        <w:t>.</w:t>
      </w:r>
      <w:r w:rsidRPr="003A3C27">
        <w:rPr>
          <w:rFonts w:ascii="Times New Roman" w:eastAsia="Calibri" w:hAnsi="Times New Roman" w:cs="Times New Roman"/>
          <w:color w:val="000000"/>
          <w:sz w:val="28"/>
          <w:szCs w:val="28"/>
        </w:rPr>
        <w:t>1 млн.Гкал – на котельные</w:t>
      </w:r>
      <w:r w:rsidRPr="009C7CC0">
        <w:rPr>
          <w:rFonts w:ascii="Times New Roman" w:eastAsia="Calibri" w:hAnsi="Times New Roman" w:cs="Times New Roman"/>
          <w:color w:val="000000"/>
          <w:sz w:val="28"/>
          <w:szCs w:val="28"/>
        </w:rPr>
        <w:t>.</w:t>
      </w:r>
    </w:p>
    <w:p w:rsidR="00AC1113" w:rsidRPr="005112CA" w:rsidRDefault="00AC1113" w:rsidP="00AA0F0C">
      <w:pPr>
        <w:pStyle w:val="a3"/>
        <w:tabs>
          <w:tab w:val="left" w:pos="709"/>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Предприятиями республики 2018 году было отпущено 54,5 млн</w:t>
      </w:r>
      <w:proofErr w:type="gramStart"/>
      <w:r w:rsidRPr="005112CA">
        <w:rPr>
          <w:rFonts w:ascii="Times New Roman" w:eastAsia="Calibri" w:hAnsi="Times New Roman" w:cs="Times New Roman"/>
          <w:color w:val="000000"/>
          <w:sz w:val="28"/>
          <w:szCs w:val="28"/>
        </w:rPr>
        <w:t>.Г</w:t>
      </w:r>
      <w:proofErr w:type="gramEnd"/>
      <w:r w:rsidRPr="005112CA">
        <w:rPr>
          <w:rFonts w:ascii="Times New Roman" w:eastAsia="Calibri" w:hAnsi="Times New Roman" w:cs="Times New Roman"/>
          <w:color w:val="000000"/>
          <w:sz w:val="28"/>
          <w:szCs w:val="28"/>
        </w:rPr>
        <w:t xml:space="preserve">кал </w:t>
      </w:r>
      <w:proofErr w:type="spellStart"/>
      <w:r w:rsidRPr="005112CA">
        <w:rPr>
          <w:rFonts w:ascii="Times New Roman" w:eastAsia="Calibri" w:hAnsi="Times New Roman" w:cs="Times New Roman"/>
          <w:color w:val="000000"/>
          <w:sz w:val="28"/>
          <w:szCs w:val="28"/>
        </w:rPr>
        <w:t>теплоэнергии</w:t>
      </w:r>
      <w:proofErr w:type="spellEnd"/>
      <w:r w:rsidRPr="005112CA">
        <w:rPr>
          <w:rFonts w:ascii="Times New Roman" w:eastAsia="Calibri" w:hAnsi="Times New Roman" w:cs="Times New Roman"/>
          <w:color w:val="000000"/>
          <w:sz w:val="28"/>
          <w:szCs w:val="28"/>
        </w:rPr>
        <w:t>. Из общего объема отпущенной тепловой энергии поступило населению 26,9 млн</w:t>
      </w:r>
      <w:proofErr w:type="gramStart"/>
      <w:r w:rsidRPr="005112CA">
        <w:rPr>
          <w:rFonts w:ascii="Times New Roman" w:eastAsia="Calibri" w:hAnsi="Times New Roman" w:cs="Times New Roman"/>
          <w:color w:val="000000"/>
          <w:sz w:val="28"/>
          <w:szCs w:val="28"/>
        </w:rPr>
        <w:t>.Г</w:t>
      </w:r>
      <w:proofErr w:type="gramEnd"/>
      <w:r w:rsidRPr="005112CA">
        <w:rPr>
          <w:rFonts w:ascii="Times New Roman" w:eastAsia="Calibri" w:hAnsi="Times New Roman" w:cs="Times New Roman"/>
          <w:color w:val="000000"/>
          <w:sz w:val="28"/>
          <w:szCs w:val="28"/>
        </w:rPr>
        <w:t>кал, на коммунально-бытовые и производственные нужды предприятий и организаций – 25,6 млн.Гкал. Простои агрегатов тепловых электростанций в аварийном ремонте составили 28 тыс. час.</w:t>
      </w:r>
    </w:p>
    <w:p w:rsidR="00AC1113" w:rsidRPr="005112CA" w:rsidRDefault="00AC1113" w:rsidP="00AA0F0C">
      <w:pPr>
        <w:pStyle w:val="a3"/>
        <w:tabs>
          <w:tab w:val="left" w:pos="709"/>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В республике в 2018 году количество источников теплоснабжения составило – 2323, общая протяженность тепловых сетей – 11,5 тыс</w:t>
      </w:r>
      <w:proofErr w:type="gramStart"/>
      <w:r w:rsidRPr="005112CA">
        <w:rPr>
          <w:rFonts w:ascii="Times New Roman" w:eastAsia="Calibri" w:hAnsi="Times New Roman" w:cs="Times New Roman"/>
          <w:color w:val="000000"/>
          <w:sz w:val="28"/>
          <w:szCs w:val="28"/>
        </w:rPr>
        <w:t>.к</w:t>
      </w:r>
      <w:proofErr w:type="gramEnd"/>
      <w:r w:rsidRPr="005112CA">
        <w:rPr>
          <w:rFonts w:ascii="Times New Roman" w:eastAsia="Calibri" w:hAnsi="Times New Roman" w:cs="Times New Roman"/>
          <w:color w:val="000000"/>
          <w:sz w:val="28"/>
          <w:szCs w:val="28"/>
        </w:rPr>
        <w:t xml:space="preserve">м, из них 29,8% нуждались в </w:t>
      </w:r>
      <w:r w:rsidRPr="0094511E">
        <w:rPr>
          <w:rFonts w:ascii="Times New Roman" w:eastAsia="Calibri" w:hAnsi="Times New Roman" w:cs="Times New Roman"/>
          <w:color w:val="000000"/>
          <w:sz w:val="28"/>
          <w:szCs w:val="28"/>
        </w:rPr>
        <w:t xml:space="preserve">замене.( </w:t>
      </w:r>
      <w:hyperlink r:id="rId133" w:history="1">
        <w:r w:rsidRPr="0094511E">
          <w:rPr>
            <w:rFonts w:ascii="Times New Roman" w:eastAsia="Calibri" w:hAnsi="Times New Roman" w:cs="Times New Roman"/>
            <w:i/>
            <w:color w:val="0070C0"/>
            <w:sz w:val="28"/>
            <w:szCs w:val="28"/>
            <w:u w:val="single"/>
          </w:rPr>
          <w:t>http://stat.gov.kz/official/industry/30/statistic/5</w:t>
        </w:r>
      </w:hyperlink>
      <w:r w:rsidRPr="0094511E">
        <w:rPr>
          <w:rFonts w:ascii="Times New Roman" w:eastAsia="Calibri" w:hAnsi="Times New Roman" w:cs="Times New Roman"/>
          <w:color w:val="000000"/>
          <w:sz w:val="28"/>
          <w:szCs w:val="28"/>
        </w:rPr>
        <w:t>)</w:t>
      </w:r>
      <w:r w:rsidR="005823D4" w:rsidRPr="0094511E">
        <w:rPr>
          <w:rFonts w:ascii="Times New Roman" w:eastAsia="Calibri" w:hAnsi="Times New Roman" w:cs="Times New Roman"/>
          <w:color w:val="000000"/>
          <w:sz w:val="28"/>
          <w:szCs w:val="28"/>
        </w:rPr>
        <w:t>.</w:t>
      </w:r>
    </w:p>
    <w:p w:rsidR="00AC1113" w:rsidRPr="005112CA" w:rsidRDefault="00AC1113" w:rsidP="00AA0F0C">
      <w:pPr>
        <w:pStyle w:val="a3"/>
        <w:tabs>
          <w:tab w:val="left" w:pos="709"/>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proofErr w:type="spellStart"/>
      <w:r w:rsidRPr="005112CA">
        <w:rPr>
          <w:rFonts w:ascii="Times New Roman" w:eastAsia="Calibri" w:hAnsi="Times New Roman" w:cs="Times New Roman"/>
          <w:b/>
          <w:color w:val="000000"/>
          <w:sz w:val="28"/>
          <w:szCs w:val="28"/>
        </w:rPr>
        <w:t>Химводоочистка</w:t>
      </w:r>
      <w:proofErr w:type="spellEnd"/>
      <w:r w:rsidRPr="005112CA">
        <w:rPr>
          <w:rFonts w:ascii="Times New Roman" w:eastAsia="Calibri" w:hAnsi="Times New Roman" w:cs="Times New Roman"/>
          <w:color w:val="000000"/>
          <w:sz w:val="28"/>
          <w:szCs w:val="28"/>
        </w:rPr>
        <w:t xml:space="preserve"> (цех водоподготовки) предназначается для приготовления воды, пригодной для питания котлов. Питательная вода представляет собой смесь конденсата турбин и добавочной воды, подаваемой из </w:t>
      </w:r>
      <w:proofErr w:type="spellStart"/>
      <w:r w:rsidRPr="005112CA">
        <w:rPr>
          <w:rFonts w:ascii="Times New Roman" w:eastAsia="Calibri" w:hAnsi="Times New Roman" w:cs="Times New Roman"/>
          <w:color w:val="000000"/>
          <w:sz w:val="28"/>
          <w:szCs w:val="28"/>
        </w:rPr>
        <w:t>химводоочистки</w:t>
      </w:r>
      <w:proofErr w:type="spellEnd"/>
      <w:r w:rsidRPr="005112CA">
        <w:rPr>
          <w:rFonts w:ascii="Times New Roman" w:eastAsia="Calibri" w:hAnsi="Times New Roman" w:cs="Times New Roman"/>
          <w:color w:val="000000"/>
          <w:sz w:val="28"/>
          <w:szCs w:val="28"/>
        </w:rPr>
        <w:t xml:space="preserve">. Чтобы не выпадала накипь в трубах, образующих поверхность нагрева котлов, вода не должна содержать солей. Для удаления солей добавочная вода проходит через систему специальных фильтров, установленных в здании </w:t>
      </w:r>
      <w:proofErr w:type="spellStart"/>
      <w:r w:rsidRPr="005112CA">
        <w:rPr>
          <w:rFonts w:ascii="Times New Roman" w:eastAsia="Calibri" w:hAnsi="Times New Roman" w:cs="Times New Roman"/>
          <w:color w:val="000000"/>
          <w:sz w:val="28"/>
          <w:szCs w:val="28"/>
        </w:rPr>
        <w:t>химводоочистки</w:t>
      </w:r>
      <w:proofErr w:type="spellEnd"/>
      <w:r w:rsidRPr="005112CA">
        <w:rPr>
          <w:rFonts w:ascii="Times New Roman" w:eastAsia="Calibri" w:hAnsi="Times New Roman" w:cs="Times New Roman"/>
          <w:color w:val="000000"/>
          <w:sz w:val="28"/>
          <w:szCs w:val="28"/>
        </w:rPr>
        <w:t>, которое расположено на территории электростанции.</w:t>
      </w:r>
    </w:p>
    <w:p w:rsidR="00AC1113" w:rsidRPr="005112CA" w:rsidRDefault="00AC1113" w:rsidP="00AA0F0C">
      <w:pPr>
        <w:pStyle w:val="a3"/>
        <w:tabs>
          <w:tab w:val="left" w:pos="709"/>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Задача водоподготовки на ТЭС является весьма важной, поскольку здесь производятся в огромных количествах широко используемые энергоносители в виде водяного пара и горячей воды. Системы водоочистки для энергетики исполнены на основе обратного осмоса или ионного обмена.</w:t>
      </w:r>
      <w:r w:rsidR="00D30B04">
        <w:rPr>
          <w:rFonts w:ascii="Times New Roman" w:eastAsia="Calibri" w:hAnsi="Times New Roman" w:cs="Times New Roman"/>
          <w:color w:val="000000"/>
          <w:sz w:val="28"/>
          <w:szCs w:val="28"/>
        </w:rPr>
        <w:t xml:space="preserve"> </w:t>
      </w:r>
      <w:proofErr w:type="gramStart"/>
      <w:r w:rsidRPr="005112CA">
        <w:rPr>
          <w:rFonts w:ascii="Times New Roman" w:eastAsia="Calibri" w:hAnsi="Times New Roman" w:cs="Times New Roman"/>
          <w:color w:val="000000"/>
          <w:sz w:val="28"/>
          <w:szCs w:val="28"/>
        </w:rPr>
        <w:t>Примеси, поступающие в парогенератор, вызывают ряд неблагоприятных явлений, таких как вспенивание воды (органические примеси, аммиак, амины, некоторые органические примеси), образование отложений на поверхностях нагрева (железо, медь, фосфаты), унос примесей паром и отложение их в турбине (соли натрия, силикаты, хлориды), коррозия теплосилового оборудования (кислород, кислоты, щелочи, углекислота, Fe+3).</w:t>
      </w:r>
      <w:proofErr w:type="gramEnd"/>
    </w:p>
    <w:p w:rsidR="00AC1113" w:rsidRPr="005112CA" w:rsidRDefault="00AC1113" w:rsidP="00AA0F0C">
      <w:pPr>
        <w:pStyle w:val="a3"/>
        <w:tabs>
          <w:tab w:val="left" w:pos="709"/>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xml:space="preserve">В промышленных масштабах на стадии водоподготовки на ТЭС для удаления взвешенных и коллоидных примесей часто используют </w:t>
      </w:r>
      <w:proofErr w:type="spellStart"/>
      <w:r w:rsidRPr="005112CA">
        <w:rPr>
          <w:rFonts w:ascii="Times New Roman" w:eastAsia="Calibri" w:hAnsi="Times New Roman" w:cs="Times New Roman"/>
          <w:color w:val="000000"/>
          <w:sz w:val="28"/>
          <w:szCs w:val="28"/>
        </w:rPr>
        <w:t>реагентные</w:t>
      </w:r>
      <w:proofErr w:type="spellEnd"/>
      <w:r w:rsidRPr="005112CA">
        <w:rPr>
          <w:rFonts w:ascii="Times New Roman" w:eastAsia="Calibri" w:hAnsi="Times New Roman" w:cs="Times New Roman"/>
          <w:color w:val="000000"/>
          <w:sz w:val="28"/>
          <w:szCs w:val="28"/>
        </w:rPr>
        <w:t xml:space="preserve"> методы, основанные на использовании коагулянтов и </w:t>
      </w:r>
      <w:proofErr w:type="spellStart"/>
      <w:r w:rsidRPr="005112CA">
        <w:rPr>
          <w:rFonts w:ascii="Times New Roman" w:eastAsia="Calibri" w:hAnsi="Times New Roman" w:cs="Times New Roman"/>
          <w:color w:val="000000"/>
          <w:sz w:val="28"/>
          <w:szCs w:val="28"/>
        </w:rPr>
        <w:t>флокулянтов</w:t>
      </w:r>
      <w:proofErr w:type="spellEnd"/>
      <w:r w:rsidRPr="005112CA">
        <w:rPr>
          <w:rFonts w:ascii="Times New Roman" w:eastAsia="Calibri" w:hAnsi="Times New Roman" w:cs="Times New Roman"/>
          <w:color w:val="000000"/>
          <w:sz w:val="28"/>
          <w:szCs w:val="28"/>
        </w:rPr>
        <w:t xml:space="preserve"> различной природы. Для удаления растворимых веще</w:t>
      </w:r>
      <w:proofErr w:type="gramStart"/>
      <w:r w:rsidRPr="005112CA">
        <w:rPr>
          <w:rFonts w:ascii="Times New Roman" w:eastAsia="Calibri" w:hAnsi="Times New Roman" w:cs="Times New Roman"/>
          <w:color w:val="000000"/>
          <w:sz w:val="28"/>
          <w:szCs w:val="28"/>
        </w:rPr>
        <w:t>ств пр</w:t>
      </w:r>
      <w:proofErr w:type="gramEnd"/>
      <w:r w:rsidRPr="005112CA">
        <w:rPr>
          <w:rFonts w:ascii="Times New Roman" w:eastAsia="Calibri" w:hAnsi="Times New Roman" w:cs="Times New Roman"/>
          <w:color w:val="000000"/>
          <w:sz w:val="28"/>
          <w:szCs w:val="28"/>
        </w:rPr>
        <w:t xml:space="preserve">именяют методы ионного обмена – натрий, </w:t>
      </w:r>
      <w:proofErr w:type="spellStart"/>
      <w:r w:rsidRPr="005112CA">
        <w:rPr>
          <w:rFonts w:ascii="Times New Roman" w:eastAsia="Calibri" w:hAnsi="Times New Roman" w:cs="Times New Roman"/>
          <w:color w:val="000000"/>
          <w:sz w:val="28"/>
          <w:szCs w:val="28"/>
        </w:rPr>
        <w:t>катионирование</w:t>
      </w:r>
      <w:proofErr w:type="spellEnd"/>
      <w:r w:rsidRPr="005112CA">
        <w:rPr>
          <w:rFonts w:ascii="Times New Roman" w:eastAsia="Calibri" w:hAnsi="Times New Roman" w:cs="Times New Roman"/>
          <w:color w:val="000000"/>
          <w:sz w:val="28"/>
          <w:szCs w:val="28"/>
        </w:rPr>
        <w:t xml:space="preserve"> и </w:t>
      </w:r>
      <w:proofErr w:type="spellStart"/>
      <w:r w:rsidRPr="005112CA">
        <w:rPr>
          <w:rFonts w:ascii="Times New Roman" w:eastAsia="Calibri" w:hAnsi="Times New Roman" w:cs="Times New Roman"/>
          <w:color w:val="000000"/>
          <w:sz w:val="28"/>
          <w:szCs w:val="28"/>
        </w:rPr>
        <w:t>анионирование</w:t>
      </w:r>
      <w:proofErr w:type="spellEnd"/>
      <w:r w:rsidRPr="005112CA">
        <w:rPr>
          <w:rFonts w:ascii="Times New Roman" w:eastAsia="Calibri" w:hAnsi="Times New Roman" w:cs="Times New Roman"/>
          <w:color w:val="000000"/>
          <w:sz w:val="28"/>
          <w:szCs w:val="28"/>
        </w:rPr>
        <w:t xml:space="preserve"> на ионитах отечественного или зарубежного производства.</w:t>
      </w:r>
    </w:p>
    <w:p w:rsidR="00AC1113" w:rsidRPr="005112CA" w:rsidRDefault="00AC1113" w:rsidP="00AA0F0C">
      <w:pPr>
        <w:pStyle w:val="a3"/>
        <w:tabs>
          <w:tab w:val="left" w:pos="709"/>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xml:space="preserve">Таким образом, водоподготовка по данной схеме связана с расходами коагулянта, реагентов на регенерацию фильтров, воды на собственные нужды установки (взрыхление, приготовление регенерационных растворов, отмывка), катионита и анионита на досыпку фильтров. </w:t>
      </w:r>
    </w:p>
    <w:p w:rsidR="00AC1113" w:rsidRPr="005112CA" w:rsidRDefault="00AC1113" w:rsidP="00AA0F0C">
      <w:pPr>
        <w:pStyle w:val="a3"/>
        <w:tabs>
          <w:tab w:val="left" w:pos="709"/>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xml:space="preserve">Поэтому в настоящее время все большее распространение находят комбинированные схемы подготовки воды, где первую ступень </w:t>
      </w:r>
      <w:proofErr w:type="spellStart"/>
      <w:r w:rsidRPr="005112CA">
        <w:rPr>
          <w:rFonts w:ascii="Times New Roman" w:eastAsia="Calibri" w:hAnsi="Times New Roman" w:cs="Times New Roman"/>
          <w:color w:val="000000"/>
          <w:sz w:val="28"/>
          <w:szCs w:val="28"/>
        </w:rPr>
        <w:t>ионитного</w:t>
      </w:r>
      <w:proofErr w:type="spellEnd"/>
      <w:r w:rsidRPr="005112CA">
        <w:rPr>
          <w:rFonts w:ascii="Times New Roman" w:eastAsia="Calibri" w:hAnsi="Times New Roman" w:cs="Times New Roman"/>
          <w:color w:val="000000"/>
          <w:sz w:val="28"/>
          <w:szCs w:val="28"/>
        </w:rPr>
        <w:t xml:space="preserve"> умягчения заменяют </w:t>
      </w:r>
      <w:proofErr w:type="spellStart"/>
      <w:r w:rsidRPr="005112CA">
        <w:rPr>
          <w:rFonts w:ascii="Times New Roman" w:eastAsia="Calibri" w:hAnsi="Times New Roman" w:cs="Times New Roman"/>
          <w:color w:val="000000"/>
          <w:sz w:val="28"/>
          <w:szCs w:val="28"/>
        </w:rPr>
        <w:t>безреагентными</w:t>
      </w:r>
      <w:proofErr w:type="spellEnd"/>
      <w:r w:rsidRPr="005112CA">
        <w:rPr>
          <w:rFonts w:ascii="Times New Roman" w:eastAsia="Calibri" w:hAnsi="Times New Roman" w:cs="Times New Roman"/>
          <w:color w:val="000000"/>
          <w:sz w:val="28"/>
          <w:szCs w:val="28"/>
        </w:rPr>
        <w:t xml:space="preserve"> способами.</w:t>
      </w:r>
    </w:p>
    <w:p w:rsidR="00AC1113" w:rsidRPr="005112CA" w:rsidRDefault="00AC1113" w:rsidP="00AA0F0C">
      <w:pPr>
        <w:pStyle w:val="a3"/>
        <w:tabs>
          <w:tab w:val="left" w:pos="709"/>
        </w:tabs>
        <w:autoSpaceDE w:val="0"/>
        <w:autoSpaceDN w:val="0"/>
        <w:adjustRightInd w:val="0"/>
        <w:spacing w:after="0" w:line="240" w:lineRule="auto"/>
        <w:ind w:left="0" w:firstLine="567"/>
        <w:jc w:val="both"/>
        <w:rPr>
          <w:rFonts w:ascii="Times New Roman" w:eastAsia="Calibri" w:hAnsi="Times New Roman" w:cs="Times New Roman"/>
          <w:i/>
          <w:color w:val="000000"/>
          <w:sz w:val="28"/>
          <w:szCs w:val="28"/>
        </w:rPr>
      </w:pPr>
      <w:r w:rsidRPr="005112CA">
        <w:rPr>
          <w:rFonts w:ascii="Times New Roman" w:eastAsia="Calibri" w:hAnsi="Times New Roman" w:cs="Times New Roman"/>
          <w:i/>
          <w:color w:val="000000"/>
          <w:sz w:val="28"/>
          <w:szCs w:val="28"/>
        </w:rPr>
        <w:t>Водоподготовка для промышленности и энергетики.</w:t>
      </w:r>
    </w:p>
    <w:p w:rsidR="00AC1113" w:rsidRPr="005112CA" w:rsidRDefault="00AC1113" w:rsidP="00AA0F0C">
      <w:pPr>
        <w:pStyle w:val="a3"/>
        <w:tabs>
          <w:tab w:val="left" w:pos="709"/>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lastRenderedPageBreak/>
        <w:t>Промышленная водоподготовка (водоочистка) включает в себя  операции по предварительной обработке жидкости в различных отраслях производства, а также коммунальной сфере и сельском хозяйстве. Столь широкая область охвата предполагает реализацию разнообразных инженерно-технологических решений с помощью специализированного оборудования. В каждом отдельном случае перечень используемых средств и аппаратных решений может существенно отличаться в зависимости от поставленных целей.</w:t>
      </w:r>
    </w:p>
    <w:p w:rsidR="00AC1113" w:rsidRPr="005112CA" w:rsidRDefault="00AC1113" w:rsidP="00AA0F0C">
      <w:pPr>
        <w:pStyle w:val="a3"/>
        <w:tabs>
          <w:tab w:val="left" w:pos="709"/>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Основная задача предварительной очистки воды в промышленности – обеспечение соответствия ее качества требованиям потребителей. Подготовка жидкости для технических нужд направлена на поддержание нормального функционирования оборудования, предотвращение образован</w:t>
      </w:r>
      <w:r w:rsidR="00D30B04">
        <w:rPr>
          <w:rFonts w:ascii="Times New Roman" w:eastAsia="Calibri" w:hAnsi="Times New Roman" w:cs="Times New Roman"/>
          <w:color w:val="000000"/>
          <w:sz w:val="28"/>
          <w:szCs w:val="28"/>
        </w:rPr>
        <w:t>ия накипи и появления коррозии.</w:t>
      </w:r>
    </w:p>
    <w:p w:rsidR="00AC1113" w:rsidRPr="005112CA" w:rsidRDefault="00AC1113" w:rsidP="00AA0F0C">
      <w:pPr>
        <w:pStyle w:val="a3"/>
        <w:tabs>
          <w:tab w:val="left" w:pos="709"/>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4418CC">
        <w:rPr>
          <w:rFonts w:ascii="Times New Roman" w:eastAsia="Calibri" w:hAnsi="Times New Roman" w:cs="Times New Roman"/>
          <w:i/>
          <w:color w:val="000000"/>
          <w:sz w:val="28"/>
          <w:szCs w:val="28"/>
        </w:rPr>
        <w:t>Этапы промышленной водоподготовки</w:t>
      </w:r>
      <w:r w:rsidRPr="004418CC">
        <w:rPr>
          <w:rFonts w:ascii="Times New Roman" w:eastAsia="Calibri" w:hAnsi="Times New Roman" w:cs="Times New Roman"/>
          <w:color w:val="000000"/>
          <w:sz w:val="28"/>
          <w:szCs w:val="28"/>
        </w:rPr>
        <w:t>.</w:t>
      </w:r>
    </w:p>
    <w:p w:rsidR="00AC1113" w:rsidRPr="005112CA" w:rsidRDefault="00AC1113" w:rsidP="00AA0F0C">
      <w:pPr>
        <w:pStyle w:val="a3"/>
        <w:tabs>
          <w:tab w:val="left" w:pos="709"/>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Весь процесс очистки можно разделить на несколько основных стадий. Проведение большинства из них является обязательным и декларируется нормативными документами, необходимость других определяется в зависимости от исходных характеристик жидкости.</w:t>
      </w:r>
    </w:p>
    <w:p w:rsidR="00AC1113" w:rsidRPr="005112CA" w:rsidRDefault="00AC1113" w:rsidP="00AA0F0C">
      <w:pPr>
        <w:pStyle w:val="a3"/>
        <w:tabs>
          <w:tab w:val="left" w:pos="709"/>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Осветление. В ходе осветления происходит удаление взвешенных примесей на механических фильтрах и в отстойниках. На сегодняшний день промышленная водоподготовка предполагает и более глубокую обработку: после завершения базовой очистки коллоидные включения связываются и изолируются с помощью специальных реагентов.</w:t>
      </w:r>
    </w:p>
    <w:p w:rsidR="00AC1113" w:rsidRPr="005112CA" w:rsidRDefault="00AC1113" w:rsidP="00AA0F0C">
      <w:pPr>
        <w:pStyle w:val="a3"/>
        <w:tabs>
          <w:tab w:val="left" w:pos="709"/>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Обесцвечивание и дезодорация проводятся для освобождения воды от органических и минеральных загрязнений, придающих цветность или запах. Методов такой очистки существует достаточно много – выбор конкретного способа полностью зависит от характера примесей.</w:t>
      </w:r>
    </w:p>
    <w:p w:rsidR="00AC1113" w:rsidRPr="005112CA" w:rsidRDefault="00AC1113" w:rsidP="00AA0F0C">
      <w:pPr>
        <w:pStyle w:val="a3"/>
        <w:tabs>
          <w:tab w:val="left" w:pos="709"/>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Обезжелезивание. Повышенное содержание в воде ионов марганца и железа – одна из основных причин коррозии трубопроводов и оборудования. На сегодняшний день возможности водоподготовки в промышленности позволяют добиться почти полной очистки жидкости от указанных веществ.</w:t>
      </w:r>
    </w:p>
    <w:p w:rsidR="00AC1113" w:rsidRPr="005112CA" w:rsidRDefault="00AC1113" w:rsidP="00AA0F0C">
      <w:pPr>
        <w:pStyle w:val="a3"/>
        <w:tabs>
          <w:tab w:val="left" w:pos="709"/>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Обессоливание, дегазация и умягчение воды снижают риск возникновения коррозии и отложения накипи.</w:t>
      </w:r>
    </w:p>
    <w:p w:rsidR="00AC1113" w:rsidRPr="005112CA" w:rsidRDefault="00AC1113" w:rsidP="00AA0F0C">
      <w:pPr>
        <w:pStyle w:val="a3"/>
        <w:tabs>
          <w:tab w:val="left" w:pos="709"/>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4418CC">
        <w:rPr>
          <w:rFonts w:ascii="Times New Roman" w:eastAsia="Calibri" w:hAnsi="Times New Roman" w:cs="Times New Roman"/>
          <w:color w:val="000000"/>
          <w:sz w:val="28"/>
          <w:szCs w:val="28"/>
        </w:rPr>
        <w:t>Удаление биологических загрязнений, дезинфицирование. Б</w:t>
      </w:r>
      <w:r w:rsidRPr="005112CA">
        <w:rPr>
          <w:rFonts w:ascii="Times New Roman" w:eastAsia="Calibri" w:hAnsi="Times New Roman" w:cs="Times New Roman"/>
          <w:color w:val="000000"/>
          <w:sz w:val="28"/>
          <w:szCs w:val="28"/>
        </w:rPr>
        <w:t>олее качественная очистка заключается в многоступенчатой обработке вплоть до полного удаления микроорганизмов и бактерий. Подобное комплексное обеззараживание предполагает водоподготовка для коттеджей и загородных домов, муниципальных сетей, предприятий пищевой и фармакологической промышленности.</w:t>
      </w:r>
    </w:p>
    <w:p w:rsidR="00AC1113" w:rsidRPr="005112CA" w:rsidRDefault="00AC1113" w:rsidP="00AA0F0C">
      <w:pPr>
        <w:pStyle w:val="a3"/>
        <w:tabs>
          <w:tab w:val="left" w:pos="709"/>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Коррекция уровня кислотности – один из наиболее действенных способов обеспечить защиту оборудования и коммуникаций от водной коррозии. Проводится по необходимости.</w:t>
      </w:r>
    </w:p>
    <w:p w:rsidR="00AC1113" w:rsidRPr="005112CA" w:rsidRDefault="00AC1113" w:rsidP="00AA0F0C">
      <w:pPr>
        <w:pStyle w:val="a3"/>
        <w:tabs>
          <w:tab w:val="left" w:pos="709"/>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Водоподготовка для котельной установки.</w:t>
      </w:r>
    </w:p>
    <w:p w:rsidR="00AC1113" w:rsidRPr="005112CA" w:rsidRDefault="00AC1113" w:rsidP="00AA0F0C">
      <w:pPr>
        <w:pStyle w:val="a3"/>
        <w:tabs>
          <w:tab w:val="left" w:pos="709"/>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xml:space="preserve">При эксплуатации котельных установок, особенно в последнее время все более остро встают вопросы  эффективности работы котлов, уменьшение </w:t>
      </w:r>
      <w:r w:rsidRPr="005112CA">
        <w:rPr>
          <w:rFonts w:ascii="Times New Roman" w:eastAsia="Calibri" w:hAnsi="Times New Roman" w:cs="Times New Roman"/>
          <w:color w:val="000000"/>
          <w:sz w:val="28"/>
          <w:szCs w:val="28"/>
        </w:rPr>
        <w:lastRenderedPageBreak/>
        <w:t>энергопотребления водогрейного и парового оборудования, обеспечение бесперебойной</w:t>
      </w:r>
      <w:r w:rsidR="003A5B7F" w:rsidRPr="005112CA">
        <w:rPr>
          <w:rFonts w:ascii="Times New Roman" w:eastAsia="Calibri" w:hAnsi="Times New Roman" w:cs="Times New Roman"/>
          <w:color w:val="000000"/>
          <w:sz w:val="28"/>
          <w:szCs w:val="28"/>
        </w:rPr>
        <w:t xml:space="preserve"> </w:t>
      </w:r>
      <w:r w:rsidRPr="005112CA">
        <w:rPr>
          <w:rFonts w:ascii="Times New Roman" w:eastAsia="Calibri" w:hAnsi="Times New Roman" w:cs="Times New Roman"/>
          <w:color w:val="000000"/>
          <w:sz w:val="28"/>
          <w:szCs w:val="28"/>
        </w:rPr>
        <w:t>(безаварийной) работы и продление с</w:t>
      </w:r>
      <w:r w:rsidR="00A21095">
        <w:rPr>
          <w:rFonts w:ascii="Times New Roman" w:eastAsia="Calibri" w:hAnsi="Times New Roman" w:cs="Times New Roman"/>
          <w:color w:val="000000"/>
          <w:sz w:val="28"/>
          <w:szCs w:val="28"/>
        </w:rPr>
        <w:t>рока службы.</w:t>
      </w:r>
    </w:p>
    <w:p w:rsidR="00635062" w:rsidRPr="005112CA" w:rsidRDefault="00635062" w:rsidP="00AC1113">
      <w:pPr>
        <w:tabs>
          <w:tab w:val="left" w:pos="709"/>
        </w:tabs>
        <w:autoSpaceDE w:val="0"/>
        <w:autoSpaceDN w:val="0"/>
        <w:adjustRightInd w:val="0"/>
        <w:spacing w:after="0" w:line="240" w:lineRule="auto"/>
        <w:ind w:firstLine="567"/>
        <w:jc w:val="both"/>
        <w:rPr>
          <w:rFonts w:ascii="Times New Roman" w:eastAsia="Calibri" w:hAnsi="Times New Roman" w:cs="Times New Roman"/>
          <w:b/>
          <w:i/>
          <w:color w:val="000000"/>
          <w:sz w:val="28"/>
          <w:szCs w:val="28"/>
        </w:rPr>
      </w:pPr>
      <w:r w:rsidRPr="005112CA">
        <w:rPr>
          <w:rFonts w:ascii="Times New Roman" w:eastAsia="Calibri" w:hAnsi="Times New Roman" w:cs="Times New Roman"/>
          <w:b/>
          <w:i/>
          <w:color w:val="000000"/>
          <w:sz w:val="28"/>
          <w:szCs w:val="28"/>
        </w:rPr>
        <w:t xml:space="preserve">Атомная </w:t>
      </w:r>
      <w:r w:rsidR="00493CB8">
        <w:rPr>
          <w:rFonts w:ascii="Times New Roman" w:eastAsia="Calibri" w:hAnsi="Times New Roman" w:cs="Times New Roman"/>
          <w:b/>
          <w:i/>
          <w:color w:val="000000"/>
          <w:sz w:val="28"/>
          <w:szCs w:val="28"/>
        </w:rPr>
        <w:t xml:space="preserve">(ядерная) </w:t>
      </w:r>
      <w:r w:rsidRPr="005112CA">
        <w:rPr>
          <w:rFonts w:ascii="Times New Roman" w:eastAsia="Calibri" w:hAnsi="Times New Roman" w:cs="Times New Roman"/>
          <w:b/>
          <w:i/>
          <w:color w:val="000000"/>
          <w:sz w:val="28"/>
          <w:szCs w:val="28"/>
        </w:rPr>
        <w:t>энергия</w:t>
      </w:r>
    </w:p>
    <w:p w:rsidR="00635062" w:rsidRPr="005112CA" w:rsidRDefault="00635062" w:rsidP="00635062">
      <w:pPr>
        <w:tabs>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xml:space="preserve">Единственная атомная электростанция в Казахстане находилась в городе Актау с реактором на быстрых нейтронах с мощностью в 350 МВт. АЭС работала в 1973—1999 годах. В настоящий момент атомная энергия в Казахстане не </w:t>
      </w:r>
      <w:r w:rsidR="003A5B7F" w:rsidRPr="005112CA">
        <w:rPr>
          <w:rFonts w:ascii="Times New Roman" w:eastAsia="Calibri" w:hAnsi="Times New Roman" w:cs="Times New Roman"/>
          <w:color w:val="000000"/>
          <w:sz w:val="28"/>
          <w:szCs w:val="28"/>
        </w:rPr>
        <w:t>используется,</w:t>
      </w:r>
      <w:r w:rsidRPr="005112CA">
        <w:rPr>
          <w:rFonts w:ascii="Times New Roman" w:eastAsia="Calibri" w:hAnsi="Times New Roman" w:cs="Times New Roman"/>
          <w:color w:val="000000"/>
          <w:sz w:val="28"/>
          <w:szCs w:val="28"/>
        </w:rPr>
        <w:t xml:space="preserve"> несмотря на то, что запасы (по данным МАГАТЭ) урана в стране оценены в 900 тысяч тонн. Основные залежи находятся на юге Казахстана (ЮКО и </w:t>
      </w:r>
      <w:proofErr w:type="spellStart"/>
      <w:r w:rsidRPr="005112CA">
        <w:rPr>
          <w:rFonts w:ascii="Times New Roman" w:eastAsia="Calibri" w:hAnsi="Times New Roman" w:cs="Times New Roman"/>
          <w:color w:val="000000"/>
          <w:sz w:val="28"/>
          <w:szCs w:val="28"/>
        </w:rPr>
        <w:t>Кызылординская</w:t>
      </w:r>
      <w:proofErr w:type="spellEnd"/>
      <w:r w:rsidRPr="005112CA">
        <w:rPr>
          <w:rFonts w:ascii="Times New Roman" w:eastAsia="Calibri" w:hAnsi="Times New Roman" w:cs="Times New Roman"/>
          <w:color w:val="000000"/>
          <w:sz w:val="28"/>
          <w:szCs w:val="28"/>
        </w:rPr>
        <w:t xml:space="preserve"> области), западе в </w:t>
      </w:r>
      <w:proofErr w:type="spellStart"/>
      <w:r w:rsidRPr="005112CA">
        <w:rPr>
          <w:rFonts w:ascii="Times New Roman" w:eastAsia="Calibri" w:hAnsi="Times New Roman" w:cs="Times New Roman"/>
          <w:color w:val="000000"/>
          <w:sz w:val="28"/>
          <w:szCs w:val="28"/>
        </w:rPr>
        <w:t>Мангыстау</w:t>
      </w:r>
      <w:proofErr w:type="spellEnd"/>
      <w:r w:rsidRPr="005112CA">
        <w:rPr>
          <w:rFonts w:ascii="Times New Roman" w:eastAsia="Calibri" w:hAnsi="Times New Roman" w:cs="Times New Roman"/>
          <w:color w:val="000000"/>
          <w:sz w:val="28"/>
          <w:szCs w:val="28"/>
        </w:rPr>
        <w:t xml:space="preserve">, на севере Казахстана (месторождение </w:t>
      </w:r>
      <w:proofErr w:type="spellStart"/>
      <w:r w:rsidRPr="005112CA">
        <w:rPr>
          <w:rFonts w:ascii="Times New Roman" w:eastAsia="Calibri" w:hAnsi="Times New Roman" w:cs="Times New Roman"/>
          <w:color w:val="000000"/>
          <w:sz w:val="28"/>
          <w:szCs w:val="28"/>
        </w:rPr>
        <w:t>Семизбай</w:t>
      </w:r>
      <w:proofErr w:type="spellEnd"/>
      <w:r w:rsidRPr="005112CA">
        <w:rPr>
          <w:rFonts w:ascii="Times New Roman" w:eastAsia="Calibri" w:hAnsi="Times New Roman" w:cs="Times New Roman"/>
          <w:color w:val="000000"/>
          <w:sz w:val="28"/>
          <w:szCs w:val="28"/>
        </w:rPr>
        <w:t>).</w:t>
      </w:r>
    </w:p>
    <w:p w:rsidR="00635062" w:rsidRPr="005112CA" w:rsidRDefault="00635062" w:rsidP="00635062">
      <w:pPr>
        <w:tabs>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В 2010 году, в целях увеличения энергетических мощностей, Казахстан и Россия достигли договоренности о строительстве атомной электростанции, против чего выступает антиядерное движение Невада-Семипалатинск.</w:t>
      </w:r>
    </w:p>
    <w:p w:rsidR="00AC1113" w:rsidRPr="005112CA" w:rsidRDefault="00AC1113" w:rsidP="00AA0F0C">
      <w:pPr>
        <w:tabs>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АО «НАК «</w:t>
      </w:r>
      <w:proofErr w:type="spellStart"/>
      <w:r w:rsidRPr="005112CA">
        <w:rPr>
          <w:rFonts w:ascii="Times New Roman" w:eastAsia="Calibri" w:hAnsi="Times New Roman" w:cs="Times New Roman"/>
          <w:color w:val="000000"/>
          <w:sz w:val="28"/>
          <w:szCs w:val="28"/>
        </w:rPr>
        <w:t>Казатомпром</w:t>
      </w:r>
      <w:proofErr w:type="spellEnd"/>
      <w:r w:rsidRPr="005112CA">
        <w:rPr>
          <w:rFonts w:ascii="Times New Roman" w:eastAsia="Calibri" w:hAnsi="Times New Roman" w:cs="Times New Roman"/>
          <w:color w:val="000000"/>
          <w:sz w:val="28"/>
          <w:szCs w:val="28"/>
        </w:rPr>
        <w:t>» является крупнейшим производителем природного урана с приоритетным доступом к одной из крупнейших ресурсных баз.</w:t>
      </w:r>
    </w:p>
    <w:p w:rsidR="00166078" w:rsidRDefault="00AC1113" w:rsidP="00AA0F0C">
      <w:pPr>
        <w:tabs>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АО «НАК «</w:t>
      </w:r>
      <w:proofErr w:type="spellStart"/>
      <w:r w:rsidRPr="005112CA">
        <w:rPr>
          <w:rFonts w:ascii="Times New Roman" w:eastAsia="Calibri" w:hAnsi="Times New Roman" w:cs="Times New Roman"/>
          <w:color w:val="000000"/>
          <w:sz w:val="28"/>
          <w:szCs w:val="28"/>
        </w:rPr>
        <w:t>Казатомпром</w:t>
      </w:r>
      <w:proofErr w:type="spellEnd"/>
      <w:r w:rsidRPr="005112CA">
        <w:rPr>
          <w:rFonts w:ascii="Times New Roman" w:eastAsia="Calibri" w:hAnsi="Times New Roman" w:cs="Times New Roman"/>
          <w:color w:val="000000"/>
          <w:sz w:val="28"/>
          <w:szCs w:val="28"/>
        </w:rPr>
        <w:t>» имеет статус национального оператора Республики Казахстан по экспорту и импорту урана и его соединений, ядерного топлива для АЭС, специального оборудования и технологий. Вместе с дочерними, зависимыми и совместными организациями ведет разработку 26 участков на территории Республики Казахстан, объединенных в 13 горнорудных активов. Численность компании 21 тыс</w:t>
      </w:r>
      <w:proofErr w:type="gramStart"/>
      <w:r w:rsidRPr="005112CA">
        <w:rPr>
          <w:rFonts w:ascii="Times New Roman" w:eastAsia="Calibri" w:hAnsi="Times New Roman" w:cs="Times New Roman"/>
          <w:color w:val="000000"/>
          <w:sz w:val="28"/>
          <w:szCs w:val="28"/>
        </w:rPr>
        <w:t>.ч</w:t>
      </w:r>
      <w:proofErr w:type="gramEnd"/>
      <w:r w:rsidRPr="005112CA">
        <w:rPr>
          <w:rFonts w:ascii="Times New Roman" w:eastAsia="Calibri" w:hAnsi="Times New Roman" w:cs="Times New Roman"/>
          <w:color w:val="000000"/>
          <w:sz w:val="28"/>
          <w:szCs w:val="28"/>
        </w:rPr>
        <w:t>еловек в штате, 46 подведомственных предприятий (</w:t>
      </w:r>
      <w:hyperlink r:id="rId134" w:history="1">
        <w:r w:rsidRPr="00A86F2F">
          <w:rPr>
            <w:rFonts w:ascii="Times New Roman" w:hAnsi="Times New Roman" w:cs="Times New Roman"/>
            <w:i/>
            <w:color w:val="0070C0"/>
            <w:sz w:val="28"/>
            <w:szCs w:val="28"/>
            <w:u w:val="single"/>
          </w:rPr>
          <w:t>https://www.kazatomprom.kz/ru/page/o_nas</w:t>
        </w:r>
      </w:hyperlink>
      <w:r w:rsidRPr="005112CA">
        <w:rPr>
          <w:rFonts w:ascii="Times New Roman" w:eastAsia="Calibri" w:hAnsi="Times New Roman" w:cs="Times New Roman"/>
          <w:color w:val="000000"/>
          <w:sz w:val="28"/>
          <w:szCs w:val="28"/>
        </w:rPr>
        <w:t>). Благоприятные геологические условия Республики Казахстан, подходящие для добычи методом ПСВ, обеспечивают АО «НАК «</w:t>
      </w:r>
      <w:proofErr w:type="spellStart"/>
      <w:r w:rsidRPr="005112CA">
        <w:rPr>
          <w:rFonts w:ascii="Times New Roman" w:eastAsia="Calibri" w:hAnsi="Times New Roman" w:cs="Times New Roman"/>
          <w:color w:val="000000"/>
          <w:sz w:val="28"/>
          <w:szCs w:val="28"/>
        </w:rPr>
        <w:t>Казатомпром</w:t>
      </w:r>
      <w:proofErr w:type="spellEnd"/>
      <w:r w:rsidRPr="005112CA">
        <w:rPr>
          <w:rFonts w:ascii="Times New Roman" w:eastAsia="Calibri" w:hAnsi="Times New Roman" w:cs="Times New Roman"/>
          <w:color w:val="000000"/>
          <w:sz w:val="28"/>
          <w:szCs w:val="28"/>
        </w:rPr>
        <w:t>» уникальное конкурентное преимущество. 100% добычи урана АО «НАК «</w:t>
      </w:r>
      <w:proofErr w:type="spellStart"/>
      <w:r w:rsidRPr="005112CA">
        <w:rPr>
          <w:rFonts w:ascii="Times New Roman" w:eastAsia="Calibri" w:hAnsi="Times New Roman" w:cs="Times New Roman"/>
          <w:color w:val="000000"/>
          <w:sz w:val="28"/>
          <w:szCs w:val="28"/>
        </w:rPr>
        <w:t>Казатомпром</w:t>
      </w:r>
      <w:proofErr w:type="spellEnd"/>
      <w:r w:rsidRPr="005112CA">
        <w:rPr>
          <w:rFonts w:ascii="Times New Roman" w:eastAsia="Calibri" w:hAnsi="Times New Roman" w:cs="Times New Roman"/>
          <w:color w:val="000000"/>
          <w:sz w:val="28"/>
          <w:szCs w:val="28"/>
        </w:rPr>
        <w:t>» осуществляется методом ПСВ.</w:t>
      </w:r>
    </w:p>
    <w:p w:rsidR="00AC1113" w:rsidRPr="005112CA" w:rsidRDefault="00AC1113" w:rsidP="00AA0F0C">
      <w:pPr>
        <w:tabs>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АО «НАК «</w:t>
      </w:r>
      <w:proofErr w:type="spellStart"/>
      <w:r w:rsidRPr="005112CA">
        <w:rPr>
          <w:rFonts w:ascii="Times New Roman" w:eastAsia="Calibri" w:hAnsi="Times New Roman" w:cs="Times New Roman"/>
          <w:color w:val="000000"/>
          <w:sz w:val="28"/>
          <w:szCs w:val="28"/>
        </w:rPr>
        <w:t>Казатомпром</w:t>
      </w:r>
      <w:proofErr w:type="spellEnd"/>
      <w:r w:rsidRPr="005112CA">
        <w:rPr>
          <w:rFonts w:ascii="Times New Roman" w:eastAsia="Calibri" w:hAnsi="Times New Roman" w:cs="Times New Roman"/>
          <w:color w:val="000000"/>
          <w:sz w:val="28"/>
          <w:szCs w:val="28"/>
        </w:rPr>
        <w:t>» является бесспорным лидером в добыче урана методом ПСВ с производительностью 12,1 тыс. тонн (~ 20% мировой добычи урана в 2017 году), значительно превосходя своих основных конкурентов.</w:t>
      </w:r>
    </w:p>
    <w:p w:rsidR="00AC1113" w:rsidRDefault="00AC1113" w:rsidP="00AA0F0C">
      <w:pPr>
        <w:tabs>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Казахстанский урановы</w:t>
      </w:r>
      <w:r w:rsidR="00A21095">
        <w:rPr>
          <w:rFonts w:ascii="Times New Roman" w:eastAsia="Calibri" w:hAnsi="Times New Roman" w:cs="Times New Roman"/>
          <w:color w:val="000000"/>
          <w:sz w:val="28"/>
          <w:szCs w:val="28"/>
        </w:rPr>
        <w:t>й концентрат обеспечивает более</w:t>
      </w:r>
      <w:r w:rsidR="00A21095">
        <w:rPr>
          <w:rFonts w:ascii="Times New Roman" w:eastAsia="Calibri" w:hAnsi="Times New Roman" w:cs="Times New Roman"/>
          <w:color w:val="000000"/>
          <w:sz w:val="28"/>
          <w:szCs w:val="28"/>
        </w:rPr>
        <w:br/>
      </w:r>
      <w:r w:rsidRPr="005112CA">
        <w:rPr>
          <w:rFonts w:ascii="Times New Roman" w:eastAsia="Calibri" w:hAnsi="Times New Roman" w:cs="Times New Roman"/>
          <w:color w:val="000000"/>
          <w:sz w:val="28"/>
          <w:szCs w:val="28"/>
        </w:rPr>
        <w:t>40% потребности мирной атомной энергетики и поставляется практически во все страны мира, где эксплуатируются АЭС.</w:t>
      </w:r>
    </w:p>
    <w:p w:rsidR="00635062" w:rsidRPr="005112CA" w:rsidRDefault="00635062" w:rsidP="00635062">
      <w:pPr>
        <w:tabs>
          <w:tab w:val="left" w:pos="709"/>
        </w:tabs>
        <w:autoSpaceDE w:val="0"/>
        <w:autoSpaceDN w:val="0"/>
        <w:adjustRightInd w:val="0"/>
        <w:spacing w:after="0" w:line="240" w:lineRule="auto"/>
        <w:ind w:firstLine="567"/>
        <w:jc w:val="both"/>
        <w:rPr>
          <w:rFonts w:ascii="Times New Roman" w:eastAsia="Calibri" w:hAnsi="Times New Roman" w:cs="Times New Roman"/>
          <w:b/>
          <w:i/>
          <w:color w:val="000000"/>
          <w:sz w:val="28"/>
          <w:szCs w:val="28"/>
        </w:rPr>
      </w:pPr>
      <w:r w:rsidRPr="005112CA">
        <w:rPr>
          <w:rFonts w:ascii="Times New Roman" w:eastAsia="Calibri" w:hAnsi="Times New Roman" w:cs="Times New Roman"/>
          <w:b/>
          <w:i/>
          <w:color w:val="000000"/>
          <w:sz w:val="28"/>
          <w:szCs w:val="28"/>
        </w:rPr>
        <w:t>Гидроэнерг</w:t>
      </w:r>
      <w:r w:rsidR="00493CB8">
        <w:rPr>
          <w:rFonts w:ascii="Times New Roman" w:eastAsia="Calibri" w:hAnsi="Times New Roman" w:cs="Times New Roman"/>
          <w:b/>
          <w:i/>
          <w:color w:val="000000"/>
          <w:sz w:val="28"/>
          <w:szCs w:val="28"/>
        </w:rPr>
        <w:t>етика</w:t>
      </w:r>
    </w:p>
    <w:p w:rsidR="00635062" w:rsidRPr="005112CA" w:rsidRDefault="00635062" w:rsidP="00635062">
      <w:pPr>
        <w:tabs>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В Казахстане имеются значительные гидроресурсы, теоретически мощность всех гидроресурсов страны с</w:t>
      </w:r>
      <w:r w:rsidR="00A21095">
        <w:rPr>
          <w:rFonts w:ascii="Times New Roman" w:eastAsia="Calibri" w:hAnsi="Times New Roman" w:cs="Times New Roman"/>
          <w:color w:val="000000"/>
          <w:sz w:val="28"/>
          <w:szCs w:val="28"/>
        </w:rPr>
        <w:t xml:space="preserve">оставляют 170 </w:t>
      </w:r>
      <w:proofErr w:type="spellStart"/>
      <w:proofErr w:type="gramStart"/>
      <w:r w:rsidR="00A21095">
        <w:rPr>
          <w:rFonts w:ascii="Times New Roman" w:eastAsia="Calibri" w:hAnsi="Times New Roman" w:cs="Times New Roman"/>
          <w:color w:val="000000"/>
          <w:sz w:val="28"/>
          <w:szCs w:val="28"/>
        </w:rPr>
        <w:t>млрд</w:t>
      </w:r>
      <w:proofErr w:type="spellEnd"/>
      <w:proofErr w:type="gramEnd"/>
      <w:r w:rsidR="00A21095">
        <w:rPr>
          <w:rFonts w:ascii="Times New Roman" w:eastAsia="Calibri" w:hAnsi="Times New Roman" w:cs="Times New Roman"/>
          <w:color w:val="000000"/>
          <w:sz w:val="28"/>
          <w:szCs w:val="28"/>
        </w:rPr>
        <w:t xml:space="preserve"> кВт·ч в год.</w:t>
      </w:r>
    </w:p>
    <w:p w:rsidR="00635062" w:rsidRPr="005112CA" w:rsidRDefault="00635062" w:rsidP="00635062">
      <w:pPr>
        <w:tabs>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Основные реки: Иртыш, Или и Сырдарья. Экономически эффективные гидроресурсы сосредоточены в основном на востоке (горный Алтай) и на юге страны.</w:t>
      </w:r>
    </w:p>
    <w:p w:rsidR="00635062" w:rsidRPr="005112CA" w:rsidRDefault="00635062" w:rsidP="00635062">
      <w:pPr>
        <w:tabs>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xml:space="preserve"> Крупнейшие ГЭС: </w:t>
      </w:r>
      <w:proofErr w:type="spellStart"/>
      <w:r w:rsidRPr="005112CA">
        <w:rPr>
          <w:rFonts w:ascii="Times New Roman" w:eastAsia="Calibri" w:hAnsi="Times New Roman" w:cs="Times New Roman"/>
          <w:color w:val="000000"/>
          <w:sz w:val="28"/>
          <w:szCs w:val="28"/>
        </w:rPr>
        <w:t>Бухтарминская</w:t>
      </w:r>
      <w:proofErr w:type="spellEnd"/>
      <w:r w:rsidRPr="005112CA">
        <w:rPr>
          <w:rFonts w:ascii="Times New Roman" w:eastAsia="Calibri" w:hAnsi="Times New Roman" w:cs="Times New Roman"/>
          <w:color w:val="000000"/>
          <w:sz w:val="28"/>
          <w:szCs w:val="28"/>
        </w:rPr>
        <w:t xml:space="preserve">, </w:t>
      </w:r>
      <w:proofErr w:type="spellStart"/>
      <w:r w:rsidRPr="005112CA">
        <w:rPr>
          <w:rFonts w:ascii="Times New Roman" w:eastAsia="Calibri" w:hAnsi="Times New Roman" w:cs="Times New Roman"/>
          <w:color w:val="000000"/>
          <w:sz w:val="28"/>
          <w:szCs w:val="28"/>
        </w:rPr>
        <w:t>Шульбинская</w:t>
      </w:r>
      <w:proofErr w:type="spellEnd"/>
      <w:r w:rsidRPr="005112CA">
        <w:rPr>
          <w:rFonts w:ascii="Times New Roman" w:eastAsia="Calibri" w:hAnsi="Times New Roman" w:cs="Times New Roman"/>
          <w:color w:val="000000"/>
          <w:sz w:val="28"/>
          <w:szCs w:val="28"/>
        </w:rPr>
        <w:t xml:space="preserve">, </w:t>
      </w:r>
      <w:proofErr w:type="spellStart"/>
      <w:r w:rsidRPr="005112CA">
        <w:rPr>
          <w:rFonts w:ascii="Times New Roman" w:eastAsia="Calibri" w:hAnsi="Times New Roman" w:cs="Times New Roman"/>
          <w:color w:val="000000"/>
          <w:sz w:val="28"/>
          <w:szCs w:val="28"/>
        </w:rPr>
        <w:t>Усть-Каменогорская</w:t>
      </w:r>
      <w:proofErr w:type="spellEnd"/>
      <w:r w:rsidRPr="005112CA">
        <w:rPr>
          <w:rFonts w:ascii="Times New Roman" w:eastAsia="Calibri" w:hAnsi="Times New Roman" w:cs="Times New Roman"/>
          <w:color w:val="000000"/>
          <w:sz w:val="28"/>
          <w:szCs w:val="28"/>
        </w:rPr>
        <w:t xml:space="preserve"> (на реке Иртыш) и </w:t>
      </w:r>
      <w:proofErr w:type="spellStart"/>
      <w:r w:rsidRPr="005112CA">
        <w:rPr>
          <w:rFonts w:ascii="Times New Roman" w:eastAsia="Calibri" w:hAnsi="Times New Roman" w:cs="Times New Roman"/>
          <w:color w:val="000000"/>
          <w:sz w:val="28"/>
          <w:szCs w:val="28"/>
        </w:rPr>
        <w:t>Капчагайск</w:t>
      </w:r>
      <w:r w:rsidR="00AB0DE0">
        <w:rPr>
          <w:rFonts w:ascii="Times New Roman" w:eastAsia="Calibri" w:hAnsi="Times New Roman" w:cs="Times New Roman"/>
          <w:color w:val="000000"/>
          <w:sz w:val="28"/>
          <w:szCs w:val="28"/>
        </w:rPr>
        <w:t>ая</w:t>
      </w:r>
      <w:proofErr w:type="spellEnd"/>
      <w:r w:rsidR="00AB0DE0">
        <w:rPr>
          <w:rFonts w:ascii="Times New Roman" w:eastAsia="Calibri" w:hAnsi="Times New Roman" w:cs="Times New Roman"/>
          <w:color w:val="000000"/>
          <w:sz w:val="28"/>
          <w:szCs w:val="28"/>
        </w:rPr>
        <w:t xml:space="preserve"> (на реке</w:t>
      </w:r>
      <w:proofErr w:type="gramStart"/>
      <w:r w:rsidR="00AB0DE0">
        <w:rPr>
          <w:rFonts w:ascii="Times New Roman" w:eastAsia="Calibri" w:hAnsi="Times New Roman" w:cs="Times New Roman"/>
          <w:color w:val="000000"/>
          <w:sz w:val="28"/>
          <w:szCs w:val="28"/>
        </w:rPr>
        <w:t xml:space="preserve"> </w:t>
      </w:r>
      <w:r w:rsidR="00A21095">
        <w:rPr>
          <w:rFonts w:ascii="Times New Roman" w:eastAsia="Calibri" w:hAnsi="Times New Roman" w:cs="Times New Roman"/>
          <w:color w:val="000000"/>
          <w:sz w:val="28"/>
          <w:szCs w:val="28"/>
        </w:rPr>
        <w:t>И</w:t>
      </w:r>
      <w:proofErr w:type="gramEnd"/>
      <w:r w:rsidR="00A21095">
        <w:rPr>
          <w:rFonts w:ascii="Times New Roman" w:eastAsia="Calibri" w:hAnsi="Times New Roman" w:cs="Times New Roman"/>
          <w:color w:val="000000"/>
          <w:sz w:val="28"/>
          <w:szCs w:val="28"/>
        </w:rPr>
        <w:t>ли) — обеспечивают</w:t>
      </w:r>
      <w:r w:rsidR="00A21095">
        <w:rPr>
          <w:rFonts w:ascii="Times New Roman" w:eastAsia="Calibri" w:hAnsi="Times New Roman" w:cs="Times New Roman"/>
          <w:color w:val="000000"/>
          <w:sz w:val="28"/>
          <w:szCs w:val="28"/>
        </w:rPr>
        <w:br/>
      </w:r>
      <w:r w:rsidRPr="005112CA">
        <w:rPr>
          <w:rFonts w:ascii="Times New Roman" w:eastAsia="Calibri" w:hAnsi="Times New Roman" w:cs="Times New Roman"/>
          <w:color w:val="000000"/>
          <w:sz w:val="28"/>
          <w:szCs w:val="28"/>
        </w:rPr>
        <w:t>10 % потребностей страны.</w:t>
      </w:r>
    </w:p>
    <w:p w:rsidR="00635062" w:rsidRDefault="00635062" w:rsidP="00635062">
      <w:pPr>
        <w:tabs>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xml:space="preserve">В Казахстане планируется увеличение использования гидроресурсов в среднесрочном периоде. В декабре 2011 г. была запущена в эксплуатацию </w:t>
      </w:r>
      <w:proofErr w:type="spellStart"/>
      <w:r w:rsidRPr="005112CA">
        <w:rPr>
          <w:rFonts w:ascii="Times New Roman" w:eastAsia="Calibri" w:hAnsi="Times New Roman" w:cs="Times New Roman"/>
          <w:color w:val="000000"/>
          <w:sz w:val="28"/>
          <w:szCs w:val="28"/>
        </w:rPr>
        <w:lastRenderedPageBreak/>
        <w:t>Мойнакская</w:t>
      </w:r>
      <w:proofErr w:type="spellEnd"/>
      <w:r w:rsidRPr="005112CA">
        <w:rPr>
          <w:rFonts w:ascii="Times New Roman" w:eastAsia="Calibri" w:hAnsi="Times New Roman" w:cs="Times New Roman"/>
          <w:color w:val="000000"/>
          <w:sz w:val="28"/>
          <w:szCs w:val="28"/>
        </w:rPr>
        <w:t xml:space="preserve"> ГЭС (300 МВт), проектируются </w:t>
      </w:r>
      <w:proofErr w:type="spellStart"/>
      <w:r w:rsidRPr="005112CA">
        <w:rPr>
          <w:rFonts w:ascii="Times New Roman" w:eastAsia="Calibri" w:hAnsi="Times New Roman" w:cs="Times New Roman"/>
          <w:color w:val="000000"/>
          <w:sz w:val="28"/>
          <w:szCs w:val="28"/>
        </w:rPr>
        <w:t>Булакская</w:t>
      </w:r>
      <w:proofErr w:type="spellEnd"/>
      <w:r w:rsidRPr="005112CA">
        <w:rPr>
          <w:rFonts w:ascii="Times New Roman" w:eastAsia="Calibri" w:hAnsi="Times New Roman" w:cs="Times New Roman"/>
          <w:color w:val="000000"/>
          <w:sz w:val="28"/>
          <w:szCs w:val="28"/>
        </w:rPr>
        <w:t xml:space="preserve"> ГЭС (80 МВт), </w:t>
      </w:r>
      <w:proofErr w:type="spellStart"/>
      <w:r w:rsidRPr="005112CA">
        <w:rPr>
          <w:rFonts w:ascii="Times New Roman" w:eastAsia="Calibri" w:hAnsi="Times New Roman" w:cs="Times New Roman"/>
          <w:color w:val="000000"/>
          <w:sz w:val="28"/>
          <w:szCs w:val="28"/>
        </w:rPr>
        <w:t>Кербулакская</w:t>
      </w:r>
      <w:proofErr w:type="spellEnd"/>
      <w:r w:rsidRPr="005112CA">
        <w:rPr>
          <w:rFonts w:ascii="Times New Roman" w:eastAsia="Calibri" w:hAnsi="Times New Roman" w:cs="Times New Roman"/>
          <w:color w:val="000000"/>
          <w:sz w:val="28"/>
          <w:szCs w:val="28"/>
        </w:rPr>
        <w:t xml:space="preserve"> ГЭС (50 МВт) и ряд малых ГЭС.</w:t>
      </w:r>
      <w:r w:rsidR="00A86F2F">
        <w:rPr>
          <w:rFonts w:ascii="Times New Roman" w:eastAsia="Calibri" w:hAnsi="Times New Roman" w:cs="Times New Roman"/>
          <w:color w:val="000000"/>
          <w:sz w:val="28"/>
          <w:szCs w:val="28"/>
        </w:rPr>
        <w:t xml:space="preserve"> (</w:t>
      </w:r>
      <w:hyperlink r:id="rId135" w:history="1">
        <w:r w:rsidR="00A86F2F" w:rsidRPr="00286616">
          <w:rPr>
            <w:rStyle w:val="a5"/>
            <w:rFonts w:ascii="Times New Roman" w:hAnsi="Times New Roman" w:cs="Times New Roman"/>
            <w:i/>
            <w:sz w:val="28"/>
          </w:rPr>
          <w:t>http://bourabai.kz</w:t>
        </w:r>
      </w:hyperlink>
      <w:r w:rsidR="00A86F2F" w:rsidRPr="00286616">
        <w:rPr>
          <w:rFonts w:ascii="Times New Roman" w:hAnsi="Times New Roman" w:cs="Times New Roman"/>
          <w:i/>
          <w:sz w:val="28"/>
        </w:rPr>
        <w:t>)</w:t>
      </w:r>
    </w:p>
    <w:p w:rsidR="00635062" w:rsidRPr="005112CA" w:rsidRDefault="00635062" w:rsidP="00635062">
      <w:pPr>
        <w:tabs>
          <w:tab w:val="left" w:pos="709"/>
        </w:tabs>
        <w:autoSpaceDE w:val="0"/>
        <w:autoSpaceDN w:val="0"/>
        <w:adjustRightInd w:val="0"/>
        <w:spacing w:after="0" w:line="240" w:lineRule="auto"/>
        <w:ind w:firstLine="567"/>
        <w:jc w:val="both"/>
        <w:rPr>
          <w:rFonts w:ascii="Times New Roman" w:eastAsia="Calibri" w:hAnsi="Times New Roman" w:cs="Times New Roman"/>
          <w:b/>
          <w:i/>
          <w:color w:val="000000"/>
          <w:sz w:val="28"/>
          <w:szCs w:val="28"/>
        </w:rPr>
      </w:pPr>
      <w:r w:rsidRPr="005112CA">
        <w:rPr>
          <w:rFonts w:ascii="Times New Roman" w:eastAsia="Calibri" w:hAnsi="Times New Roman" w:cs="Times New Roman"/>
          <w:b/>
          <w:i/>
          <w:color w:val="000000"/>
          <w:sz w:val="28"/>
          <w:szCs w:val="28"/>
        </w:rPr>
        <w:t>Нетрадиционные возобновляемые источники</w:t>
      </w:r>
    </w:p>
    <w:p w:rsidR="00EB7399" w:rsidRPr="0094511E" w:rsidRDefault="00EB7399" w:rsidP="00635062">
      <w:pPr>
        <w:tabs>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94511E">
        <w:rPr>
          <w:rFonts w:ascii="Times New Roman" w:eastAsia="Calibri" w:hAnsi="Times New Roman" w:cs="Times New Roman"/>
          <w:color w:val="000000"/>
          <w:sz w:val="28"/>
          <w:szCs w:val="28"/>
        </w:rPr>
        <w:t>Мировой спрос на возобновляемые источники энергии постоянно растет. К 2050 году увеличение их доли в глобальном энергетическом балансе прогнозируется уже до 35%. Практически во всех развитых странах сегодня формируются и реализуются программы развития возобновляемых источников энергии (ВИЭ). Привлекательность этой энергии связана с неисчерпаемостью ресурсов, независимостью от конъюнктуры цен на мировых рынках энергоносителей, а также, что нема</w:t>
      </w:r>
      <w:r w:rsidR="0094511E" w:rsidRPr="0094511E">
        <w:rPr>
          <w:rFonts w:ascii="Times New Roman" w:eastAsia="Calibri" w:hAnsi="Times New Roman" w:cs="Times New Roman"/>
          <w:color w:val="000000"/>
          <w:sz w:val="28"/>
          <w:szCs w:val="28"/>
        </w:rPr>
        <w:t>ловажно, экологической чистотой.</w:t>
      </w:r>
    </w:p>
    <w:p w:rsidR="00635062" w:rsidRPr="005112CA" w:rsidRDefault="00635062" w:rsidP="00635062">
      <w:pPr>
        <w:tabs>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94511E">
        <w:rPr>
          <w:rFonts w:ascii="Times New Roman" w:eastAsia="Calibri" w:hAnsi="Times New Roman" w:cs="Times New Roman"/>
          <w:color w:val="000000"/>
          <w:sz w:val="28"/>
          <w:szCs w:val="28"/>
        </w:rPr>
        <w:t>Удельный вес возобновляемых энергоресурсов составляет не более</w:t>
      </w:r>
      <w:r w:rsidR="00A21095">
        <w:rPr>
          <w:rFonts w:ascii="Times New Roman" w:eastAsia="Calibri" w:hAnsi="Times New Roman" w:cs="Times New Roman"/>
          <w:color w:val="000000"/>
          <w:sz w:val="28"/>
          <w:szCs w:val="28"/>
        </w:rPr>
        <w:br/>
      </w:r>
      <w:r w:rsidR="00751C9B">
        <w:rPr>
          <w:rFonts w:ascii="Times New Roman" w:eastAsia="Calibri" w:hAnsi="Times New Roman" w:cs="Times New Roman"/>
          <w:color w:val="000000"/>
          <w:sz w:val="28"/>
          <w:szCs w:val="28"/>
        </w:rPr>
        <w:t>1</w:t>
      </w:r>
      <w:r w:rsidRPr="005112CA">
        <w:rPr>
          <w:rFonts w:ascii="Times New Roman" w:eastAsia="Calibri" w:hAnsi="Times New Roman" w:cs="Times New Roman"/>
          <w:color w:val="000000"/>
          <w:sz w:val="28"/>
          <w:szCs w:val="28"/>
        </w:rPr>
        <w:t>,</w:t>
      </w:r>
      <w:r w:rsidR="00751C9B">
        <w:rPr>
          <w:rFonts w:ascii="Times New Roman" w:eastAsia="Calibri" w:hAnsi="Times New Roman" w:cs="Times New Roman"/>
          <w:color w:val="000000"/>
          <w:sz w:val="28"/>
          <w:szCs w:val="28"/>
        </w:rPr>
        <w:t>3</w:t>
      </w:r>
      <w:r w:rsidRPr="005112CA">
        <w:rPr>
          <w:rFonts w:ascii="Times New Roman" w:eastAsia="Calibri" w:hAnsi="Times New Roman" w:cs="Times New Roman"/>
          <w:color w:val="000000"/>
          <w:sz w:val="28"/>
          <w:szCs w:val="28"/>
        </w:rPr>
        <w:t xml:space="preserve"> % суммарной выработки электроэнергии.</w:t>
      </w:r>
    </w:p>
    <w:p w:rsidR="003D2F18" w:rsidRDefault="00635062" w:rsidP="00635062">
      <w:pPr>
        <w:tabs>
          <w:tab w:val="left" w:pos="709"/>
        </w:tabs>
        <w:autoSpaceDE w:val="0"/>
        <w:autoSpaceDN w:val="0"/>
        <w:adjustRightInd w:val="0"/>
        <w:spacing w:after="0" w:line="240" w:lineRule="auto"/>
        <w:ind w:firstLine="567"/>
        <w:jc w:val="both"/>
        <w:rPr>
          <w:rFonts w:ascii="Times New Roman" w:hAnsi="Times New Roman" w:cs="Times New Roman"/>
          <w:i/>
          <w:color w:val="329932"/>
          <w:sz w:val="28"/>
          <w:szCs w:val="20"/>
          <w:shd w:val="clear" w:color="auto" w:fill="FFFFFF"/>
        </w:rPr>
      </w:pPr>
      <w:r w:rsidRPr="005112CA">
        <w:rPr>
          <w:rFonts w:ascii="Times New Roman" w:eastAsia="Calibri" w:hAnsi="Times New Roman" w:cs="Times New Roman"/>
          <w:color w:val="000000"/>
          <w:sz w:val="28"/>
          <w:szCs w:val="28"/>
        </w:rPr>
        <w:t>Установленная мощность в I полугодии 2018 года объектов ВИЭ –</w:t>
      </w:r>
      <w:r w:rsidR="00A21095">
        <w:rPr>
          <w:rFonts w:ascii="Times New Roman" w:eastAsia="Calibri" w:hAnsi="Times New Roman" w:cs="Times New Roman"/>
          <w:color w:val="000000"/>
          <w:sz w:val="28"/>
          <w:szCs w:val="28"/>
        </w:rPr>
        <w:br/>
      </w:r>
      <w:r w:rsidRPr="005112CA">
        <w:rPr>
          <w:rFonts w:ascii="Times New Roman" w:eastAsia="Calibri" w:hAnsi="Times New Roman" w:cs="Times New Roman"/>
          <w:color w:val="000000"/>
          <w:sz w:val="28"/>
          <w:szCs w:val="28"/>
        </w:rPr>
        <w:t xml:space="preserve">427,5 МВт. На малые ГЭС приходятся - </w:t>
      </w:r>
      <w:r w:rsidR="00A21095">
        <w:rPr>
          <w:rFonts w:ascii="Times New Roman" w:eastAsia="Calibri" w:hAnsi="Times New Roman" w:cs="Times New Roman"/>
          <w:color w:val="000000"/>
          <w:sz w:val="28"/>
          <w:szCs w:val="28"/>
        </w:rPr>
        <w:t>198,2 МВт; на ВЭС - 121,45 МВт;</w:t>
      </w:r>
      <w:r w:rsidR="00A21095">
        <w:rPr>
          <w:rFonts w:ascii="Times New Roman" w:eastAsia="Calibri" w:hAnsi="Times New Roman" w:cs="Times New Roman"/>
          <w:color w:val="000000"/>
          <w:sz w:val="28"/>
          <w:szCs w:val="28"/>
        </w:rPr>
        <w:br/>
      </w:r>
      <w:r w:rsidRPr="005112CA">
        <w:rPr>
          <w:rFonts w:ascii="Times New Roman" w:eastAsia="Calibri" w:hAnsi="Times New Roman" w:cs="Times New Roman"/>
          <w:color w:val="000000"/>
          <w:sz w:val="28"/>
          <w:szCs w:val="28"/>
        </w:rPr>
        <w:t xml:space="preserve">на СЭС - 107,56 МВт; 3 тыс. кВт – на </w:t>
      </w:r>
      <w:proofErr w:type="spellStart"/>
      <w:r w:rsidRPr="005112CA">
        <w:rPr>
          <w:rFonts w:ascii="Times New Roman" w:eastAsia="Calibri" w:hAnsi="Times New Roman" w:cs="Times New Roman"/>
          <w:color w:val="000000"/>
          <w:sz w:val="28"/>
          <w:szCs w:val="28"/>
        </w:rPr>
        <w:t>биоэлектростанции</w:t>
      </w:r>
      <w:proofErr w:type="spellEnd"/>
      <w:r w:rsidRPr="005112CA">
        <w:rPr>
          <w:rFonts w:ascii="Times New Roman" w:eastAsia="Calibri" w:hAnsi="Times New Roman" w:cs="Times New Roman"/>
          <w:color w:val="000000"/>
          <w:sz w:val="28"/>
          <w:szCs w:val="28"/>
        </w:rPr>
        <w:t>.</w:t>
      </w:r>
      <w:r w:rsidR="003D2F18" w:rsidRPr="003D2F18">
        <w:rPr>
          <w:rFonts w:ascii="Arial" w:hAnsi="Arial" w:cs="Arial"/>
          <w:color w:val="329932"/>
          <w:sz w:val="20"/>
          <w:szCs w:val="20"/>
          <w:shd w:val="clear" w:color="auto" w:fill="FFFFFF"/>
        </w:rPr>
        <w:t xml:space="preserve"> </w:t>
      </w:r>
      <w:r w:rsidR="003D2F18">
        <w:rPr>
          <w:rFonts w:ascii="Arial" w:hAnsi="Arial" w:cs="Arial"/>
          <w:color w:val="329932"/>
          <w:sz w:val="20"/>
          <w:szCs w:val="20"/>
          <w:shd w:val="clear" w:color="auto" w:fill="FFFFFF"/>
        </w:rPr>
        <w:t>(</w:t>
      </w:r>
      <w:hyperlink r:id="rId136" w:history="1">
        <w:r w:rsidR="003D2F18" w:rsidRPr="003D2F18">
          <w:rPr>
            <w:rStyle w:val="a5"/>
            <w:rFonts w:ascii="Times New Roman" w:hAnsi="Times New Roman" w:cs="Times New Roman"/>
            <w:i/>
            <w:sz w:val="28"/>
            <w:szCs w:val="20"/>
            <w:shd w:val="clear" w:color="auto" w:fill="FFFFFF"/>
          </w:rPr>
          <w:t>https://www.samruk-energy.kz</w:t>
        </w:r>
      </w:hyperlink>
      <w:r w:rsidR="003D2F18" w:rsidRPr="003D2F18">
        <w:rPr>
          <w:rFonts w:ascii="Times New Roman" w:hAnsi="Times New Roman" w:cs="Times New Roman"/>
          <w:i/>
          <w:color w:val="329932"/>
          <w:sz w:val="28"/>
          <w:szCs w:val="20"/>
          <w:shd w:val="clear" w:color="auto" w:fill="FFFFFF"/>
        </w:rPr>
        <w:t>)</w:t>
      </w:r>
      <w:r w:rsidR="001E01C5">
        <w:rPr>
          <w:rFonts w:ascii="Times New Roman" w:hAnsi="Times New Roman" w:cs="Times New Roman"/>
          <w:i/>
          <w:color w:val="329932"/>
          <w:sz w:val="28"/>
          <w:szCs w:val="20"/>
          <w:shd w:val="clear" w:color="auto" w:fill="FFFFFF"/>
        </w:rPr>
        <w:t>.</w:t>
      </w:r>
    </w:p>
    <w:p w:rsidR="001E01C5" w:rsidRPr="001E01C5" w:rsidRDefault="001E01C5" w:rsidP="001E01C5">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1E01C5">
        <w:rPr>
          <w:rFonts w:ascii="Times New Roman" w:eastAsia="Calibri" w:hAnsi="Times New Roman" w:cs="Times New Roman"/>
          <w:sz w:val="28"/>
          <w:szCs w:val="28"/>
        </w:rPr>
        <w:t>Возобновляемые источники энергии в течение последних лет позиционируются Казахстаном в качестве одного из векторов развития энергетического комплекса. По экспертным оценкам, потенциал ВИЭ в Казахстане весьма значителен.</w:t>
      </w:r>
    </w:p>
    <w:p w:rsidR="001E01C5" w:rsidRPr="001E01C5" w:rsidRDefault="001E01C5" w:rsidP="001E01C5">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1E01C5">
        <w:rPr>
          <w:rFonts w:ascii="Times New Roman" w:eastAsia="Calibri" w:hAnsi="Times New Roman" w:cs="Times New Roman"/>
          <w:sz w:val="28"/>
          <w:szCs w:val="28"/>
        </w:rPr>
        <w:t xml:space="preserve">К примеру, потенциал ветроэнергетики составляет порядка 920 млрд. кВтч/год, технически возможный к реализации </w:t>
      </w:r>
      <w:proofErr w:type="spellStart"/>
      <w:r w:rsidRPr="001E01C5">
        <w:rPr>
          <w:rFonts w:ascii="Times New Roman" w:eastAsia="Calibri" w:hAnsi="Times New Roman" w:cs="Times New Roman"/>
          <w:sz w:val="28"/>
          <w:szCs w:val="28"/>
        </w:rPr>
        <w:t>гидропотенциал</w:t>
      </w:r>
      <w:proofErr w:type="spellEnd"/>
      <w:r w:rsidRPr="001E01C5">
        <w:rPr>
          <w:rFonts w:ascii="Times New Roman" w:eastAsia="Calibri" w:hAnsi="Times New Roman" w:cs="Times New Roman"/>
          <w:sz w:val="28"/>
          <w:szCs w:val="28"/>
        </w:rPr>
        <w:t xml:space="preserve"> оценивается в 62 млрд. кВтч и потенциал солнечной энергии в южных районах страны достигает 2500 — 3000 солнечных часов в год.</w:t>
      </w:r>
    </w:p>
    <w:p w:rsidR="001E01C5" w:rsidRPr="001E01C5" w:rsidRDefault="001E01C5" w:rsidP="001E01C5">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1E01C5">
        <w:rPr>
          <w:rFonts w:ascii="Times New Roman" w:eastAsia="Calibri" w:hAnsi="Times New Roman" w:cs="Times New Roman"/>
          <w:sz w:val="28"/>
          <w:szCs w:val="28"/>
        </w:rPr>
        <w:t>Приняты конкретные целевые индикаторы развития сектора ВИЭ. Так определена доля ВИЭ в общем объеме производства электроэнергии к 2020 году - 3% , к 2025 году - 6% , к 2030 году - 10%1,  к 2050 году на ВИЭ и альтернативные источники энергии должно приходиться не менее половины всего совокупного энергопотребления.</w:t>
      </w:r>
    </w:p>
    <w:p w:rsidR="001E01C5" w:rsidRPr="001E01C5" w:rsidRDefault="001E01C5" w:rsidP="001E01C5">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1E01C5">
        <w:rPr>
          <w:rFonts w:ascii="Times New Roman" w:eastAsia="Calibri" w:hAnsi="Times New Roman" w:cs="Times New Roman"/>
          <w:sz w:val="28"/>
          <w:szCs w:val="28"/>
        </w:rPr>
        <w:t>Процесс реализации проектов ВИЭ возник в Казахстане благодаря принятию в 2009 году Закона «О поддержке использования ВИЭ» и ряда принятых нормативных правовых актов в его реализацию.</w:t>
      </w:r>
    </w:p>
    <w:p w:rsidR="001E01C5" w:rsidRPr="001E01C5" w:rsidRDefault="001E01C5" w:rsidP="001E01C5">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1E01C5">
        <w:rPr>
          <w:rFonts w:ascii="Times New Roman" w:eastAsia="Calibri" w:hAnsi="Times New Roman" w:cs="Times New Roman"/>
          <w:sz w:val="28"/>
          <w:szCs w:val="28"/>
        </w:rPr>
        <w:t>Законом предусмотрено:</w:t>
      </w:r>
    </w:p>
    <w:p w:rsidR="001E01C5" w:rsidRPr="001E01C5" w:rsidRDefault="001E01C5" w:rsidP="001E01C5">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1E01C5">
        <w:rPr>
          <w:rFonts w:ascii="Times New Roman" w:eastAsia="Calibri" w:hAnsi="Times New Roman" w:cs="Times New Roman"/>
          <w:sz w:val="28"/>
          <w:szCs w:val="28"/>
        </w:rPr>
        <w:t>1) закуп всей произведенной и поставленной в сеть электроэнергии по фиксированным тарифам (до 2017 года) и аукционным ценам (начиная с 2018 года). При этом разработан типовой контракт покупки-продажи электроэнергии ВИЭ с РФЦ (контракт РРА);</w:t>
      </w:r>
    </w:p>
    <w:p w:rsidR="001E01C5" w:rsidRPr="001E01C5" w:rsidRDefault="001E01C5" w:rsidP="001E01C5">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1E01C5">
        <w:rPr>
          <w:rFonts w:ascii="Times New Roman" w:eastAsia="Calibri" w:hAnsi="Times New Roman" w:cs="Times New Roman"/>
          <w:sz w:val="28"/>
          <w:szCs w:val="28"/>
        </w:rPr>
        <w:t xml:space="preserve">2) распределение электрической энергии от ВИЭ через расчетно-финансовый центр (РФЦ) на условных потребителей. При этом в качестве условных потребителей электроэнергии ВИЭ выступают все </w:t>
      </w:r>
      <w:proofErr w:type="gramStart"/>
      <w:r w:rsidRPr="001E01C5">
        <w:rPr>
          <w:rFonts w:ascii="Times New Roman" w:eastAsia="Calibri" w:hAnsi="Times New Roman" w:cs="Times New Roman"/>
          <w:sz w:val="28"/>
          <w:szCs w:val="28"/>
        </w:rPr>
        <w:t>электростанции</w:t>
      </w:r>
      <w:proofErr w:type="gramEnd"/>
      <w:r w:rsidRPr="001E01C5">
        <w:rPr>
          <w:rFonts w:ascii="Times New Roman" w:eastAsia="Calibri" w:hAnsi="Times New Roman" w:cs="Times New Roman"/>
          <w:sz w:val="28"/>
          <w:szCs w:val="28"/>
        </w:rPr>
        <w:t xml:space="preserve"> работающие на традиционном топливе и крупные ГЭС;</w:t>
      </w:r>
    </w:p>
    <w:p w:rsidR="001E01C5" w:rsidRPr="001E01C5" w:rsidRDefault="001E01C5" w:rsidP="001E01C5">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1E01C5">
        <w:rPr>
          <w:rFonts w:ascii="Times New Roman" w:eastAsia="Calibri" w:hAnsi="Times New Roman" w:cs="Times New Roman"/>
          <w:sz w:val="28"/>
          <w:szCs w:val="28"/>
        </w:rPr>
        <w:t xml:space="preserve">3) производители ВИЭ освобождаются от оплаты услуг </w:t>
      </w:r>
      <w:proofErr w:type="spellStart"/>
      <w:r w:rsidRPr="001E01C5">
        <w:rPr>
          <w:rFonts w:ascii="Times New Roman" w:eastAsia="Calibri" w:hAnsi="Times New Roman" w:cs="Times New Roman"/>
          <w:sz w:val="28"/>
          <w:szCs w:val="28"/>
        </w:rPr>
        <w:t>энергопередающих</w:t>
      </w:r>
      <w:proofErr w:type="spellEnd"/>
      <w:r w:rsidRPr="001E01C5">
        <w:rPr>
          <w:rFonts w:ascii="Times New Roman" w:eastAsia="Calibri" w:hAnsi="Times New Roman" w:cs="Times New Roman"/>
          <w:sz w:val="28"/>
          <w:szCs w:val="28"/>
        </w:rPr>
        <w:t xml:space="preserve"> организаций на передачу электрической энергии;</w:t>
      </w:r>
    </w:p>
    <w:p w:rsidR="001E01C5" w:rsidRPr="001E01C5" w:rsidRDefault="001E01C5" w:rsidP="001E01C5">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1E01C5">
        <w:rPr>
          <w:rFonts w:ascii="Times New Roman" w:eastAsia="Calibri" w:hAnsi="Times New Roman" w:cs="Times New Roman"/>
          <w:sz w:val="28"/>
          <w:szCs w:val="28"/>
        </w:rPr>
        <w:lastRenderedPageBreak/>
        <w:t>4) предоставление юридическим лицам, осуществляющим проектирование, строительство и эксплуатацию объектов по использованию ВИЭ, инвестиционных преференций по Предпринимательскому кодексу;</w:t>
      </w:r>
    </w:p>
    <w:p w:rsidR="001E01C5" w:rsidRPr="001E01C5" w:rsidRDefault="001E01C5" w:rsidP="001E01C5">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1E01C5">
        <w:rPr>
          <w:rFonts w:ascii="Times New Roman" w:eastAsia="Calibri" w:hAnsi="Times New Roman" w:cs="Times New Roman"/>
          <w:sz w:val="28"/>
          <w:szCs w:val="28"/>
        </w:rPr>
        <w:t>5) создание резервного фон</w:t>
      </w:r>
      <w:r w:rsidR="00C45E3B">
        <w:rPr>
          <w:rFonts w:ascii="Times New Roman" w:eastAsia="Calibri" w:hAnsi="Times New Roman" w:cs="Times New Roman"/>
          <w:sz w:val="28"/>
          <w:szCs w:val="28"/>
        </w:rPr>
        <w:t xml:space="preserve">да при РФЦ в целях обеспечения </w:t>
      </w:r>
      <w:r w:rsidRPr="001E01C5">
        <w:rPr>
          <w:rFonts w:ascii="Times New Roman" w:eastAsia="Calibri" w:hAnsi="Times New Roman" w:cs="Times New Roman"/>
          <w:sz w:val="28"/>
          <w:szCs w:val="28"/>
        </w:rPr>
        <w:t xml:space="preserve">финансовых обязательств РФЦ перед объектами ВИЭ за купленную электроэнергию. При этом данный резервный фонд позволяет РФЦ обеспечить ежемесячные платежи для ВИЭ, однако риск долгосрочной кредитоспособности РФЦ не обеспечивает. Резервный фонд, начиная с января 2017 года, формируется за счет 3% надбавки к тарифу, по которому электроэнергия продается </w:t>
      </w:r>
      <w:proofErr w:type="gramStart"/>
      <w:r w:rsidRPr="001E01C5">
        <w:rPr>
          <w:rFonts w:ascii="Times New Roman" w:eastAsia="Calibri" w:hAnsi="Times New Roman" w:cs="Times New Roman"/>
          <w:sz w:val="28"/>
          <w:szCs w:val="28"/>
        </w:rPr>
        <w:t>Условным</w:t>
      </w:r>
      <w:proofErr w:type="gramEnd"/>
      <w:r w:rsidRPr="001E01C5">
        <w:rPr>
          <w:rFonts w:ascii="Times New Roman" w:eastAsia="Calibri" w:hAnsi="Times New Roman" w:cs="Times New Roman"/>
          <w:sz w:val="28"/>
          <w:szCs w:val="28"/>
        </w:rPr>
        <w:t xml:space="preserve"> </w:t>
      </w:r>
      <w:proofErr w:type="spellStart"/>
      <w:r w:rsidRPr="001E01C5">
        <w:rPr>
          <w:rFonts w:ascii="Times New Roman" w:eastAsia="Calibri" w:hAnsi="Times New Roman" w:cs="Times New Roman"/>
          <w:sz w:val="28"/>
          <w:szCs w:val="28"/>
        </w:rPr>
        <w:t>портебителям</w:t>
      </w:r>
      <w:proofErr w:type="spellEnd"/>
      <w:r w:rsidRPr="001E01C5">
        <w:rPr>
          <w:rFonts w:ascii="Times New Roman" w:eastAsia="Calibri" w:hAnsi="Times New Roman" w:cs="Times New Roman"/>
          <w:sz w:val="28"/>
          <w:szCs w:val="28"/>
        </w:rPr>
        <w:t>;</w:t>
      </w:r>
    </w:p>
    <w:p w:rsidR="001E01C5" w:rsidRPr="001E01C5" w:rsidRDefault="001E01C5" w:rsidP="001E01C5">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1E01C5">
        <w:rPr>
          <w:rFonts w:ascii="Times New Roman" w:eastAsia="Calibri" w:hAnsi="Times New Roman" w:cs="Times New Roman"/>
          <w:sz w:val="28"/>
          <w:szCs w:val="28"/>
        </w:rPr>
        <w:t xml:space="preserve">6) заключение договора о подключении объектов по использованию ВИЭ между </w:t>
      </w:r>
      <w:proofErr w:type="spellStart"/>
      <w:r w:rsidRPr="001E01C5">
        <w:rPr>
          <w:rFonts w:ascii="Times New Roman" w:eastAsia="Calibri" w:hAnsi="Times New Roman" w:cs="Times New Roman"/>
          <w:sz w:val="28"/>
          <w:szCs w:val="28"/>
        </w:rPr>
        <w:t>энергопередающей</w:t>
      </w:r>
      <w:proofErr w:type="spellEnd"/>
      <w:r w:rsidRPr="001E01C5">
        <w:rPr>
          <w:rFonts w:ascii="Times New Roman" w:eastAsia="Calibri" w:hAnsi="Times New Roman" w:cs="Times New Roman"/>
          <w:sz w:val="28"/>
          <w:szCs w:val="28"/>
        </w:rPr>
        <w:t xml:space="preserve"> организацией и </w:t>
      </w:r>
      <w:proofErr w:type="spellStart"/>
      <w:r w:rsidRPr="001E01C5">
        <w:rPr>
          <w:rFonts w:ascii="Times New Roman" w:eastAsia="Calibri" w:hAnsi="Times New Roman" w:cs="Times New Roman"/>
          <w:sz w:val="28"/>
          <w:szCs w:val="28"/>
        </w:rPr>
        <w:t>энергопроизводящей</w:t>
      </w:r>
      <w:proofErr w:type="spellEnd"/>
      <w:r w:rsidRPr="001E01C5">
        <w:rPr>
          <w:rFonts w:ascii="Times New Roman" w:eastAsia="Calibri" w:hAnsi="Times New Roman" w:cs="Times New Roman"/>
          <w:sz w:val="28"/>
          <w:szCs w:val="28"/>
        </w:rPr>
        <w:t xml:space="preserve"> организацией, использующих ВИЭ в целях совершенствования механизма присоединения к сетям Единой электроэнергетической системы РК;</w:t>
      </w:r>
    </w:p>
    <w:p w:rsidR="001E01C5" w:rsidRPr="001E01C5" w:rsidRDefault="001E01C5" w:rsidP="001E01C5">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1E01C5">
        <w:rPr>
          <w:rFonts w:ascii="Times New Roman" w:eastAsia="Calibri" w:hAnsi="Times New Roman" w:cs="Times New Roman"/>
          <w:sz w:val="28"/>
          <w:szCs w:val="28"/>
        </w:rPr>
        <w:t>7) ежегодная индексация фиксированных (ФТ) и аукционных тарифов (АТ) с учетом инфляции и курса доллара;</w:t>
      </w:r>
    </w:p>
    <w:p w:rsidR="001E01C5" w:rsidRPr="001E01C5" w:rsidRDefault="001E01C5" w:rsidP="001E01C5">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1E01C5">
        <w:rPr>
          <w:rFonts w:ascii="Times New Roman" w:eastAsia="Calibri" w:hAnsi="Times New Roman" w:cs="Times New Roman"/>
          <w:sz w:val="28"/>
          <w:szCs w:val="28"/>
        </w:rPr>
        <w:t>8) государство предоставляет индивидуальным потребителям адресную помощь в размере 50% от стоимости установок не более 5 к</w:t>
      </w:r>
      <w:r w:rsidR="00C45E3B">
        <w:rPr>
          <w:rFonts w:ascii="Times New Roman" w:eastAsia="Calibri" w:hAnsi="Times New Roman" w:cs="Times New Roman"/>
          <w:sz w:val="28"/>
          <w:szCs w:val="28"/>
        </w:rPr>
        <w:t>Вт казахстанского производства.</w:t>
      </w:r>
    </w:p>
    <w:p w:rsidR="001E01C5" w:rsidRPr="001E01C5" w:rsidRDefault="001E01C5" w:rsidP="001E01C5">
      <w:pPr>
        <w:tabs>
          <w:tab w:val="left" w:pos="709"/>
        </w:tabs>
        <w:autoSpaceDE w:val="0"/>
        <w:autoSpaceDN w:val="0"/>
        <w:adjustRightInd w:val="0"/>
        <w:spacing w:after="0" w:line="240" w:lineRule="auto"/>
        <w:ind w:firstLine="567"/>
        <w:jc w:val="both"/>
        <w:rPr>
          <w:rFonts w:ascii="Times New Roman" w:eastAsia="Calibri" w:hAnsi="Times New Roman" w:cs="Times New Roman"/>
          <w:i/>
          <w:sz w:val="28"/>
          <w:szCs w:val="28"/>
        </w:rPr>
      </w:pPr>
      <w:proofErr w:type="spellStart"/>
      <w:r w:rsidRPr="001E01C5">
        <w:rPr>
          <w:rFonts w:ascii="Times New Roman" w:eastAsia="Calibri" w:hAnsi="Times New Roman" w:cs="Times New Roman"/>
          <w:i/>
          <w:sz w:val="28"/>
          <w:szCs w:val="28"/>
        </w:rPr>
        <w:t>Справочно</w:t>
      </w:r>
      <w:proofErr w:type="spellEnd"/>
      <w:r w:rsidRPr="001E01C5">
        <w:rPr>
          <w:rFonts w:ascii="Times New Roman" w:eastAsia="Calibri" w:hAnsi="Times New Roman" w:cs="Times New Roman"/>
          <w:i/>
          <w:sz w:val="28"/>
          <w:szCs w:val="28"/>
        </w:rPr>
        <w:t>:</w:t>
      </w:r>
    </w:p>
    <w:p w:rsidR="001E01C5" w:rsidRPr="001E01C5" w:rsidRDefault="001E01C5" w:rsidP="001E01C5">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1E01C5">
        <w:rPr>
          <w:rFonts w:ascii="Times New Roman" w:eastAsia="Calibri" w:hAnsi="Times New Roman" w:cs="Times New Roman"/>
          <w:sz w:val="28"/>
          <w:szCs w:val="28"/>
        </w:rPr>
        <w:t>В этом плане Казахстан может считаться лидером в регионе СНГ. Страна первой в СНГ приняла Концепцию перехода к «зеленой» экономике в 2013 г., ранее в 2007 г. также первой в СНГ приняла Экологический кодекс, а в 2009 г. был принят Закон о поддержке использования ВИЭ.</w:t>
      </w:r>
    </w:p>
    <w:p w:rsidR="001E01C5" w:rsidRPr="001E01C5" w:rsidRDefault="001E01C5" w:rsidP="001E01C5">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1E01C5">
        <w:rPr>
          <w:rFonts w:ascii="Times New Roman" w:eastAsia="Calibri" w:hAnsi="Times New Roman" w:cs="Times New Roman"/>
          <w:sz w:val="28"/>
          <w:szCs w:val="28"/>
        </w:rPr>
        <w:t>Кроме того, Казахстан является полноправным членом Агентства по возобновляемой энергии (IRENA).</w:t>
      </w:r>
    </w:p>
    <w:p w:rsidR="00635062" w:rsidRPr="005112CA" w:rsidRDefault="00635062" w:rsidP="00635062">
      <w:pPr>
        <w:tabs>
          <w:tab w:val="left" w:pos="709"/>
        </w:tabs>
        <w:autoSpaceDE w:val="0"/>
        <w:autoSpaceDN w:val="0"/>
        <w:adjustRightInd w:val="0"/>
        <w:spacing w:after="0" w:line="240" w:lineRule="auto"/>
        <w:ind w:firstLine="567"/>
        <w:jc w:val="both"/>
        <w:rPr>
          <w:rFonts w:ascii="Times New Roman" w:eastAsia="Calibri" w:hAnsi="Times New Roman" w:cs="Times New Roman"/>
          <w:b/>
          <w:i/>
          <w:color w:val="000000"/>
          <w:sz w:val="28"/>
          <w:szCs w:val="28"/>
        </w:rPr>
      </w:pPr>
      <w:r w:rsidRPr="005112CA">
        <w:rPr>
          <w:rFonts w:ascii="Times New Roman" w:eastAsia="Calibri" w:hAnsi="Times New Roman" w:cs="Times New Roman"/>
          <w:b/>
          <w:i/>
          <w:color w:val="000000"/>
          <w:sz w:val="28"/>
          <w:szCs w:val="28"/>
        </w:rPr>
        <w:t>Ветровая энергетика</w:t>
      </w:r>
    </w:p>
    <w:p w:rsidR="00635062" w:rsidRPr="005112CA" w:rsidRDefault="00635062" w:rsidP="00635062">
      <w:pPr>
        <w:tabs>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xml:space="preserve">Ветровая энергетика в Казахстане слабо </w:t>
      </w:r>
      <w:proofErr w:type="gramStart"/>
      <w:r w:rsidRPr="005112CA">
        <w:rPr>
          <w:rFonts w:ascii="Times New Roman" w:eastAsia="Calibri" w:hAnsi="Times New Roman" w:cs="Times New Roman"/>
          <w:color w:val="000000"/>
          <w:sz w:val="28"/>
          <w:szCs w:val="28"/>
        </w:rPr>
        <w:t>развита</w:t>
      </w:r>
      <w:proofErr w:type="gramEnd"/>
      <w:r w:rsidRPr="005112CA">
        <w:rPr>
          <w:rFonts w:ascii="Times New Roman" w:eastAsia="Calibri" w:hAnsi="Times New Roman" w:cs="Times New Roman"/>
          <w:color w:val="000000"/>
          <w:sz w:val="28"/>
          <w:szCs w:val="28"/>
        </w:rPr>
        <w:t xml:space="preserve"> несмотря на то, что для этого есть подходящие природные условия. Например, в районе </w:t>
      </w:r>
      <w:proofErr w:type="spellStart"/>
      <w:r w:rsidRPr="005112CA">
        <w:rPr>
          <w:rFonts w:ascii="Times New Roman" w:eastAsia="Calibri" w:hAnsi="Times New Roman" w:cs="Times New Roman"/>
          <w:color w:val="000000"/>
          <w:sz w:val="28"/>
          <w:szCs w:val="28"/>
        </w:rPr>
        <w:t>Джунгарских</w:t>
      </w:r>
      <w:proofErr w:type="spellEnd"/>
      <w:r w:rsidRPr="005112CA">
        <w:rPr>
          <w:rFonts w:ascii="Times New Roman" w:eastAsia="Calibri" w:hAnsi="Times New Roman" w:cs="Times New Roman"/>
          <w:color w:val="000000"/>
          <w:sz w:val="28"/>
          <w:szCs w:val="28"/>
        </w:rPr>
        <w:t xml:space="preserve"> ворот и </w:t>
      </w:r>
      <w:proofErr w:type="spellStart"/>
      <w:r w:rsidRPr="005112CA">
        <w:rPr>
          <w:rFonts w:ascii="Times New Roman" w:eastAsia="Calibri" w:hAnsi="Times New Roman" w:cs="Times New Roman"/>
          <w:color w:val="000000"/>
          <w:sz w:val="28"/>
          <w:szCs w:val="28"/>
        </w:rPr>
        <w:t>Чиликского</w:t>
      </w:r>
      <w:proofErr w:type="spellEnd"/>
      <w:r w:rsidRPr="005112CA">
        <w:rPr>
          <w:rFonts w:ascii="Times New Roman" w:eastAsia="Calibri" w:hAnsi="Times New Roman" w:cs="Times New Roman"/>
          <w:color w:val="000000"/>
          <w:sz w:val="28"/>
          <w:szCs w:val="28"/>
        </w:rPr>
        <w:t xml:space="preserve"> коридора, где средняя скорость ветра составляет от 5 до 9 м/</w:t>
      </w:r>
      <w:proofErr w:type="gramStart"/>
      <w:r w:rsidRPr="005112CA">
        <w:rPr>
          <w:rFonts w:ascii="Times New Roman" w:eastAsia="Calibri" w:hAnsi="Times New Roman" w:cs="Times New Roman"/>
          <w:color w:val="000000"/>
          <w:sz w:val="28"/>
          <w:szCs w:val="28"/>
        </w:rPr>
        <w:t>с</w:t>
      </w:r>
      <w:proofErr w:type="gramEnd"/>
      <w:r w:rsidRPr="005112CA">
        <w:rPr>
          <w:rFonts w:ascii="Times New Roman" w:eastAsia="Calibri" w:hAnsi="Times New Roman" w:cs="Times New Roman"/>
          <w:color w:val="000000"/>
          <w:sz w:val="28"/>
          <w:szCs w:val="28"/>
        </w:rPr>
        <w:t>.</w:t>
      </w:r>
    </w:p>
    <w:p w:rsidR="00635062" w:rsidRPr="005112CA" w:rsidRDefault="00635062" w:rsidP="00635062">
      <w:pPr>
        <w:tabs>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xml:space="preserve">В декабре 2011г. в </w:t>
      </w:r>
      <w:proofErr w:type="spellStart"/>
      <w:r w:rsidRPr="005112CA">
        <w:rPr>
          <w:rFonts w:ascii="Times New Roman" w:eastAsia="Calibri" w:hAnsi="Times New Roman" w:cs="Times New Roman"/>
          <w:color w:val="000000"/>
          <w:sz w:val="28"/>
          <w:szCs w:val="28"/>
        </w:rPr>
        <w:t>Жамбылской</w:t>
      </w:r>
      <w:proofErr w:type="spellEnd"/>
      <w:r w:rsidRPr="005112CA">
        <w:rPr>
          <w:rFonts w:ascii="Times New Roman" w:eastAsia="Calibri" w:hAnsi="Times New Roman" w:cs="Times New Roman"/>
          <w:color w:val="000000"/>
          <w:sz w:val="28"/>
          <w:szCs w:val="28"/>
        </w:rPr>
        <w:t xml:space="preserve"> области была введена в эксплуатацию первая в Казахстане </w:t>
      </w:r>
      <w:proofErr w:type="spellStart"/>
      <w:r w:rsidRPr="005112CA">
        <w:rPr>
          <w:rFonts w:ascii="Times New Roman" w:eastAsia="Calibri" w:hAnsi="Times New Roman" w:cs="Times New Roman"/>
          <w:color w:val="000000"/>
          <w:sz w:val="28"/>
          <w:szCs w:val="28"/>
        </w:rPr>
        <w:t>ветроэлектростанция</w:t>
      </w:r>
      <w:proofErr w:type="spellEnd"/>
      <w:r w:rsidRPr="005112CA">
        <w:rPr>
          <w:rFonts w:ascii="Times New Roman" w:eastAsia="Calibri" w:hAnsi="Times New Roman" w:cs="Times New Roman"/>
          <w:color w:val="000000"/>
          <w:sz w:val="28"/>
          <w:szCs w:val="28"/>
        </w:rPr>
        <w:t xml:space="preserve"> - </w:t>
      </w:r>
      <w:proofErr w:type="spellStart"/>
      <w:r w:rsidRPr="005112CA">
        <w:rPr>
          <w:rFonts w:ascii="Times New Roman" w:eastAsia="Calibri" w:hAnsi="Times New Roman" w:cs="Times New Roman"/>
          <w:color w:val="000000"/>
          <w:sz w:val="28"/>
          <w:szCs w:val="28"/>
        </w:rPr>
        <w:t>Кордайская</w:t>
      </w:r>
      <w:proofErr w:type="spellEnd"/>
      <w:r w:rsidRPr="005112CA">
        <w:rPr>
          <w:rFonts w:ascii="Times New Roman" w:eastAsia="Calibri" w:hAnsi="Times New Roman" w:cs="Times New Roman"/>
          <w:color w:val="000000"/>
          <w:sz w:val="28"/>
          <w:szCs w:val="28"/>
        </w:rPr>
        <w:t xml:space="preserve"> ВЭС (первая очередь), мощность 1 500 кВт. В декабре 2014г. был построен первый этап из 9 </w:t>
      </w:r>
      <w:proofErr w:type="spellStart"/>
      <w:r w:rsidRPr="005112CA">
        <w:rPr>
          <w:rFonts w:ascii="Times New Roman" w:eastAsia="Calibri" w:hAnsi="Times New Roman" w:cs="Times New Roman"/>
          <w:color w:val="000000"/>
          <w:sz w:val="28"/>
          <w:szCs w:val="28"/>
        </w:rPr>
        <w:t>ветрогенераторов</w:t>
      </w:r>
      <w:proofErr w:type="spellEnd"/>
      <w:r w:rsidRPr="005112CA">
        <w:rPr>
          <w:rFonts w:ascii="Times New Roman" w:eastAsia="Calibri" w:hAnsi="Times New Roman" w:cs="Times New Roman"/>
          <w:color w:val="000000"/>
          <w:sz w:val="28"/>
          <w:szCs w:val="28"/>
        </w:rPr>
        <w:t>, который увеличил мощностью до 9 МВт.</w:t>
      </w:r>
    </w:p>
    <w:p w:rsidR="00635062" w:rsidRPr="005112CA" w:rsidRDefault="00635062" w:rsidP="00635062">
      <w:pPr>
        <w:tabs>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xml:space="preserve">Также в </w:t>
      </w:r>
      <w:proofErr w:type="spellStart"/>
      <w:r w:rsidRPr="005112CA">
        <w:rPr>
          <w:rFonts w:ascii="Times New Roman" w:eastAsia="Calibri" w:hAnsi="Times New Roman" w:cs="Times New Roman"/>
          <w:color w:val="000000"/>
          <w:sz w:val="28"/>
          <w:szCs w:val="28"/>
        </w:rPr>
        <w:t>Кордайском</w:t>
      </w:r>
      <w:proofErr w:type="spellEnd"/>
      <w:r w:rsidRPr="005112CA">
        <w:rPr>
          <w:rFonts w:ascii="Times New Roman" w:eastAsia="Calibri" w:hAnsi="Times New Roman" w:cs="Times New Roman"/>
          <w:color w:val="000000"/>
          <w:sz w:val="28"/>
          <w:szCs w:val="28"/>
        </w:rPr>
        <w:t xml:space="preserve"> районе подходит к завершению строительство второй ВЭС мощностью 21 МВт.</w:t>
      </w:r>
    </w:p>
    <w:p w:rsidR="00635062" w:rsidRPr="005112CA" w:rsidRDefault="00635062" w:rsidP="00635062">
      <w:pPr>
        <w:tabs>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xml:space="preserve">В октябре 2013 г. состоялась закладка капсулы </w:t>
      </w:r>
      <w:proofErr w:type="spellStart"/>
      <w:r w:rsidRPr="005112CA">
        <w:rPr>
          <w:rFonts w:ascii="Times New Roman" w:eastAsia="Calibri" w:hAnsi="Times New Roman" w:cs="Times New Roman"/>
          <w:color w:val="000000"/>
          <w:sz w:val="28"/>
          <w:szCs w:val="28"/>
        </w:rPr>
        <w:t>Ерейментауской</w:t>
      </w:r>
      <w:proofErr w:type="spellEnd"/>
      <w:r w:rsidRPr="005112CA">
        <w:rPr>
          <w:rFonts w:ascii="Times New Roman" w:eastAsia="Calibri" w:hAnsi="Times New Roman" w:cs="Times New Roman"/>
          <w:color w:val="000000"/>
          <w:sz w:val="28"/>
          <w:szCs w:val="28"/>
        </w:rPr>
        <w:t xml:space="preserve"> ВЭС мощностью 45 МВт.</w:t>
      </w:r>
    </w:p>
    <w:p w:rsidR="00635062" w:rsidRPr="005112CA" w:rsidRDefault="00635062" w:rsidP="00635062">
      <w:pPr>
        <w:tabs>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xml:space="preserve">Проекты ВЭС: </w:t>
      </w:r>
      <w:proofErr w:type="spellStart"/>
      <w:r w:rsidRPr="005112CA">
        <w:rPr>
          <w:rFonts w:ascii="Times New Roman" w:eastAsia="Calibri" w:hAnsi="Times New Roman" w:cs="Times New Roman"/>
          <w:color w:val="000000"/>
          <w:sz w:val="28"/>
          <w:szCs w:val="28"/>
        </w:rPr>
        <w:t>Жанатасская</w:t>
      </w:r>
      <w:proofErr w:type="spellEnd"/>
      <w:r w:rsidRPr="005112CA">
        <w:rPr>
          <w:rFonts w:ascii="Times New Roman" w:eastAsia="Calibri" w:hAnsi="Times New Roman" w:cs="Times New Roman"/>
          <w:color w:val="000000"/>
          <w:sz w:val="28"/>
          <w:szCs w:val="28"/>
        </w:rPr>
        <w:t xml:space="preserve"> ВЭС мощностью до 400 МВт (</w:t>
      </w:r>
      <w:proofErr w:type="spellStart"/>
      <w:r w:rsidRPr="005112CA">
        <w:rPr>
          <w:rFonts w:ascii="Times New Roman" w:eastAsia="Calibri" w:hAnsi="Times New Roman" w:cs="Times New Roman"/>
          <w:color w:val="000000"/>
          <w:sz w:val="28"/>
          <w:szCs w:val="28"/>
        </w:rPr>
        <w:t>Жамбылская</w:t>
      </w:r>
      <w:proofErr w:type="spellEnd"/>
      <w:r w:rsidRPr="005112CA">
        <w:rPr>
          <w:rFonts w:ascii="Times New Roman" w:eastAsia="Calibri" w:hAnsi="Times New Roman" w:cs="Times New Roman"/>
          <w:color w:val="000000"/>
          <w:sz w:val="28"/>
          <w:szCs w:val="28"/>
        </w:rPr>
        <w:t xml:space="preserve"> область). </w:t>
      </w:r>
      <w:proofErr w:type="spellStart"/>
      <w:r w:rsidRPr="005112CA">
        <w:rPr>
          <w:rFonts w:ascii="Times New Roman" w:eastAsia="Calibri" w:hAnsi="Times New Roman" w:cs="Times New Roman"/>
          <w:color w:val="000000"/>
          <w:sz w:val="28"/>
          <w:szCs w:val="28"/>
        </w:rPr>
        <w:t>Шокпарской</w:t>
      </w:r>
      <w:proofErr w:type="spellEnd"/>
      <w:r w:rsidRPr="005112CA">
        <w:rPr>
          <w:rFonts w:ascii="Times New Roman" w:eastAsia="Calibri" w:hAnsi="Times New Roman" w:cs="Times New Roman"/>
          <w:color w:val="000000"/>
          <w:sz w:val="28"/>
          <w:szCs w:val="28"/>
        </w:rPr>
        <w:t xml:space="preserve"> ВЭС - мощность 200 МВт (</w:t>
      </w:r>
      <w:proofErr w:type="spellStart"/>
      <w:r w:rsidRPr="005112CA">
        <w:rPr>
          <w:rFonts w:ascii="Times New Roman" w:eastAsia="Calibri" w:hAnsi="Times New Roman" w:cs="Times New Roman"/>
          <w:color w:val="000000"/>
          <w:sz w:val="28"/>
          <w:szCs w:val="28"/>
        </w:rPr>
        <w:t>Жамбылская</w:t>
      </w:r>
      <w:proofErr w:type="spellEnd"/>
      <w:r w:rsidRPr="005112CA">
        <w:rPr>
          <w:rFonts w:ascii="Times New Roman" w:eastAsia="Calibri" w:hAnsi="Times New Roman" w:cs="Times New Roman"/>
          <w:color w:val="000000"/>
          <w:sz w:val="28"/>
          <w:szCs w:val="28"/>
        </w:rPr>
        <w:t xml:space="preserve"> область).</w:t>
      </w:r>
      <w:r w:rsidR="003D2F18" w:rsidRPr="003D2F18">
        <w:rPr>
          <w:rFonts w:ascii="Arial" w:hAnsi="Arial" w:cs="Arial"/>
          <w:color w:val="329932"/>
          <w:sz w:val="20"/>
          <w:szCs w:val="20"/>
          <w:shd w:val="clear" w:color="auto" w:fill="FFFFFF"/>
        </w:rPr>
        <w:t xml:space="preserve"> </w:t>
      </w:r>
      <w:r w:rsidR="003D2F18">
        <w:rPr>
          <w:rFonts w:ascii="Arial" w:hAnsi="Arial" w:cs="Arial"/>
          <w:color w:val="329932"/>
          <w:sz w:val="20"/>
          <w:szCs w:val="20"/>
          <w:shd w:val="clear" w:color="auto" w:fill="FFFFFF"/>
        </w:rPr>
        <w:t>(</w:t>
      </w:r>
      <w:hyperlink r:id="rId137" w:history="1">
        <w:r w:rsidR="003D2F18" w:rsidRPr="003D2F18">
          <w:rPr>
            <w:rStyle w:val="a5"/>
            <w:rFonts w:ascii="Times New Roman" w:hAnsi="Times New Roman" w:cs="Times New Roman"/>
            <w:i/>
            <w:sz w:val="28"/>
            <w:szCs w:val="20"/>
            <w:shd w:val="clear" w:color="auto" w:fill="FFFFFF"/>
          </w:rPr>
          <w:t>https://www.samruk-energy.kz</w:t>
        </w:r>
      </w:hyperlink>
      <w:r w:rsidR="003D2F18" w:rsidRPr="003D2F18">
        <w:rPr>
          <w:rFonts w:ascii="Times New Roman" w:hAnsi="Times New Roman" w:cs="Times New Roman"/>
          <w:i/>
          <w:color w:val="329932"/>
          <w:sz w:val="28"/>
          <w:szCs w:val="20"/>
          <w:shd w:val="clear" w:color="auto" w:fill="FFFFFF"/>
        </w:rPr>
        <w:t>)</w:t>
      </w:r>
    </w:p>
    <w:p w:rsidR="00635062" w:rsidRPr="005112CA" w:rsidRDefault="00635062" w:rsidP="00635062">
      <w:pPr>
        <w:tabs>
          <w:tab w:val="left" w:pos="709"/>
        </w:tabs>
        <w:autoSpaceDE w:val="0"/>
        <w:autoSpaceDN w:val="0"/>
        <w:adjustRightInd w:val="0"/>
        <w:spacing w:after="0" w:line="240" w:lineRule="auto"/>
        <w:ind w:firstLine="567"/>
        <w:jc w:val="both"/>
        <w:rPr>
          <w:rFonts w:ascii="Times New Roman" w:eastAsia="Calibri" w:hAnsi="Times New Roman" w:cs="Times New Roman"/>
          <w:b/>
          <w:i/>
          <w:color w:val="000000"/>
          <w:sz w:val="28"/>
          <w:szCs w:val="28"/>
        </w:rPr>
      </w:pPr>
      <w:r w:rsidRPr="005112CA">
        <w:rPr>
          <w:rFonts w:ascii="Times New Roman" w:eastAsia="Calibri" w:hAnsi="Times New Roman" w:cs="Times New Roman"/>
          <w:b/>
          <w:i/>
          <w:color w:val="000000"/>
          <w:sz w:val="28"/>
          <w:szCs w:val="28"/>
        </w:rPr>
        <w:t>Солнечная энергетика</w:t>
      </w:r>
    </w:p>
    <w:p w:rsidR="00635062" w:rsidRPr="005112CA" w:rsidRDefault="00635062" w:rsidP="00635062">
      <w:pPr>
        <w:tabs>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lastRenderedPageBreak/>
        <w:t>Использование солнечной энергии в Казахстане также незначительно, при том, что годовая длительность солнечного света составляет 2200—3000 часов в год, а оцениваемая мощность 1300—1800 кВт на 1 м² в год.</w:t>
      </w:r>
    </w:p>
    <w:p w:rsidR="00635062" w:rsidRPr="005112CA" w:rsidRDefault="00635062" w:rsidP="00635062">
      <w:pPr>
        <w:tabs>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xml:space="preserve">В 2010 году был дан старт проекту </w:t>
      </w:r>
      <w:proofErr w:type="spellStart"/>
      <w:r w:rsidRPr="005112CA">
        <w:rPr>
          <w:rFonts w:ascii="Times New Roman" w:eastAsia="Calibri" w:hAnsi="Times New Roman" w:cs="Times New Roman"/>
          <w:color w:val="000000"/>
          <w:sz w:val="28"/>
          <w:szCs w:val="28"/>
        </w:rPr>
        <w:t>KazPV</w:t>
      </w:r>
      <w:proofErr w:type="spellEnd"/>
      <w:r w:rsidRPr="005112CA">
        <w:rPr>
          <w:rFonts w:ascii="Times New Roman" w:eastAsia="Calibri" w:hAnsi="Times New Roman" w:cs="Times New Roman"/>
          <w:color w:val="000000"/>
          <w:sz w:val="28"/>
          <w:szCs w:val="28"/>
        </w:rPr>
        <w:t xml:space="preserve">, главная цель которого создать полное вертикально-интегрированное производство фотоэлектрических модулей на основе казахстанского кремния. </w:t>
      </w:r>
      <w:proofErr w:type="spellStart"/>
      <w:r w:rsidRPr="005112CA">
        <w:rPr>
          <w:rFonts w:ascii="Times New Roman" w:eastAsia="Calibri" w:hAnsi="Times New Roman" w:cs="Times New Roman"/>
          <w:color w:val="000000"/>
          <w:sz w:val="28"/>
          <w:szCs w:val="28"/>
        </w:rPr>
        <w:t>KazSilicon</w:t>
      </w:r>
      <w:proofErr w:type="spellEnd"/>
      <w:r w:rsidRPr="005112CA">
        <w:rPr>
          <w:rFonts w:ascii="Times New Roman" w:eastAsia="Calibri" w:hAnsi="Times New Roman" w:cs="Times New Roman"/>
          <w:color w:val="000000"/>
          <w:sz w:val="28"/>
          <w:szCs w:val="28"/>
        </w:rPr>
        <w:t xml:space="preserve"> добывает кремний в городе Уштобе (</w:t>
      </w:r>
      <w:proofErr w:type="spellStart"/>
      <w:r w:rsidRPr="005112CA">
        <w:rPr>
          <w:rFonts w:ascii="Times New Roman" w:eastAsia="Calibri" w:hAnsi="Times New Roman" w:cs="Times New Roman"/>
          <w:color w:val="000000"/>
          <w:sz w:val="28"/>
          <w:szCs w:val="28"/>
        </w:rPr>
        <w:t>Алматинская</w:t>
      </w:r>
      <w:proofErr w:type="spellEnd"/>
      <w:r w:rsidRPr="005112CA">
        <w:rPr>
          <w:rFonts w:ascii="Times New Roman" w:eastAsia="Calibri" w:hAnsi="Times New Roman" w:cs="Times New Roman"/>
          <w:color w:val="000000"/>
          <w:sz w:val="28"/>
          <w:szCs w:val="28"/>
        </w:rPr>
        <w:t xml:space="preserve"> область). </w:t>
      </w:r>
      <w:proofErr w:type="spellStart"/>
      <w:r w:rsidRPr="005112CA">
        <w:rPr>
          <w:rFonts w:ascii="Times New Roman" w:eastAsia="Calibri" w:hAnsi="Times New Roman" w:cs="Times New Roman"/>
          <w:color w:val="000000"/>
          <w:sz w:val="28"/>
          <w:szCs w:val="28"/>
        </w:rPr>
        <w:t>Kazakhstan</w:t>
      </w:r>
      <w:proofErr w:type="spellEnd"/>
      <w:r w:rsidRPr="005112CA">
        <w:rPr>
          <w:rFonts w:ascii="Times New Roman" w:eastAsia="Calibri" w:hAnsi="Times New Roman" w:cs="Times New Roman"/>
          <w:color w:val="000000"/>
          <w:sz w:val="28"/>
          <w:szCs w:val="28"/>
        </w:rPr>
        <w:t xml:space="preserve"> </w:t>
      </w:r>
      <w:proofErr w:type="spellStart"/>
      <w:r w:rsidRPr="005112CA">
        <w:rPr>
          <w:rFonts w:ascii="Times New Roman" w:eastAsia="Calibri" w:hAnsi="Times New Roman" w:cs="Times New Roman"/>
          <w:color w:val="000000"/>
          <w:sz w:val="28"/>
          <w:szCs w:val="28"/>
        </w:rPr>
        <w:t>Solar</w:t>
      </w:r>
      <w:proofErr w:type="spellEnd"/>
      <w:r w:rsidRPr="005112CA">
        <w:rPr>
          <w:rFonts w:ascii="Times New Roman" w:eastAsia="Calibri" w:hAnsi="Times New Roman" w:cs="Times New Roman"/>
          <w:color w:val="000000"/>
          <w:sz w:val="28"/>
          <w:szCs w:val="28"/>
        </w:rPr>
        <w:t xml:space="preserve"> </w:t>
      </w:r>
      <w:proofErr w:type="spellStart"/>
      <w:r w:rsidRPr="005112CA">
        <w:rPr>
          <w:rFonts w:ascii="Times New Roman" w:eastAsia="Calibri" w:hAnsi="Times New Roman" w:cs="Times New Roman"/>
          <w:color w:val="000000"/>
          <w:sz w:val="28"/>
          <w:szCs w:val="28"/>
        </w:rPr>
        <w:t>Silicon</w:t>
      </w:r>
      <w:proofErr w:type="spellEnd"/>
      <w:r w:rsidRPr="005112CA">
        <w:rPr>
          <w:rFonts w:ascii="Times New Roman" w:eastAsia="Calibri" w:hAnsi="Times New Roman" w:cs="Times New Roman"/>
          <w:color w:val="000000"/>
          <w:sz w:val="28"/>
          <w:szCs w:val="28"/>
        </w:rPr>
        <w:t xml:space="preserve"> в Усть-Каменогорске осуществляет переработку сырья и производит кремниевые ячейки. На предприятии </w:t>
      </w:r>
      <w:proofErr w:type="spellStart"/>
      <w:r w:rsidRPr="005112CA">
        <w:rPr>
          <w:rFonts w:ascii="Times New Roman" w:eastAsia="Calibri" w:hAnsi="Times New Roman" w:cs="Times New Roman"/>
          <w:color w:val="000000"/>
          <w:sz w:val="28"/>
          <w:szCs w:val="28"/>
        </w:rPr>
        <w:t>Astana</w:t>
      </w:r>
      <w:proofErr w:type="spellEnd"/>
      <w:r w:rsidRPr="005112CA">
        <w:rPr>
          <w:rFonts w:ascii="Times New Roman" w:eastAsia="Calibri" w:hAnsi="Times New Roman" w:cs="Times New Roman"/>
          <w:color w:val="000000"/>
          <w:sz w:val="28"/>
          <w:szCs w:val="28"/>
        </w:rPr>
        <w:t xml:space="preserve"> </w:t>
      </w:r>
      <w:proofErr w:type="spellStart"/>
      <w:r w:rsidRPr="005112CA">
        <w:rPr>
          <w:rFonts w:ascii="Times New Roman" w:eastAsia="Calibri" w:hAnsi="Times New Roman" w:cs="Times New Roman"/>
          <w:color w:val="000000"/>
          <w:sz w:val="28"/>
          <w:szCs w:val="28"/>
        </w:rPr>
        <w:t>Solar</w:t>
      </w:r>
      <w:proofErr w:type="spellEnd"/>
      <w:r w:rsidRPr="005112CA">
        <w:rPr>
          <w:rFonts w:ascii="Times New Roman" w:eastAsia="Calibri" w:hAnsi="Times New Roman" w:cs="Times New Roman"/>
          <w:color w:val="000000"/>
          <w:sz w:val="28"/>
          <w:szCs w:val="28"/>
        </w:rPr>
        <w:t xml:space="preserve"> в Астане осуществляется последняя степень передела - сборка фотоэлектрических модулей.</w:t>
      </w:r>
    </w:p>
    <w:p w:rsidR="00635062" w:rsidRPr="005112CA" w:rsidRDefault="00635062" w:rsidP="00635062">
      <w:pPr>
        <w:tabs>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xml:space="preserve">В конце 2012 года в </w:t>
      </w:r>
      <w:proofErr w:type="spellStart"/>
      <w:r w:rsidRPr="005112CA">
        <w:rPr>
          <w:rFonts w:ascii="Times New Roman" w:eastAsia="Calibri" w:hAnsi="Times New Roman" w:cs="Times New Roman"/>
          <w:color w:val="000000"/>
          <w:sz w:val="28"/>
          <w:szCs w:val="28"/>
        </w:rPr>
        <w:t>Жамбылской</w:t>
      </w:r>
      <w:proofErr w:type="spellEnd"/>
      <w:r w:rsidRPr="005112CA">
        <w:rPr>
          <w:rFonts w:ascii="Times New Roman" w:eastAsia="Calibri" w:hAnsi="Times New Roman" w:cs="Times New Roman"/>
          <w:color w:val="000000"/>
          <w:sz w:val="28"/>
          <w:szCs w:val="28"/>
        </w:rPr>
        <w:t xml:space="preserve"> области </w:t>
      </w:r>
      <w:proofErr w:type="spellStart"/>
      <w:r w:rsidRPr="005112CA">
        <w:rPr>
          <w:rFonts w:ascii="Times New Roman" w:eastAsia="Calibri" w:hAnsi="Times New Roman" w:cs="Times New Roman"/>
          <w:color w:val="000000"/>
          <w:sz w:val="28"/>
          <w:szCs w:val="28"/>
        </w:rPr>
        <w:t>Кордайском</w:t>
      </w:r>
      <w:proofErr w:type="spellEnd"/>
      <w:r w:rsidRPr="005112CA">
        <w:rPr>
          <w:rFonts w:ascii="Times New Roman" w:eastAsia="Calibri" w:hAnsi="Times New Roman" w:cs="Times New Roman"/>
          <w:color w:val="000000"/>
          <w:sz w:val="28"/>
          <w:szCs w:val="28"/>
        </w:rPr>
        <w:t xml:space="preserve"> районе была введена в эксплуатацию первая очередь солнечной электростанции - «Отар» (первая очередь), мощность - 504 кВт, проектная мощность 7 МВт.</w:t>
      </w:r>
    </w:p>
    <w:p w:rsidR="00635062" w:rsidRPr="005112CA" w:rsidRDefault="00635062" w:rsidP="00635062">
      <w:pPr>
        <w:tabs>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xml:space="preserve">20 декабря 2013 года в ходе общенационального телемоста «Сильный Казахстан - построим вместе!» был дан старт работе </w:t>
      </w:r>
      <w:proofErr w:type="spellStart"/>
      <w:r w:rsidRPr="005112CA">
        <w:rPr>
          <w:rFonts w:ascii="Times New Roman" w:eastAsia="Calibri" w:hAnsi="Times New Roman" w:cs="Times New Roman"/>
          <w:color w:val="000000"/>
          <w:sz w:val="28"/>
          <w:szCs w:val="28"/>
        </w:rPr>
        <w:t>Капшагайской</w:t>
      </w:r>
      <w:proofErr w:type="spellEnd"/>
      <w:r w:rsidRPr="005112CA">
        <w:rPr>
          <w:rFonts w:ascii="Times New Roman" w:eastAsia="Calibri" w:hAnsi="Times New Roman" w:cs="Times New Roman"/>
          <w:color w:val="000000"/>
          <w:sz w:val="28"/>
          <w:szCs w:val="28"/>
        </w:rPr>
        <w:t xml:space="preserve"> СЭС (</w:t>
      </w:r>
      <w:proofErr w:type="spellStart"/>
      <w:r w:rsidRPr="005112CA">
        <w:rPr>
          <w:rFonts w:ascii="Times New Roman" w:eastAsia="Calibri" w:hAnsi="Times New Roman" w:cs="Times New Roman"/>
          <w:color w:val="000000"/>
          <w:sz w:val="28"/>
          <w:szCs w:val="28"/>
        </w:rPr>
        <w:t>г</w:t>
      </w:r>
      <w:proofErr w:type="gramStart"/>
      <w:r w:rsidRPr="005112CA">
        <w:rPr>
          <w:rFonts w:ascii="Times New Roman" w:eastAsia="Calibri" w:hAnsi="Times New Roman" w:cs="Times New Roman"/>
          <w:color w:val="000000"/>
          <w:sz w:val="28"/>
          <w:szCs w:val="28"/>
        </w:rPr>
        <w:t>.К</w:t>
      </w:r>
      <w:proofErr w:type="gramEnd"/>
      <w:r w:rsidRPr="005112CA">
        <w:rPr>
          <w:rFonts w:ascii="Times New Roman" w:eastAsia="Calibri" w:hAnsi="Times New Roman" w:cs="Times New Roman"/>
          <w:color w:val="000000"/>
          <w:sz w:val="28"/>
          <w:szCs w:val="28"/>
        </w:rPr>
        <w:t>апшагай</w:t>
      </w:r>
      <w:proofErr w:type="spellEnd"/>
      <w:r w:rsidRPr="005112CA">
        <w:rPr>
          <w:rFonts w:ascii="Times New Roman" w:eastAsia="Calibri" w:hAnsi="Times New Roman" w:cs="Times New Roman"/>
          <w:color w:val="000000"/>
          <w:sz w:val="28"/>
          <w:szCs w:val="28"/>
        </w:rPr>
        <w:t xml:space="preserve"> </w:t>
      </w:r>
      <w:proofErr w:type="spellStart"/>
      <w:r w:rsidRPr="005112CA">
        <w:rPr>
          <w:rFonts w:ascii="Times New Roman" w:eastAsia="Calibri" w:hAnsi="Times New Roman" w:cs="Times New Roman"/>
          <w:color w:val="000000"/>
          <w:sz w:val="28"/>
          <w:szCs w:val="28"/>
        </w:rPr>
        <w:t>Алматинской</w:t>
      </w:r>
      <w:proofErr w:type="spellEnd"/>
      <w:r w:rsidRPr="005112CA">
        <w:rPr>
          <w:rFonts w:ascii="Times New Roman" w:eastAsia="Calibri" w:hAnsi="Times New Roman" w:cs="Times New Roman"/>
          <w:color w:val="000000"/>
          <w:sz w:val="28"/>
          <w:szCs w:val="28"/>
        </w:rPr>
        <w:t xml:space="preserve"> области) мощностью 2 мегаватт, где применена технология слежения за солнцем. Проект реализован дочерней компанией АО «</w:t>
      </w:r>
      <w:proofErr w:type="spellStart"/>
      <w:r w:rsidRPr="005112CA">
        <w:rPr>
          <w:rFonts w:ascii="Times New Roman" w:eastAsia="Calibri" w:hAnsi="Times New Roman" w:cs="Times New Roman"/>
          <w:color w:val="000000"/>
          <w:sz w:val="28"/>
          <w:szCs w:val="28"/>
        </w:rPr>
        <w:t>Самрук-Энерго</w:t>
      </w:r>
      <w:proofErr w:type="spellEnd"/>
      <w:r w:rsidRPr="005112CA">
        <w:rPr>
          <w:rFonts w:ascii="Times New Roman" w:eastAsia="Calibri" w:hAnsi="Times New Roman" w:cs="Times New Roman"/>
          <w:color w:val="000000"/>
          <w:sz w:val="28"/>
          <w:szCs w:val="28"/>
        </w:rPr>
        <w:t>» ТОО «</w:t>
      </w:r>
      <w:proofErr w:type="spellStart"/>
      <w:r w:rsidRPr="005112CA">
        <w:rPr>
          <w:rFonts w:ascii="Times New Roman" w:eastAsia="Calibri" w:hAnsi="Times New Roman" w:cs="Times New Roman"/>
          <w:color w:val="000000"/>
          <w:sz w:val="28"/>
          <w:szCs w:val="28"/>
        </w:rPr>
        <w:t>Samruk-Green</w:t>
      </w:r>
      <w:proofErr w:type="spellEnd"/>
      <w:r w:rsidRPr="005112CA">
        <w:rPr>
          <w:rFonts w:ascii="Times New Roman" w:eastAsia="Calibri" w:hAnsi="Times New Roman" w:cs="Times New Roman"/>
          <w:color w:val="000000"/>
          <w:sz w:val="28"/>
          <w:szCs w:val="28"/>
        </w:rPr>
        <w:t xml:space="preserve"> </w:t>
      </w:r>
      <w:proofErr w:type="spellStart"/>
      <w:r w:rsidRPr="005112CA">
        <w:rPr>
          <w:rFonts w:ascii="Times New Roman" w:eastAsia="Calibri" w:hAnsi="Times New Roman" w:cs="Times New Roman"/>
          <w:color w:val="000000"/>
          <w:sz w:val="28"/>
          <w:szCs w:val="28"/>
        </w:rPr>
        <w:t>Energy</w:t>
      </w:r>
      <w:proofErr w:type="spellEnd"/>
      <w:r w:rsidRPr="005112CA">
        <w:rPr>
          <w:rFonts w:ascii="Times New Roman" w:eastAsia="Calibri" w:hAnsi="Times New Roman" w:cs="Times New Roman"/>
          <w:color w:val="000000"/>
          <w:sz w:val="28"/>
          <w:szCs w:val="28"/>
        </w:rPr>
        <w:t>».</w:t>
      </w:r>
      <w:r w:rsidR="003D2F18" w:rsidRPr="003D2F18">
        <w:rPr>
          <w:rFonts w:ascii="Arial" w:hAnsi="Arial" w:cs="Arial"/>
          <w:color w:val="329932"/>
          <w:sz w:val="20"/>
          <w:szCs w:val="20"/>
          <w:shd w:val="clear" w:color="auto" w:fill="FFFFFF"/>
        </w:rPr>
        <w:t xml:space="preserve"> </w:t>
      </w:r>
      <w:r w:rsidR="003D2F18">
        <w:rPr>
          <w:rFonts w:ascii="Arial" w:hAnsi="Arial" w:cs="Arial"/>
          <w:color w:val="329932"/>
          <w:sz w:val="20"/>
          <w:szCs w:val="20"/>
          <w:shd w:val="clear" w:color="auto" w:fill="FFFFFF"/>
        </w:rPr>
        <w:t>(</w:t>
      </w:r>
      <w:hyperlink r:id="rId138" w:history="1">
        <w:r w:rsidR="003D2F18" w:rsidRPr="003D2F18">
          <w:rPr>
            <w:rStyle w:val="a5"/>
            <w:rFonts w:ascii="Times New Roman" w:hAnsi="Times New Roman" w:cs="Times New Roman"/>
            <w:i/>
            <w:sz w:val="28"/>
            <w:szCs w:val="20"/>
            <w:shd w:val="clear" w:color="auto" w:fill="FFFFFF"/>
          </w:rPr>
          <w:t>https://www.samruk-energy.kz</w:t>
        </w:r>
      </w:hyperlink>
      <w:r w:rsidR="003D2F18" w:rsidRPr="003D2F18">
        <w:rPr>
          <w:rFonts w:ascii="Times New Roman" w:hAnsi="Times New Roman" w:cs="Times New Roman"/>
          <w:i/>
          <w:color w:val="329932"/>
          <w:sz w:val="28"/>
          <w:szCs w:val="20"/>
          <w:shd w:val="clear" w:color="auto" w:fill="FFFFFF"/>
        </w:rPr>
        <w:t>)</w:t>
      </w:r>
    </w:p>
    <w:p w:rsidR="00635062" w:rsidRPr="005112CA" w:rsidRDefault="00635062" w:rsidP="00635062">
      <w:pPr>
        <w:tabs>
          <w:tab w:val="left" w:pos="709"/>
        </w:tabs>
        <w:autoSpaceDE w:val="0"/>
        <w:autoSpaceDN w:val="0"/>
        <w:adjustRightInd w:val="0"/>
        <w:spacing w:after="0" w:line="240" w:lineRule="auto"/>
        <w:ind w:firstLine="567"/>
        <w:jc w:val="both"/>
        <w:rPr>
          <w:rFonts w:ascii="Times New Roman" w:eastAsia="Calibri" w:hAnsi="Times New Roman" w:cs="Times New Roman"/>
          <w:b/>
          <w:i/>
          <w:color w:val="000000"/>
          <w:sz w:val="28"/>
          <w:szCs w:val="28"/>
        </w:rPr>
      </w:pPr>
      <w:r w:rsidRPr="005112CA">
        <w:rPr>
          <w:rFonts w:ascii="Times New Roman" w:eastAsia="Calibri" w:hAnsi="Times New Roman" w:cs="Times New Roman"/>
          <w:b/>
          <w:i/>
          <w:color w:val="000000"/>
          <w:sz w:val="28"/>
          <w:szCs w:val="28"/>
        </w:rPr>
        <w:t>Электрические сети</w:t>
      </w:r>
    </w:p>
    <w:p w:rsidR="00635062" w:rsidRPr="00BE1C7D" w:rsidRDefault="00635062" w:rsidP="00635062">
      <w:pPr>
        <w:tabs>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E1C7D">
        <w:rPr>
          <w:rFonts w:ascii="Times New Roman" w:eastAsia="Calibri" w:hAnsi="Times New Roman" w:cs="Times New Roman"/>
          <w:color w:val="000000"/>
          <w:sz w:val="28"/>
          <w:szCs w:val="28"/>
        </w:rPr>
        <w:t>Общая протяжённость электрических сетей общего пользования в Республике Казахстан составляет:</w:t>
      </w:r>
    </w:p>
    <w:p w:rsidR="00DD6A57" w:rsidRPr="00BE1C7D" w:rsidRDefault="00635062" w:rsidP="00DD6A57">
      <w:pPr>
        <w:pStyle w:val="a3"/>
        <w:numPr>
          <w:ilvl w:val="0"/>
          <w:numId w:val="29"/>
        </w:numPr>
        <w:tabs>
          <w:tab w:val="left" w:pos="709"/>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BE1C7D">
        <w:rPr>
          <w:rFonts w:ascii="Times New Roman" w:eastAsia="Calibri" w:hAnsi="Times New Roman" w:cs="Times New Roman"/>
          <w:color w:val="000000"/>
          <w:sz w:val="28"/>
          <w:szCs w:val="28"/>
        </w:rPr>
        <w:t xml:space="preserve">сети с напряжением 1150 кВ — </w:t>
      </w:r>
      <w:r w:rsidR="00836965" w:rsidRPr="00BE1C7D">
        <w:rPr>
          <w:rFonts w:ascii="Times New Roman" w:eastAsia="Calibri" w:hAnsi="Times New Roman" w:cs="Times New Roman"/>
          <w:color w:val="000000"/>
          <w:sz w:val="28"/>
          <w:szCs w:val="28"/>
        </w:rPr>
        <w:t xml:space="preserve">1,4 </w:t>
      </w:r>
      <w:r w:rsidR="00836965" w:rsidRPr="00BE1C7D">
        <w:rPr>
          <w:rFonts w:ascii="Times New Roman" w:eastAsia="Calibri" w:hAnsi="Times New Roman" w:cs="Times New Roman"/>
          <w:color w:val="000000"/>
          <w:sz w:val="28"/>
          <w:szCs w:val="28"/>
          <w:lang w:val="kk-KZ"/>
        </w:rPr>
        <w:t>тыс</w:t>
      </w:r>
      <w:proofErr w:type="gramStart"/>
      <w:r w:rsidR="00836965" w:rsidRPr="00BE1C7D">
        <w:rPr>
          <w:rFonts w:ascii="Times New Roman" w:eastAsia="Calibri" w:hAnsi="Times New Roman" w:cs="Times New Roman"/>
          <w:color w:val="000000"/>
          <w:sz w:val="28"/>
          <w:szCs w:val="28"/>
        </w:rPr>
        <w:t>.к</w:t>
      </w:r>
      <w:proofErr w:type="gramEnd"/>
      <w:r w:rsidR="00836965" w:rsidRPr="00BE1C7D">
        <w:rPr>
          <w:rFonts w:ascii="Times New Roman" w:eastAsia="Calibri" w:hAnsi="Times New Roman" w:cs="Times New Roman"/>
          <w:color w:val="000000"/>
          <w:sz w:val="28"/>
          <w:szCs w:val="28"/>
        </w:rPr>
        <w:t>м (</w:t>
      </w:r>
      <w:r w:rsidR="00DD6A57" w:rsidRPr="00BE1C7D">
        <w:rPr>
          <w:rFonts w:ascii="Times New Roman" w:eastAsia="Calibri" w:hAnsi="Times New Roman" w:cs="Times New Roman"/>
          <w:color w:val="000000"/>
          <w:sz w:val="28"/>
          <w:szCs w:val="28"/>
        </w:rPr>
        <w:t>в настоящее время эксплу</w:t>
      </w:r>
      <w:r w:rsidR="00A21095">
        <w:rPr>
          <w:rFonts w:ascii="Times New Roman" w:eastAsia="Calibri" w:hAnsi="Times New Roman" w:cs="Times New Roman"/>
          <w:color w:val="000000"/>
          <w:sz w:val="28"/>
          <w:szCs w:val="28"/>
        </w:rPr>
        <w:t>атируются на напряжении 500 кВ);</w:t>
      </w:r>
    </w:p>
    <w:p w:rsidR="00635062" w:rsidRPr="00BE1C7D" w:rsidRDefault="00635062" w:rsidP="00DD6A57">
      <w:pPr>
        <w:pStyle w:val="a3"/>
        <w:numPr>
          <w:ilvl w:val="0"/>
          <w:numId w:val="29"/>
        </w:numPr>
        <w:tabs>
          <w:tab w:val="left" w:pos="709"/>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BE1C7D">
        <w:rPr>
          <w:rFonts w:ascii="Times New Roman" w:eastAsia="Calibri" w:hAnsi="Times New Roman" w:cs="Times New Roman"/>
          <w:color w:val="000000"/>
          <w:sz w:val="28"/>
          <w:szCs w:val="28"/>
        </w:rPr>
        <w:t>сети с напряжением 500 кВ —</w:t>
      </w:r>
      <w:r w:rsidR="003E1ABF" w:rsidRPr="00BE1C7D">
        <w:rPr>
          <w:rFonts w:ascii="Times New Roman" w:eastAsia="Calibri" w:hAnsi="Times New Roman" w:cs="Times New Roman"/>
          <w:color w:val="000000"/>
          <w:sz w:val="28"/>
          <w:szCs w:val="28"/>
        </w:rPr>
        <w:t xml:space="preserve"> около 8,3</w:t>
      </w:r>
      <w:r w:rsidR="00DD6A57" w:rsidRPr="00BE1C7D">
        <w:rPr>
          <w:rFonts w:ascii="Times New Roman" w:eastAsia="Calibri" w:hAnsi="Times New Roman" w:cs="Times New Roman"/>
          <w:color w:val="000000"/>
          <w:sz w:val="28"/>
          <w:szCs w:val="28"/>
        </w:rPr>
        <w:t xml:space="preserve"> тыс</w:t>
      </w:r>
      <w:proofErr w:type="gramStart"/>
      <w:r w:rsidR="00DD6A57" w:rsidRPr="00BE1C7D">
        <w:rPr>
          <w:rFonts w:ascii="Times New Roman" w:eastAsia="Calibri" w:hAnsi="Times New Roman" w:cs="Times New Roman"/>
          <w:color w:val="000000"/>
          <w:sz w:val="28"/>
          <w:szCs w:val="28"/>
        </w:rPr>
        <w:t>.к</w:t>
      </w:r>
      <w:proofErr w:type="gramEnd"/>
      <w:r w:rsidR="00DD6A57" w:rsidRPr="00BE1C7D">
        <w:rPr>
          <w:rFonts w:ascii="Times New Roman" w:eastAsia="Calibri" w:hAnsi="Times New Roman" w:cs="Times New Roman"/>
          <w:color w:val="000000"/>
          <w:sz w:val="28"/>
          <w:szCs w:val="28"/>
        </w:rPr>
        <w:t>м</w:t>
      </w:r>
      <w:r w:rsidR="00A21095">
        <w:rPr>
          <w:rFonts w:ascii="Times New Roman" w:eastAsia="Calibri" w:hAnsi="Times New Roman" w:cs="Times New Roman"/>
          <w:color w:val="000000"/>
          <w:sz w:val="28"/>
          <w:szCs w:val="28"/>
        </w:rPr>
        <w:t>;</w:t>
      </w:r>
    </w:p>
    <w:p w:rsidR="00917A03" w:rsidRPr="00BE1C7D" w:rsidRDefault="00917A03" w:rsidP="00635062">
      <w:pPr>
        <w:pStyle w:val="a3"/>
        <w:numPr>
          <w:ilvl w:val="0"/>
          <w:numId w:val="29"/>
        </w:numPr>
        <w:tabs>
          <w:tab w:val="left" w:pos="709"/>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BE1C7D">
        <w:rPr>
          <w:rFonts w:ascii="Times New Roman" w:eastAsia="Calibri" w:hAnsi="Times New Roman" w:cs="Times New Roman"/>
          <w:color w:val="000000"/>
          <w:sz w:val="28"/>
          <w:szCs w:val="28"/>
        </w:rPr>
        <w:t>сети с напр</w:t>
      </w:r>
      <w:r w:rsidR="00931B94" w:rsidRPr="00BE1C7D">
        <w:rPr>
          <w:rFonts w:ascii="Times New Roman" w:eastAsia="Calibri" w:hAnsi="Times New Roman" w:cs="Times New Roman"/>
          <w:color w:val="000000"/>
          <w:sz w:val="28"/>
          <w:szCs w:val="28"/>
        </w:rPr>
        <w:t>яжением 330 кВ — более 1,8 тыс</w:t>
      </w:r>
      <w:proofErr w:type="gramStart"/>
      <w:r w:rsidR="00931B94" w:rsidRPr="00BE1C7D">
        <w:rPr>
          <w:rFonts w:ascii="Times New Roman" w:eastAsia="Calibri" w:hAnsi="Times New Roman" w:cs="Times New Roman"/>
          <w:color w:val="000000"/>
          <w:sz w:val="28"/>
          <w:szCs w:val="28"/>
        </w:rPr>
        <w:t>.</w:t>
      </w:r>
      <w:r w:rsidRPr="00BE1C7D">
        <w:rPr>
          <w:rFonts w:ascii="Times New Roman" w:eastAsia="Calibri" w:hAnsi="Times New Roman" w:cs="Times New Roman"/>
          <w:color w:val="000000"/>
          <w:sz w:val="28"/>
          <w:szCs w:val="28"/>
        </w:rPr>
        <w:t>к</w:t>
      </w:r>
      <w:proofErr w:type="gramEnd"/>
      <w:r w:rsidRPr="00BE1C7D">
        <w:rPr>
          <w:rFonts w:ascii="Times New Roman" w:eastAsia="Calibri" w:hAnsi="Times New Roman" w:cs="Times New Roman"/>
          <w:color w:val="000000"/>
          <w:sz w:val="28"/>
          <w:szCs w:val="28"/>
        </w:rPr>
        <w:t>м (в настоящее время эксплуатируются на напряжении 220 кВ)</w:t>
      </w:r>
      <w:r w:rsidR="00A21095">
        <w:rPr>
          <w:rFonts w:ascii="Times New Roman" w:eastAsia="Calibri" w:hAnsi="Times New Roman" w:cs="Times New Roman"/>
          <w:color w:val="000000"/>
          <w:sz w:val="28"/>
          <w:szCs w:val="28"/>
        </w:rPr>
        <w:t>;</w:t>
      </w:r>
    </w:p>
    <w:p w:rsidR="00635062" w:rsidRPr="00BE1C7D" w:rsidRDefault="00635062" w:rsidP="00635062">
      <w:pPr>
        <w:pStyle w:val="a3"/>
        <w:numPr>
          <w:ilvl w:val="0"/>
          <w:numId w:val="29"/>
        </w:numPr>
        <w:tabs>
          <w:tab w:val="left" w:pos="709"/>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BE1C7D">
        <w:rPr>
          <w:rFonts w:ascii="Times New Roman" w:eastAsia="Calibri" w:hAnsi="Times New Roman" w:cs="Times New Roman"/>
          <w:color w:val="000000"/>
          <w:sz w:val="28"/>
          <w:szCs w:val="28"/>
        </w:rPr>
        <w:t>сети с напря</w:t>
      </w:r>
      <w:r w:rsidR="00931B94" w:rsidRPr="00BE1C7D">
        <w:rPr>
          <w:rFonts w:ascii="Times New Roman" w:eastAsia="Calibri" w:hAnsi="Times New Roman" w:cs="Times New Roman"/>
          <w:color w:val="000000"/>
          <w:sz w:val="28"/>
          <w:szCs w:val="28"/>
        </w:rPr>
        <w:t>жением 220 кВ — более 20,2 тыс</w:t>
      </w:r>
      <w:proofErr w:type="gramStart"/>
      <w:r w:rsidR="00931B94" w:rsidRPr="00BE1C7D">
        <w:rPr>
          <w:rFonts w:ascii="Times New Roman" w:eastAsia="Calibri" w:hAnsi="Times New Roman" w:cs="Times New Roman"/>
          <w:color w:val="000000"/>
          <w:sz w:val="28"/>
          <w:szCs w:val="28"/>
        </w:rPr>
        <w:t>.</w:t>
      </w:r>
      <w:r w:rsidRPr="00BE1C7D">
        <w:rPr>
          <w:rFonts w:ascii="Times New Roman" w:eastAsia="Calibri" w:hAnsi="Times New Roman" w:cs="Times New Roman"/>
          <w:color w:val="000000"/>
          <w:sz w:val="28"/>
          <w:szCs w:val="28"/>
        </w:rPr>
        <w:t>к</w:t>
      </w:r>
      <w:proofErr w:type="gramEnd"/>
      <w:r w:rsidRPr="00BE1C7D">
        <w:rPr>
          <w:rFonts w:ascii="Times New Roman" w:eastAsia="Calibri" w:hAnsi="Times New Roman" w:cs="Times New Roman"/>
          <w:color w:val="000000"/>
          <w:sz w:val="28"/>
          <w:szCs w:val="28"/>
        </w:rPr>
        <w:t>м</w:t>
      </w:r>
      <w:r w:rsidR="00A21095">
        <w:rPr>
          <w:rFonts w:ascii="Times New Roman" w:eastAsia="Calibri" w:hAnsi="Times New Roman" w:cs="Times New Roman"/>
          <w:color w:val="000000"/>
          <w:sz w:val="28"/>
          <w:szCs w:val="28"/>
        </w:rPr>
        <w:t>;</w:t>
      </w:r>
    </w:p>
    <w:p w:rsidR="00635062" w:rsidRPr="005112CA" w:rsidRDefault="00635062" w:rsidP="00635062">
      <w:pPr>
        <w:pStyle w:val="a3"/>
        <w:numPr>
          <w:ilvl w:val="0"/>
          <w:numId w:val="29"/>
        </w:numPr>
        <w:tabs>
          <w:tab w:val="left" w:pos="709"/>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BE1C7D">
        <w:rPr>
          <w:rFonts w:ascii="Times New Roman" w:eastAsia="Calibri" w:hAnsi="Times New Roman" w:cs="Times New Roman"/>
          <w:color w:val="000000"/>
          <w:sz w:val="28"/>
          <w:szCs w:val="28"/>
        </w:rPr>
        <w:t xml:space="preserve">сети с напряжением 110 кВ </w:t>
      </w:r>
      <w:r w:rsidR="00931B94" w:rsidRPr="00BE1C7D">
        <w:rPr>
          <w:rFonts w:ascii="Times New Roman" w:eastAsia="Calibri" w:hAnsi="Times New Roman" w:cs="Times New Roman"/>
          <w:color w:val="000000"/>
          <w:sz w:val="28"/>
          <w:szCs w:val="28"/>
        </w:rPr>
        <w:t>— около 44,5 тыс</w:t>
      </w:r>
      <w:proofErr w:type="gramStart"/>
      <w:r w:rsidR="00931B94" w:rsidRPr="005112CA">
        <w:rPr>
          <w:rFonts w:ascii="Times New Roman" w:eastAsia="Calibri" w:hAnsi="Times New Roman" w:cs="Times New Roman"/>
          <w:color w:val="000000"/>
          <w:sz w:val="28"/>
          <w:szCs w:val="28"/>
        </w:rPr>
        <w:t>.</w:t>
      </w:r>
      <w:r w:rsidRPr="005112CA">
        <w:rPr>
          <w:rFonts w:ascii="Times New Roman" w:eastAsia="Calibri" w:hAnsi="Times New Roman" w:cs="Times New Roman"/>
          <w:color w:val="000000"/>
          <w:sz w:val="28"/>
          <w:szCs w:val="28"/>
        </w:rPr>
        <w:t>к</w:t>
      </w:r>
      <w:proofErr w:type="gramEnd"/>
      <w:r w:rsidRPr="005112CA">
        <w:rPr>
          <w:rFonts w:ascii="Times New Roman" w:eastAsia="Calibri" w:hAnsi="Times New Roman" w:cs="Times New Roman"/>
          <w:color w:val="000000"/>
          <w:sz w:val="28"/>
          <w:szCs w:val="28"/>
        </w:rPr>
        <w:t>м</w:t>
      </w:r>
      <w:r w:rsidR="00A21095">
        <w:rPr>
          <w:rFonts w:ascii="Times New Roman" w:eastAsia="Calibri" w:hAnsi="Times New Roman" w:cs="Times New Roman"/>
          <w:color w:val="000000"/>
          <w:sz w:val="28"/>
          <w:szCs w:val="28"/>
        </w:rPr>
        <w:t>;</w:t>
      </w:r>
    </w:p>
    <w:p w:rsidR="00635062" w:rsidRPr="005112CA" w:rsidRDefault="00635062" w:rsidP="00635062">
      <w:pPr>
        <w:pStyle w:val="a3"/>
        <w:numPr>
          <w:ilvl w:val="0"/>
          <w:numId w:val="29"/>
        </w:numPr>
        <w:tabs>
          <w:tab w:val="left" w:pos="709"/>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сети с на</w:t>
      </w:r>
      <w:r w:rsidR="00931B94" w:rsidRPr="005112CA">
        <w:rPr>
          <w:rFonts w:ascii="Times New Roman" w:eastAsia="Calibri" w:hAnsi="Times New Roman" w:cs="Times New Roman"/>
          <w:color w:val="000000"/>
          <w:sz w:val="28"/>
          <w:szCs w:val="28"/>
        </w:rPr>
        <w:t>пряжением 35 кВ — более 62 тыс</w:t>
      </w:r>
      <w:proofErr w:type="gramStart"/>
      <w:r w:rsidR="00931B94" w:rsidRPr="005112CA">
        <w:rPr>
          <w:rFonts w:ascii="Times New Roman" w:eastAsia="Calibri" w:hAnsi="Times New Roman" w:cs="Times New Roman"/>
          <w:color w:val="000000"/>
          <w:sz w:val="28"/>
          <w:szCs w:val="28"/>
        </w:rPr>
        <w:t>.</w:t>
      </w:r>
      <w:r w:rsidRPr="005112CA">
        <w:rPr>
          <w:rFonts w:ascii="Times New Roman" w:eastAsia="Calibri" w:hAnsi="Times New Roman" w:cs="Times New Roman"/>
          <w:color w:val="000000"/>
          <w:sz w:val="28"/>
          <w:szCs w:val="28"/>
        </w:rPr>
        <w:t>к</w:t>
      </w:r>
      <w:proofErr w:type="gramEnd"/>
      <w:r w:rsidRPr="005112CA">
        <w:rPr>
          <w:rFonts w:ascii="Times New Roman" w:eastAsia="Calibri" w:hAnsi="Times New Roman" w:cs="Times New Roman"/>
          <w:color w:val="000000"/>
          <w:sz w:val="28"/>
          <w:szCs w:val="28"/>
        </w:rPr>
        <w:t>м</w:t>
      </w:r>
      <w:r w:rsidR="00A21095">
        <w:rPr>
          <w:rFonts w:ascii="Times New Roman" w:eastAsia="Calibri" w:hAnsi="Times New Roman" w:cs="Times New Roman"/>
          <w:color w:val="000000"/>
          <w:sz w:val="28"/>
          <w:szCs w:val="28"/>
        </w:rPr>
        <w:t>;</w:t>
      </w:r>
    </w:p>
    <w:p w:rsidR="00635062" w:rsidRPr="005112CA" w:rsidRDefault="00635062" w:rsidP="00635062">
      <w:pPr>
        <w:pStyle w:val="a3"/>
        <w:numPr>
          <w:ilvl w:val="0"/>
          <w:numId w:val="29"/>
        </w:numPr>
        <w:tabs>
          <w:tab w:val="left" w:pos="709"/>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сети с напря</w:t>
      </w:r>
      <w:r w:rsidR="00931B94" w:rsidRPr="005112CA">
        <w:rPr>
          <w:rFonts w:ascii="Times New Roman" w:eastAsia="Calibri" w:hAnsi="Times New Roman" w:cs="Times New Roman"/>
          <w:color w:val="000000"/>
          <w:sz w:val="28"/>
          <w:szCs w:val="28"/>
        </w:rPr>
        <w:t>жением 6—10 кВ — около 204 тыс.</w:t>
      </w:r>
      <w:r w:rsidRPr="005112CA">
        <w:rPr>
          <w:rFonts w:ascii="Times New Roman" w:eastAsia="Calibri" w:hAnsi="Times New Roman" w:cs="Times New Roman"/>
          <w:color w:val="000000"/>
          <w:sz w:val="28"/>
          <w:szCs w:val="28"/>
        </w:rPr>
        <w:t>км</w:t>
      </w:r>
      <w:r w:rsidR="00A21095">
        <w:rPr>
          <w:rFonts w:ascii="Times New Roman" w:eastAsia="Calibri" w:hAnsi="Times New Roman" w:cs="Times New Roman"/>
          <w:color w:val="000000"/>
          <w:sz w:val="28"/>
          <w:szCs w:val="28"/>
        </w:rPr>
        <w:t>.</w:t>
      </w:r>
    </w:p>
    <w:p w:rsidR="00635062" w:rsidRPr="005112CA" w:rsidRDefault="00635062" w:rsidP="00635062">
      <w:pPr>
        <w:tabs>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При передаче и распределении электроэнергии имеются большие потери — 21,5 %</w:t>
      </w:r>
      <w:r w:rsidR="00FB142B" w:rsidRPr="005112CA">
        <w:rPr>
          <w:rFonts w:ascii="Times New Roman" w:eastAsia="Calibri" w:hAnsi="Times New Roman" w:cs="Times New Roman"/>
          <w:color w:val="000000"/>
          <w:sz w:val="28"/>
          <w:szCs w:val="28"/>
        </w:rPr>
        <w:t>.</w:t>
      </w:r>
    </w:p>
    <w:p w:rsidR="00635062" w:rsidRDefault="00635062" w:rsidP="00635062">
      <w:pPr>
        <w:tabs>
          <w:tab w:val="left" w:pos="709"/>
        </w:tabs>
        <w:autoSpaceDE w:val="0"/>
        <w:autoSpaceDN w:val="0"/>
        <w:adjustRightInd w:val="0"/>
        <w:spacing w:after="0" w:line="240" w:lineRule="auto"/>
        <w:ind w:firstLine="567"/>
        <w:jc w:val="both"/>
        <w:rPr>
          <w:rFonts w:ascii="Times New Roman" w:hAnsi="Times New Roman" w:cs="Times New Roman"/>
          <w:i/>
          <w:color w:val="329932"/>
          <w:sz w:val="28"/>
          <w:szCs w:val="20"/>
          <w:shd w:val="clear" w:color="auto" w:fill="FFFFFF"/>
        </w:rPr>
      </w:pPr>
      <w:r w:rsidRPr="005112CA">
        <w:rPr>
          <w:rFonts w:ascii="Times New Roman" w:eastAsia="Calibri" w:hAnsi="Times New Roman" w:cs="Times New Roman"/>
          <w:color w:val="000000"/>
          <w:sz w:val="28"/>
          <w:szCs w:val="28"/>
        </w:rPr>
        <w:t xml:space="preserve">Линии электропередачи и распределительные сети Казахстана разделены на 3 части: две на севере и одна на юге, каждая из которых соединена с какой-либо внешней энергетической системой (Единой энергетической системой России на севере и Объединённой энергетической системой Средней Азии на юге). Соединяются эти системы между собой только одной линией. В настоящее время ведётся строительство второй линии, соединяющей Северную и Южную энергосистемы и рассматривается возможность строительства линии, соединяющей Западную энергосистему </w:t>
      </w:r>
      <w:proofErr w:type="gramStart"/>
      <w:r w:rsidRPr="005112CA">
        <w:rPr>
          <w:rFonts w:ascii="Times New Roman" w:eastAsia="Calibri" w:hAnsi="Times New Roman" w:cs="Times New Roman"/>
          <w:color w:val="000000"/>
          <w:sz w:val="28"/>
          <w:szCs w:val="28"/>
        </w:rPr>
        <w:t>с</w:t>
      </w:r>
      <w:proofErr w:type="gramEnd"/>
      <w:r w:rsidRPr="005112CA">
        <w:rPr>
          <w:rFonts w:ascii="Times New Roman" w:eastAsia="Calibri" w:hAnsi="Times New Roman" w:cs="Times New Roman"/>
          <w:color w:val="000000"/>
          <w:sz w:val="28"/>
          <w:szCs w:val="28"/>
        </w:rPr>
        <w:t xml:space="preserve"> Северной.</w:t>
      </w:r>
      <w:r w:rsidR="003D2F18" w:rsidRPr="003D2F18">
        <w:rPr>
          <w:rFonts w:ascii="Arial" w:hAnsi="Arial" w:cs="Arial"/>
          <w:color w:val="329932"/>
          <w:sz w:val="20"/>
          <w:szCs w:val="20"/>
          <w:shd w:val="clear" w:color="auto" w:fill="FFFFFF"/>
        </w:rPr>
        <w:t xml:space="preserve"> </w:t>
      </w:r>
      <w:r w:rsidR="003D2F18">
        <w:rPr>
          <w:rFonts w:ascii="Arial" w:hAnsi="Arial" w:cs="Arial"/>
          <w:color w:val="329932"/>
          <w:sz w:val="20"/>
          <w:szCs w:val="20"/>
          <w:shd w:val="clear" w:color="auto" w:fill="FFFFFF"/>
        </w:rPr>
        <w:t>(</w:t>
      </w:r>
      <w:hyperlink r:id="rId139" w:history="1">
        <w:r w:rsidR="003D2F18" w:rsidRPr="003D2F18">
          <w:rPr>
            <w:rStyle w:val="a5"/>
            <w:rFonts w:ascii="Times New Roman" w:hAnsi="Times New Roman" w:cs="Times New Roman"/>
            <w:i/>
            <w:sz w:val="28"/>
            <w:szCs w:val="20"/>
            <w:shd w:val="clear" w:color="auto" w:fill="FFFFFF"/>
          </w:rPr>
          <w:t>https://www.samruk-energy.kz</w:t>
        </w:r>
      </w:hyperlink>
      <w:r w:rsidR="003D2F18" w:rsidRPr="003D2F18">
        <w:rPr>
          <w:rFonts w:ascii="Times New Roman" w:hAnsi="Times New Roman" w:cs="Times New Roman"/>
          <w:i/>
          <w:color w:val="329932"/>
          <w:sz w:val="28"/>
          <w:szCs w:val="20"/>
          <w:shd w:val="clear" w:color="auto" w:fill="FFFFFF"/>
        </w:rPr>
        <w:t>)</w:t>
      </w:r>
    </w:p>
    <w:p w:rsidR="003D2F18" w:rsidRPr="005112CA" w:rsidRDefault="003D2F18" w:rsidP="00635062">
      <w:pPr>
        <w:tabs>
          <w:tab w:val="left" w:pos="709"/>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p w:rsidR="00635062" w:rsidRPr="005112CA" w:rsidRDefault="00635062" w:rsidP="00635062">
      <w:pPr>
        <w:tabs>
          <w:tab w:val="left" w:pos="709"/>
        </w:tabs>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sidRPr="005112CA">
        <w:rPr>
          <w:rFonts w:ascii="Times New Roman" w:eastAsia="Calibri" w:hAnsi="Times New Roman" w:cs="Times New Roman"/>
          <w:b/>
          <w:color w:val="000000"/>
          <w:sz w:val="28"/>
          <w:szCs w:val="28"/>
        </w:rPr>
        <w:t>Отраслевая статистика</w:t>
      </w:r>
    </w:p>
    <w:p w:rsidR="00635062" w:rsidRPr="005112CA" w:rsidRDefault="00635062" w:rsidP="00635062">
      <w:pPr>
        <w:autoSpaceDE w:val="0"/>
        <w:autoSpaceDN w:val="0"/>
        <w:adjustRightInd w:val="0"/>
        <w:spacing w:after="0" w:line="240" w:lineRule="auto"/>
        <w:rPr>
          <w:rFonts w:ascii="Times New Roman" w:hAnsi="Times New Roman" w:cs="Times New Roman"/>
          <w:i/>
          <w:color w:val="000000"/>
          <w:sz w:val="28"/>
          <w:szCs w:val="28"/>
          <w:u w:val="single"/>
        </w:rPr>
      </w:pPr>
      <w:r w:rsidRPr="005112CA">
        <w:rPr>
          <w:rFonts w:ascii="Times New Roman" w:hAnsi="Times New Roman" w:cs="Times New Roman"/>
          <w:bCs/>
          <w:i/>
          <w:color w:val="000000"/>
          <w:sz w:val="28"/>
          <w:szCs w:val="28"/>
          <w:u w:val="single"/>
        </w:rPr>
        <w:t>Производство электри</w:t>
      </w:r>
      <w:r w:rsidR="00A21095">
        <w:rPr>
          <w:rFonts w:ascii="Times New Roman" w:hAnsi="Times New Roman" w:cs="Times New Roman"/>
          <w:bCs/>
          <w:i/>
          <w:color w:val="000000"/>
          <w:sz w:val="28"/>
          <w:szCs w:val="28"/>
          <w:u w:val="single"/>
        </w:rPr>
        <w:t>ческой энергии в ЕЭС Казахстана</w:t>
      </w:r>
    </w:p>
    <w:p w:rsidR="00635062" w:rsidRPr="00EB7399" w:rsidRDefault="00635062" w:rsidP="00635062">
      <w:pPr>
        <w:spacing w:after="0" w:line="240" w:lineRule="auto"/>
        <w:ind w:firstLine="567"/>
        <w:jc w:val="both"/>
        <w:rPr>
          <w:rFonts w:ascii="Times New Roman" w:eastAsia="Calibri" w:hAnsi="Times New Roman" w:cs="Times New Roman"/>
          <w:i/>
          <w:sz w:val="28"/>
          <w:szCs w:val="28"/>
        </w:rPr>
      </w:pPr>
      <w:r w:rsidRPr="005112CA">
        <w:rPr>
          <w:rFonts w:ascii="Times New Roman" w:eastAsia="Calibri" w:hAnsi="Times New Roman" w:cs="Times New Roman"/>
          <w:sz w:val="28"/>
          <w:szCs w:val="28"/>
        </w:rPr>
        <w:lastRenderedPageBreak/>
        <w:t xml:space="preserve">По данным Системного оператора электростанциями РК в 2018 году было выработано 106 797,8 млн. кВтч электроэнергии, что на 4,3% больше данных 2017 </w:t>
      </w:r>
      <w:r w:rsidRPr="0094511E">
        <w:rPr>
          <w:rFonts w:ascii="Times New Roman" w:eastAsia="Calibri" w:hAnsi="Times New Roman" w:cs="Times New Roman"/>
          <w:sz w:val="28"/>
          <w:szCs w:val="28"/>
        </w:rPr>
        <w:t>года. Рост выработки наблю</w:t>
      </w:r>
      <w:r w:rsidR="003A5B7F" w:rsidRPr="0094511E">
        <w:rPr>
          <w:rFonts w:ascii="Times New Roman" w:eastAsia="Calibri" w:hAnsi="Times New Roman" w:cs="Times New Roman"/>
          <w:sz w:val="28"/>
          <w:szCs w:val="28"/>
        </w:rPr>
        <w:t>дался в Северной и Западной зоне</w:t>
      </w:r>
      <w:r w:rsidRPr="0094511E">
        <w:rPr>
          <w:rFonts w:ascii="Times New Roman" w:eastAsia="Calibri" w:hAnsi="Times New Roman" w:cs="Times New Roman"/>
          <w:sz w:val="28"/>
          <w:szCs w:val="28"/>
        </w:rPr>
        <w:t xml:space="preserve"> ЕЭС Казахстана.</w:t>
      </w:r>
      <w:r w:rsidR="003069DD" w:rsidRPr="0094511E">
        <w:rPr>
          <w:rFonts w:ascii="Times New Roman" w:eastAsia="Calibri" w:hAnsi="Times New Roman" w:cs="Times New Roman"/>
          <w:color w:val="000000"/>
          <w:sz w:val="28"/>
          <w:szCs w:val="28"/>
        </w:rPr>
        <w:t xml:space="preserve"> </w:t>
      </w:r>
      <w:r w:rsidR="003069DD" w:rsidRPr="0094511E">
        <w:rPr>
          <w:rFonts w:ascii="Times New Roman" w:eastAsia="Calibri" w:hAnsi="Times New Roman" w:cs="Times New Roman"/>
          <w:i/>
          <w:color w:val="000000"/>
          <w:sz w:val="28"/>
          <w:szCs w:val="28"/>
        </w:rPr>
        <w:t>(</w:t>
      </w:r>
      <w:hyperlink r:id="rId140" w:history="1">
        <w:r w:rsidR="003069DD" w:rsidRPr="0094511E">
          <w:rPr>
            <w:rStyle w:val="a5"/>
            <w:rFonts w:ascii="Times New Roman" w:hAnsi="Times New Roman" w:cs="Times New Roman"/>
            <w:i/>
            <w:sz w:val="28"/>
            <w:szCs w:val="28"/>
          </w:rPr>
          <w:t>http://stat.gov.kz/</w:t>
        </w:r>
      </w:hyperlink>
      <w:r w:rsidR="003069DD" w:rsidRPr="0094511E">
        <w:rPr>
          <w:rFonts w:ascii="Times New Roman" w:hAnsi="Times New Roman" w:cs="Times New Roman"/>
          <w:i/>
          <w:sz w:val="28"/>
          <w:szCs w:val="28"/>
        </w:rPr>
        <w:t>).</w:t>
      </w:r>
    </w:p>
    <w:p w:rsidR="00635062" w:rsidRPr="005112CA" w:rsidRDefault="00635062" w:rsidP="00635062">
      <w:pPr>
        <w:spacing w:after="0" w:line="240" w:lineRule="auto"/>
        <w:jc w:val="right"/>
        <w:rPr>
          <w:rFonts w:ascii="Times New Roman" w:eastAsia="Calibri" w:hAnsi="Times New Roman" w:cs="Times New Roman"/>
          <w:i/>
          <w:sz w:val="28"/>
          <w:szCs w:val="28"/>
        </w:rPr>
      </w:pPr>
      <w:r w:rsidRPr="005112CA">
        <w:rPr>
          <w:rFonts w:ascii="Times New Roman" w:eastAsia="Calibri" w:hAnsi="Times New Roman" w:cs="Times New Roman"/>
          <w:i/>
          <w:sz w:val="28"/>
          <w:szCs w:val="28"/>
        </w:rPr>
        <w:t>млн. кВтч</w:t>
      </w:r>
    </w:p>
    <w:tbl>
      <w:tblPr>
        <w:tblW w:w="9488" w:type="dxa"/>
        <w:tblInd w:w="118" w:type="dxa"/>
        <w:tblLook w:val="04A0"/>
      </w:tblPr>
      <w:tblGrid>
        <w:gridCol w:w="1330"/>
        <w:gridCol w:w="2488"/>
        <w:gridCol w:w="2126"/>
        <w:gridCol w:w="2126"/>
        <w:gridCol w:w="1418"/>
      </w:tblGrid>
      <w:tr w:rsidR="00635062" w:rsidRPr="004418CC" w:rsidTr="00EC7AE2">
        <w:trPr>
          <w:trHeight w:val="626"/>
        </w:trPr>
        <w:tc>
          <w:tcPr>
            <w:tcW w:w="1330" w:type="dxa"/>
            <w:tcBorders>
              <w:top w:val="single" w:sz="8" w:space="0" w:color="auto"/>
              <w:left w:val="single" w:sz="8" w:space="0" w:color="auto"/>
              <w:bottom w:val="single" w:sz="8" w:space="0" w:color="000000"/>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Зона</w:t>
            </w:r>
          </w:p>
        </w:tc>
        <w:tc>
          <w:tcPr>
            <w:tcW w:w="2488" w:type="dxa"/>
            <w:tcBorders>
              <w:top w:val="single" w:sz="8" w:space="0" w:color="auto"/>
              <w:left w:val="single" w:sz="8" w:space="0" w:color="auto"/>
              <w:bottom w:val="single" w:sz="8" w:space="0" w:color="000000"/>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Тип генерации</w:t>
            </w:r>
          </w:p>
        </w:tc>
        <w:tc>
          <w:tcPr>
            <w:tcW w:w="2126" w:type="dxa"/>
            <w:tcBorders>
              <w:top w:val="single" w:sz="8" w:space="0" w:color="auto"/>
              <w:left w:val="nil"/>
              <w:bottom w:val="nil"/>
              <w:right w:val="single" w:sz="8" w:space="0" w:color="000000"/>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2017г</w:t>
            </w:r>
          </w:p>
        </w:tc>
        <w:tc>
          <w:tcPr>
            <w:tcW w:w="2126" w:type="dxa"/>
            <w:tcBorders>
              <w:top w:val="single" w:sz="8" w:space="0" w:color="auto"/>
              <w:left w:val="nil"/>
              <w:bottom w:val="nil"/>
              <w:right w:val="single" w:sz="8" w:space="0" w:color="000000"/>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2018г</w:t>
            </w:r>
          </w:p>
        </w:tc>
        <w:tc>
          <w:tcPr>
            <w:tcW w:w="1418" w:type="dxa"/>
            <w:tcBorders>
              <w:top w:val="single" w:sz="8" w:space="0" w:color="auto"/>
              <w:left w:val="single" w:sz="8" w:space="0" w:color="auto"/>
              <w:bottom w:val="single" w:sz="8" w:space="0" w:color="000000"/>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Δ, %</w:t>
            </w:r>
          </w:p>
        </w:tc>
      </w:tr>
      <w:tr w:rsidR="00635062" w:rsidRPr="004418CC" w:rsidTr="00EC7AE2">
        <w:trPr>
          <w:trHeight w:val="330"/>
        </w:trPr>
        <w:tc>
          <w:tcPr>
            <w:tcW w:w="1330" w:type="dxa"/>
            <w:vMerge w:val="restart"/>
            <w:tcBorders>
              <w:top w:val="nil"/>
              <w:left w:val="single" w:sz="8" w:space="0" w:color="auto"/>
              <w:bottom w:val="single" w:sz="8" w:space="0" w:color="000000"/>
              <w:right w:val="single" w:sz="8" w:space="0" w:color="auto"/>
            </w:tcBorders>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Казахстан</w:t>
            </w:r>
          </w:p>
        </w:tc>
        <w:tc>
          <w:tcPr>
            <w:tcW w:w="2488" w:type="dxa"/>
            <w:tcBorders>
              <w:top w:val="nil"/>
              <w:left w:val="nil"/>
              <w:bottom w:val="single" w:sz="8" w:space="0" w:color="auto"/>
              <w:right w:val="single" w:sz="8" w:space="0" w:color="auto"/>
            </w:tcBorders>
            <w:shd w:val="clear" w:color="auto" w:fill="17365D"/>
            <w:vAlign w:val="bottom"/>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 xml:space="preserve">Всего </w:t>
            </w:r>
          </w:p>
        </w:tc>
        <w:tc>
          <w:tcPr>
            <w:tcW w:w="2126" w:type="dxa"/>
            <w:tcBorders>
              <w:top w:val="nil"/>
              <w:left w:val="nil"/>
              <w:bottom w:val="single" w:sz="8" w:space="0" w:color="auto"/>
              <w:right w:val="single" w:sz="8" w:space="0" w:color="auto"/>
            </w:tcBorders>
            <w:shd w:val="clear" w:color="auto" w:fill="17365D"/>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val="en-US" w:eastAsia="ru-RU"/>
              </w:rPr>
            </w:pPr>
            <w:r w:rsidRPr="004418CC">
              <w:rPr>
                <w:rFonts w:ascii="Times New Roman" w:eastAsia="Times New Roman" w:hAnsi="Times New Roman" w:cs="Times New Roman"/>
                <w:bCs/>
                <w:sz w:val="24"/>
                <w:szCs w:val="24"/>
                <w:lang w:val="en-US" w:eastAsia="ru-RU"/>
              </w:rPr>
              <w:t>102 383.6</w:t>
            </w:r>
          </w:p>
        </w:tc>
        <w:tc>
          <w:tcPr>
            <w:tcW w:w="2126" w:type="dxa"/>
            <w:tcBorders>
              <w:top w:val="nil"/>
              <w:left w:val="nil"/>
              <w:bottom w:val="single" w:sz="8" w:space="0" w:color="auto"/>
              <w:right w:val="single" w:sz="8" w:space="0" w:color="auto"/>
            </w:tcBorders>
            <w:shd w:val="clear" w:color="auto" w:fill="17365D"/>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val="en-US" w:eastAsia="ru-RU"/>
              </w:rPr>
            </w:pPr>
            <w:r w:rsidRPr="004418CC">
              <w:rPr>
                <w:rFonts w:ascii="Times New Roman" w:eastAsia="Times New Roman" w:hAnsi="Times New Roman" w:cs="Times New Roman"/>
                <w:bCs/>
                <w:sz w:val="24"/>
                <w:szCs w:val="24"/>
                <w:lang w:val="en-US" w:eastAsia="ru-RU"/>
              </w:rPr>
              <w:t>106 797.8</w:t>
            </w:r>
          </w:p>
        </w:tc>
        <w:tc>
          <w:tcPr>
            <w:tcW w:w="1418" w:type="dxa"/>
            <w:tcBorders>
              <w:top w:val="nil"/>
              <w:left w:val="nil"/>
              <w:bottom w:val="single" w:sz="8" w:space="0" w:color="auto"/>
              <w:right w:val="single" w:sz="8" w:space="0" w:color="auto"/>
            </w:tcBorders>
            <w:shd w:val="clear" w:color="auto" w:fill="17365D"/>
            <w:vAlign w:val="bottom"/>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4,</w:t>
            </w:r>
            <w:r w:rsidRPr="004418CC">
              <w:rPr>
                <w:rFonts w:ascii="Times New Roman" w:eastAsia="Times New Roman" w:hAnsi="Times New Roman" w:cs="Times New Roman"/>
                <w:bCs/>
                <w:sz w:val="24"/>
                <w:szCs w:val="24"/>
                <w:lang w:val="en-US" w:eastAsia="ru-RU"/>
              </w:rPr>
              <w:t>3</w:t>
            </w:r>
            <w:r w:rsidRPr="004418CC">
              <w:rPr>
                <w:rFonts w:ascii="Times New Roman" w:eastAsia="Times New Roman" w:hAnsi="Times New Roman" w:cs="Times New Roman"/>
                <w:bCs/>
                <w:sz w:val="24"/>
                <w:szCs w:val="24"/>
                <w:lang w:eastAsia="ru-RU"/>
              </w:rPr>
              <w:t>%</w:t>
            </w:r>
          </w:p>
        </w:tc>
      </w:tr>
      <w:tr w:rsidR="00635062" w:rsidRPr="004418CC" w:rsidTr="00EC7AE2">
        <w:trPr>
          <w:trHeight w:val="254"/>
        </w:trPr>
        <w:tc>
          <w:tcPr>
            <w:tcW w:w="0" w:type="auto"/>
            <w:vMerge/>
            <w:tcBorders>
              <w:top w:val="nil"/>
              <w:left w:val="single" w:sz="8" w:space="0" w:color="auto"/>
              <w:bottom w:val="single" w:sz="8" w:space="0" w:color="000000"/>
              <w:right w:val="single" w:sz="8" w:space="0" w:color="auto"/>
            </w:tcBorders>
            <w:vAlign w:val="center"/>
            <w:hideMark/>
          </w:tcPr>
          <w:p w:rsidR="00635062" w:rsidRPr="004418CC" w:rsidRDefault="00635062" w:rsidP="00635062">
            <w:pPr>
              <w:spacing w:after="0"/>
              <w:rPr>
                <w:rFonts w:ascii="Times New Roman" w:eastAsia="Times New Roman" w:hAnsi="Times New Roman" w:cs="Times New Roman"/>
                <w:b/>
                <w:bCs/>
                <w:sz w:val="24"/>
                <w:szCs w:val="24"/>
                <w:lang w:eastAsia="ru-RU"/>
              </w:rPr>
            </w:pPr>
          </w:p>
        </w:tc>
        <w:tc>
          <w:tcPr>
            <w:tcW w:w="2488" w:type="dxa"/>
            <w:tcBorders>
              <w:top w:val="nil"/>
              <w:left w:val="nil"/>
              <w:bottom w:val="single" w:sz="8" w:space="0" w:color="auto"/>
              <w:right w:val="single" w:sz="8" w:space="0" w:color="auto"/>
            </w:tcBorders>
            <w:vAlign w:val="bottom"/>
            <w:hideMark/>
          </w:tcPr>
          <w:p w:rsidR="00635062" w:rsidRPr="004418CC" w:rsidRDefault="00635062"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ТЭС</w:t>
            </w:r>
          </w:p>
        </w:tc>
        <w:tc>
          <w:tcPr>
            <w:tcW w:w="2126" w:type="dxa"/>
            <w:tcBorders>
              <w:top w:val="nil"/>
              <w:left w:val="nil"/>
              <w:bottom w:val="single" w:sz="8" w:space="0" w:color="auto"/>
              <w:right w:val="single" w:sz="8" w:space="0" w:color="auto"/>
            </w:tcBorders>
            <w:shd w:val="clear" w:color="auto" w:fill="FFFFFF"/>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82 424,8</w:t>
            </w:r>
          </w:p>
        </w:tc>
        <w:tc>
          <w:tcPr>
            <w:tcW w:w="2126" w:type="dxa"/>
            <w:tcBorders>
              <w:top w:val="nil"/>
              <w:left w:val="nil"/>
              <w:bottom w:val="single" w:sz="8" w:space="0" w:color="auto"/>
              <w:right w:val="single" w:sz="8" w:space="0" w:color="auto"/>
            </w:tcBorders>
            <w:shd w:val="clear" w:color="auto" w:fill="FFFFFF"/>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86 795,1</w:t>
            </w:r>
          </w:p>
        </w:tc>
        <w:tc>
          <w:tcPr>
            <w:tcW w:w="1418" w:type="dxa"/>
            <w:tcBorders>
              <w:top w:val="nil"/>
              <w:left w:val="nil"/>
              <w:bottom w:val="single" w:sz="8" w:space="0" w:color="auto"/>
              <w:right w:val="single" w:sz="8" w:space="0" w:color="auto"/>
            </w:tcBorders>
            <w:vAlign w:val="bottom"/>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5,3%</w:t>
            </w:r>
          </w:p>
        </w:tc>
      </w:tr>
      <w:tr w:rsidR="00635062" w:rsidRPr="004418CC" w:rsidTr="00EC7AE2">
        <w:trPr>
          <w:trHeight w:val="173"/>
        </w:trPr>
        <w:tc>
          <w:tcPr>
            <w:tcW w:w="0" w:type="auto"/>
            <w:vMerge/>
            <w:tcBorders>
              <w:top w:val="nil"/>
              <w:left w:val="single" w:sz="8" w:space="0" w:color="auto"/>
              <w:bottom w:val="single" w:sz="8" w:space="0" w:color="000000"/>
              <w:right w:val="single" w:sz="8" w:space="0" w:color="auto"/>
            </w:tcBorders>
            <w:vAlign w:val="center"/>
            <w:hideMark/>
          </w:tcPr>
          <w:p w:rsidR="00635062" w:rsidRPr="004418CC" w:rsidRDefault="00635062" w:rsidP="00635062">
            <w:pPr>
              <w:spacing w:after="0"/>
              <w:rPr>
                <w:rFonts w:ascii="Times New Roman" w:eastAsia="Times New Roman" w:hAnsi="Times New Roman" w:cs="Times New Roman"/>
                <w:b/>
                <w:bCs/>
                <w:sz w:val="24"/>
                <w:szCs w:val="24"/>
                <w:lang w:eastAsia="ru-RU"/>
              </w:rPr>
            </w:pPr>
          </w:p>
        </w:tc>
        <w:tc>
          <w:tcPr>
            <w:tcW w:w="2488" w:type="dxa"/>
            <w:tcBorders>
              <w:top w:val="nil"/>
              <w:left w:val="nil"/>
              <w:bottom w:val="single" w:sz="8" w:space="0" w:color="auto"/>
              <w:right w:val="single" w:sz="8" w:space="0" w:color="auto"/>
            </w:tcBorders>
            <w:vAlign w:val="bottom"/>
            <w:hideMark/>
          </w:tcPr>
          <w:p w:rsidR="00635062" w:rsidRPr="004418CC" w:rsidRDefault="00635062"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ГТЭС</w:t>
            </w:r>
          </w:p>
        </w:tc>
        <w:tc>
          <w:tcPr>
            <w:tcW w:w="2126" w:type="dxa"/>
            <w:tcBorders>
              <w:top w:val="nil"/>
              <w:left w:val="nil"/>
              <w:bottom w:val="single" w:sz="8" w:space="0" w:color="auto"/>
              <w:right w:val="single" w:sz="8" w:space="0" w:color="auto"/>
            </w:tcBorders>
            <w:shd w:val="clear" w:color="auto" w:fill="FFFFFF"/>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8 372,6</w:t>
            </w:r>
          </w:p>
        </w:tc>
        <w:tc>
          <w:tcPr>
            <w:tcW w:w="2126" w:type="dxa"/>
            <w:tcBorders>
              <w:top w:val="nil"/>
              <w:left w:val="nil"/>
              <w:bottom w:val="single" w:sz="8" w:space="0" w:color="auto"/>
              <w:right w:val="single" w:sz="8" w:space="0" w:color="auto"/>
            </w:tcBorders>
            <w:shd w:val="clear" w:color="auto" w:fill="FFFFFF"/>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9 119,3</w:t>
            </w:r>
          </w:p>
        </w:tc>
        <w:tc>
          <w:tcPr>
            <w:tcW w:w="1418" w:type="dxa"/>
            <w:tcBorders>
              <w:top w:val="nil"/>
              <w:left w:val="nil"/>
              <w:bottom w:val="single" w:sz="8" w:space="0" w:color="auto"/>
              <w:right w:val="single" w:sz="8" w:space="0" w:color="auto"/>
            </w:tcBorders>
            <w:vAlign w:val="bottom"/>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val="en-US" w:eastAsia="ru-RU"/>
              </w:rPr>
              <w:t>8</w:t>
            </w:r>
            <w:r w:rsidRPr="004418CC">
              <w:rPr>
                <w:rFonts w:ascii="Times New Roman" w:eastAsia="Times New Roman" w:hAnsi="Times New Roman" w:cs="Times New Roman"/>
                <w:bCs/>
                <w:sz w:val="24"/>
                <w:szCs w:val="24"/>
                <w:lang w:eastAsia="ru-RU"/>
              </w:rPr>
              <w:t>,9%</w:t>
            </w:r>
          </w:p>
        </w:tc>
      </w:tr>
      <w:tr w:rsidR="00635062" w:rsidRPr="004418CC" w:rsidTr="00EC7AE2">
        <w:trPr>
          <w:trHeight w:val="147"/>
        </w:trPr>
        <w:tc>
          <w:tcPr>
            <w:tcW w:w="0" w:type="auto"/>
            <w:vMerge/>
            <w:tcBorders>
              <w:top w:val="nil"/>
              <w:left w:val="single" w:sz="8" w:space="0" w:color="auto"/>
              <w:bottom w:val="single" w:sz="8" w:space="0" w:color="000000"/>
              <w:right w:val="single" w:sz="8" w:space="0" w:color="auto"/>
            </w:tcBorders>
            <w:vAlign w:val="center"/>
            <w:hideMark/>
          </w:tcPr>
          <w:p w:rsidR="00635062" w:rsidRPr="004418CC" w:rsidRDefault="00635062" w:rsidP="00635062">
            <w:pPr>
              <w:spacing w:after="0"/>
              <w:rPr>
                <w:rFonts w:ascii="Times New Roman" w:eastAsia="Times New Roman" w:hAnsi="Times New Roman" w:cs="Times New Roman"/>
                <w:b/>
                <w:bCs/>
                <w:sz w:val="24"/>
                <w:szCs w:val="24"/>
                <w:lang w:eastAsia="ru-RU"/>
              </w:rPr>
            </w:pPr>
          </w:p>
        </w:tc>
        <w:tc>
          <w:tcPr>
            <w:tcW w:w="2488" w:type="dxa"/>
            <w:tcBorders>
              <w:top w:val="nil"/>
              <w:left w:val="nil"/>
              <w:bottom w:val="single" w:sz="8" w:space="0" w:color="auto"/>
              <w:right w:val="single" w:sz="8" w:space="0" w:color="auto"/>
            </w:tcBorders>
            <w:vAlign w:val="bottom"/>
            <w:hideMark/>
          </w:tcPr>
          <w:p w:rsidR="00635062" w:rsidRPr="004418CC" w:rsidRDefault="00635062"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ГЭС</w:t>
            </w:r>
          </w:p>
        </w:tc>
        <w:tc>
          <w:tcPr>
            <w:tcW w:w="2126" w:type="dxa"/>
            <w:tcBorders>
              <w:top w:val="nil"/>
              <w:left w:val="nil"/>
              <w:bottom w:val="single" w:sz="8" w:space="0" w:color="auto"/>
              <w:right w:val="single" w:sz="8" w:space="0" w:color="auto"/>
            </w:tcBorders>
            <w:shd w:val="clear" w:color="auto" w:fill="FFFFFF"/>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11 157,9</w:t>
            </w:r>
          </w:p>
        </w:tc>
        <w:tc>
          <w:tcPr>
            <w:tcW w:w="2126" w:type="dxa"/>
            <w:tcBorders>
              <w:top w:val="nil"/>
              <w:left w:val="nil"/>
              <w:bottom w:val="single" w:sz="8" w:space="0" w:color="auto"/>
              <w:right w:val="single" w:sz="8" w:space="0" w:color="auto"/>
            </w:tcBorders>
            <w:shd w:val="clear" w:color="auto" w:fill="FFFFFF"/>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10 343,0</w:t>
            </w:r>
          </w:p>
        </w:tc>
        <w:tc>
          <w:tcPr>
            <w:tcW w:w="1418" w:type="dxa"/>
            <w:tcBorders>
              <w:top w:val="nil"/>
              <w:left w:val="nil"/>
              <w:bottom w:val="single" w:sz="8" w:space="0" w:color="auto"/>
              <w:right w:val="single" w:sz="8" w:space="0" w:color="auto"/>
            </w:tcBorders>
            <w:vAlign w:val="bottom"/>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-7,3%</w:t>
            </w:r>
          </w:p>
        </w:tc>
      </w:tr>
      <w:tr w:rsidR="00635062" w:rsidRPr="004418CC" w:rsidTr="00EC7AE2">
        <w:trPr>
          <w:trHeight w:val="180"/>
        </w:trPr>
        <w:tc>
          <w:tcPr>
            <w:tcW w:w="0" w:type="auto"/>
            <w:vMerge/>
            <w:tcBorders>
              <w:top w:val="nil"/>
              <w:left w:val="single" w:sz="8" w:space="0" w:color="auto"/>
              <w:bottom w:val="single" w:sz="8" w:space="0" w:color="000000"/>
              <w:right w:val="single" w:sz="8" w:space="0" w:color="auto"/>
            </w:tcBorders>
            <w:vAlign w:val="center"/>
            <w:hideMark/>
          </w:tcPr>
          <w:p w:rsidR="00635062" w:rsidRPr="004418CC" w:rsidRDefault="00635062" w:rsidP="00635062">
            <w:pPr>
              <w:spacing w:after="0"/>
              <w:rPr>
                <w:rFonts w:ascii="Times New Roman" w:eastAsia="Times New Roman" w:hAnsi="Times New Roman" w:cs="Times New Roman"/>
                <w:b/>
                <w:bCs/>
                <w:sz w:val="24"/>
                <w:szCs w:val="24"/>
                <w:lang w:eastAsia="ru-RU"/>
              </w:rPr>
            </w:pPr>
          </w:p>
        </w:tc>
        <w:tc>
          <w:tcPr>
            <w:tcW w:w="2488" w:type="dxa"/>
            <w:tcBorders>
              <w:top w:val="nil"/>
              <w:left w:val="nil"/>
              <w:bottom w:val="single" w:sz="8" w:space="0" w:color="auto"/>
              <w:right w:val="single" w:sz="8" w:space="0" w:color="auto"/>
            </w:tcBorders>
            <w:vAlign w:val="bottom"/>
            <w:hideMark/>
          </w:tcPr>
          <w:p w:rsidR="00635062" w:rsidRPr="004418CC" w:rsidRDefault="00635062"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ВЭС</w:t>
            </w:r>
          </w:p>
        </w:tc>
        <w:tc>
          <w:tcPr>
            <w:tcW w:w="2126" w:type="dxa"/>
            <w:tcBorders>
              <w:top w:val="nil"/>
              <w:left w:val="nil"/>
              <w:bottom w:val="single" w:sz="8" w:space="0" w:color="auto"/>
              <w:right w:val="single" w:sz="8" w:space="0" w:color="auto"/>
            </w:tcBorders>
            <w:shd w:val="clear" w:color="auto" w:fill="FFFFFF"/>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338,5</w:t>
            </w:r>
          </w:p>
        </w:tc>
        <w:tc>
          <w:tcPr>
            <w:tcW w:w="2126" w:type="dxa"/>
            <w:tcBorders>
              <w:top w:val="nil"/>
              <w:left w:val="nil"/>
              <w:bottom w:val="single" w:sz="8" w:space="0" w:color="auto"/>
              <w:right w:val="single" w:sz="8" w:space="0" w:color="auto"/>
            </w:tcBorders>
            <w:shd w:val="clear" w:color="auto" w:fill="FFFFFF"/>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400,5</w:t>
            </w:r>
          </w:p>
        </w:tc>
        <w:tc>
          <w:tcPr>
            <w:tcW w:w="1418" w:type="dxa"/>
            <w:tcBorders>
              <w:top w:val="nil"/>
              <w:left w:val="nil"/>
              <w:bottom w:val="single" w:sz="8" w:space="0" w:color="auto"/>
              <w:right w:val="single" w:sz="8" w:space="0" w:color="auto"/>
            </w:tcBorders>
            <w:vAlign w:val="bottom"/>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18,3%</w:t>
            </w:r>
          </w:p>
        </w:tc>
      </w:tr>
      <w:tr w:rsidR="00635062" w:rsidRPr="004418CC" w:rsidTr="00EC7AE2">
        <w:trPr>
          <w:trHeight w:val="211"/>
        </w:trPr>
        <w:tc>
          <w:tcPr>
            <w:tcW w:w="0" w:type="auto"/>
            <w:vMerge/>
            <w:tcBorders>
              <w:top w:val="nil"/>
              <w:left w:val="single" w:sz="8" w:space="0" w:color="auto"/>
              <w:bottom w:val="single" w:sz="8" w:space="0" w:color="000000"/>
              <w:right w:val="single" w:sz="8" w:space="0" w:color="auto"/>
            </w:tcBorders>
            <w:vAlign w:val="center"/>
            <w:hideMark/>
          </w:tcPr>
          <w:p w:rsidR="00635062" w:rsidRPr="004418CC" w:rsidRDefault="00635062" w:rsidP="00635062">
            <w:pPr>
              <w:spacing w:after="0"/>
              <w:rPr>
                <w:rFonts w:ascii="Times New Roman" w:eastAsia="Times New Roman" w:hAnsi="Times New Roman" w:cs="Times New Roman"/>
                <w:b/>
                <w:bCs/>
                <w:sz w:val="24"/>
                <w:szCs w:val="24"/>
                <w:lang w:eastAsia="ru-RU"/>
              </w:rPr>
            </w:pPr>
          </w:p>
        </w:tc>
        <w:tc>
          <w:tcPr>
            <w:tcW w:w="2488" w:type="dxa"/>
            <w:tcBorders>
              <w:top w:val="nil"/>
              <w:left w:val="nil"/>
              <w:bottom w:val="single" w:sz="8" w:space="0" w:color="auto"/>
              <w:right w:val="single" w:sz="8" w:space="0" w:color="auto"/>
            </w:tcBorders>
            <w:vAlign w:val="bottom"/>
            <w:hideMark/>
          </w:tcPr>
          <w:p w:rsidR="00635062" w:rsidRPr="004418CC" w:rsidRDefault="00635062"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СЭС</w:t>
            </w:r>
          </w:p>
        </w:tc>
        <w:tc>
          <w:tcPr>
            <w:tcW w:w="2126" w:type="dxa"/>
            <w:tcBorders>
              <w:top w:val="nil"/>
              <w:left w:val="nil"/>
              <w:bottom w:val="single" w:sz="8" w:space="0" w:color="auto"/>
              <w:right w:val="single" w:sz="8" w:space="0" w:color="auto"/>
            </w:tcBorders>
            <w:shd w:val="clear" w:color="auto" w:fill="FFFFFF"/>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89,8</w:t>
            </w:r>
          </w:p>
        </w:tc>
        <w:tc>
          <w:tcPr>
            <w:tcW w:w="2126" w:type="dxa"/>
            <w:tcBorders>
              <w:top w:val="nil"/>
              <w:left w:val="nil"/>
              <w:bottom w:val="single" w:sz="8" w:space="0" w:color="auto"/>
              <w:right w:val="single" w:sz="8" w:space="0" w:color="auto"/>
            </w:tcBorders>
            <w:shd w:val="clear" w:color="auto" w:fill="FFFFFF"/>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138,6</w:t>
            </w:r>
          </w:p>
        </w:tc>
        <w:tc>
          <w:tcPr>
            <w:tcW w:w="1418" w:type="dxa"/>
            <w:tcBorders>
              <w:top w:val="nil"/>
              <w:left w:val="nil"/>
              <w:bottom w:val="single" w:sz="8" w:space="0" w:color="auto"/>
              <w:right w:val="single" w:sz="8" w:space="0" w:color="auto"/>
            </w:tcBorders>
            <w:vAlign w:val="bottom"/>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54,3%</w:t>
            </w:r>
          </w:p>
        </w:tc>
      </w:tr>
      <w:tr w:rsidR="00635062" w:rsidRPr="004418CC" w:rsidTr="00EC7AE2">
        <w:trPr>
          <w:trHeight w:val="244"/>
        </w:trPr>
        <w:tc>
          <w:tcPr>
            <w:tcW w:w="0" w:type="auto"/>
            <w:vMerge/>
            <w:tcBorders>
              <w:top w:val="nil"/>
              <w:left w:val="single" w:sz="8" w:space="0" w:color="auto"/>
              <w:bottom w:val="single" w:sz="8" w:space="0" w:color="000000"/>
              <w:right w:val="single" w:sz="8" w:space="0" w:color="auto"/>
            </w:tcBorders>
            <w:vAlign w:val="center"/>
            <w:hideMark/>
          </w:tcPr>
          <w:p w:rsidR="00635062" w:rsidRPr="004418CC" w:rsidRDefault="00635062" w:rsidP="00635062">
            <w:pPr>
              <w:spacing w:after="0"/>
              <w:rPr>
                <w:rFonts w:ascii="Times New Roman" w:eastAsia="Times New Roman" w:hAnsi="Times New Roman" w:cs="Times New Roman"/>
                <w:b/>
                <w:bCs/>
                <w:sz w:val="24"/>
                <w:szCs w:val="24"/>
                <w:lang w:eastAsia="ru-RU"/>
              </w:rPr>
            </w:pPr>
          </w:p>
        </w:tc>
        <w:tc>
          <w:tcPr>
            <w:tcW w:w="2488" w:type="dxa"/>
            <w:tcBorders>
              <w:top w:val="nil"/>
              <w:left w:val="nil"/>
              <w:bottom w:val="single" w:sz="8" w:space="0" w:color="auto"/>
              <w:right w:val="single" w:sz="8" w:space="0" w:color="auto"/>
            </w:tcBorders>
            <w:vAlign w:val="bottom"/>
            <w:hideMark/>
          </w:tcPr>
          <w:p w:rsidR="00635062" w:rsidRPr="004418CC" w:rsidRDefault="00635062"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БГУ</w:t>
            </w:r>
          </w:p>
        </w:tc>
        <w:tc>
          <w:tcPr>
            <w:tcW w:w="2126" w:type="dxa"/>
            <w:tcBorders>
              <w:top w:val="nil"/>
              <w:left w:val="nil"/>
              <w:bottom w:val="single" w:sz="8" w:space="0" w:color="auto"/>
              <w:right w:val="single" w:sz="8" w:space="0" w:color="auto"/>
            </w:tcBorders>
            <w:shd w:val="clear" w:color="auto" w:fill="FFFFFF"/>
            <w:vAlign w:val="center"/>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p>
        </w:tc>
        <w:tc>
          <w:tcPr>
            <w:tcW w:w="2126" w:type="dxa"/>
            <w:tcBorders>
              <w:top w:val="nil"/>
              <w:left w:val="nil"/>
              <w:bottom w:val="single" w:sz="8" w:space="0" w:color="auto"/>
              <w:right w:val="single" w:sz="8" w:space="0" w:color="auto"/>
            </w:tcBorders>
            <w:shd w:val="clear" w:color="auto" w:fill="FFFFFF"/>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1,3</w:t>
            </w:r>
          </w:p>
        </w:tc>
        <w:tc>
          <w:tcPr>
            <w:tcW w:w="1418" w:type="dxa"/>
            <w:tcBorders>
              <w:top w:val="nil"/>
              <w:left w:val="nil"/>
              <w:bottom w:val="single" w:sz="8" w:space="0" w:color="auto"/>
              <w:right w:val="single" w:sz="8" w:space="0" w:color="auto"/>
            </w:tcBorders>
            <w:vAlign w:val="bottom"/>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p>
        </w:tc>
      </w:tr>
      <w:tr w:rsidR="00635062" w:rsidRPr="004418CC" w:rsidTr="00EC7AE2">
        <w:trPr>
          <w:trHeight w:val="261"/>
        </w:trPr>
        <w:tc>
          <w:tcPr>
            <w:tcW w:w="1330" w:type="dxa"/>
            <w:vMerge w:val="restart"/>
            <w:tcBorders>
              <w:top w:val="nil"/>
              <w:left w:val="single" w:sz="8" w:space="0" w:color="auto"/>
              <w:bottom w:val="single" w:sz="8" w:space="0" w:color="000000"/>
              <w:right w:val="single" w:sz="8" w:space="0" w:color="auto"/>
            </w:tcBorders>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Северная</w:t>
            </w:r>
          </w:p>
        </w:tc>
        <w:tc>
          <w:tcPr>
            <w:tcW w:w="2488" w:type="dxa"/>
            <w:tcBorders>
              <w:top w:val="nil"/>
              <w:left w:val="nil"/>
              <w:bottom w:val="single" w:sz="4" w:space="0" w:color="auto"/>
              <w:right w:val="single" w:sz="8" w:space="0" w:color="auto"/>
            </w:tcBorders>
            <w:shd w:val="clear" w:color="auto" w:fill="D9D9D9"/>
            <w:vAlign w:val="bottom"/>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Всего</w:t>
            </w:r>
          </w:p>
        </w:tc>
        <w:tc>
          <w:tcPr>
            <w:tcW w:w="2126" w:type="dxa"/>
            <w:tcBorders>
              <w:top w:val="nil"/>
              <w:left w:val="nil"/>
              <w:bottom w:val="single" w:sz="4" w:space="0" w:color="auto"/>
              <w:right w:val="single" w:sz="8" w:space="0" w:color="auto"/>
            </w:tcBorders>
            <w:shd w:val="clear" w:color="auto" w:fill="D9D9D9"/>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78 714,0</w:t>
            </w:r>
          </w:p>
        </w:tc>
        <w:tc>
          <w:tcPr>
            <w:tcW w:w="2126" w:type="dxa"/>
            <w:tcBorders>
              <w:top w:val="nil"/>
              <w:left w:val="nil"/>
              <w:bottom w:val="single" w:sz="4" w:space="0" w:color="auto"/>
              <w:right w:val="single" w:sz="8" w:space="0" w:color="auto"/>
            </w:tcBorders>
            <w:shd w:val="clear" w:color="auto" w:fill="D9D9D9"/>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82 671,9</w:t>
            </w:r>
          </w:p>
        </w:tc>
        <w:tc>
          <w:tcPr>
            <w:tcW w:w="1418" w:type="dxa"/>
            <w:tcBorders>
              <w:top w:val="nil"/>
              <w:left w:val="nil"/>
              <w:bottom w:val="single" w:sz="4" w:space="0" w:color="auto"/>
              <w:right w:val="single" w:sz="8" w:space="0" w:color="auto"/>
            </w:tcBorders>
            <w:shd w:val="clear" w:color="auto" w:fill="D9D9D9"/>
            <w:vAlign w:val="bottom"/>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5,0%</w:t>
            </w:r>
          </w:p>
        </w:tc>
      </w:tr>
      <w:tr w:rsidR="00635062" w:rsidRPr="004418CC" w:rsidTr="00EC7AE2">
        <w:trPr>
          <w:trHeight w:val="138"/>
        </w:trPr>
        <w:tc>
          <w:tcPr>
            <w:tcW w:w="0" w:type="auto"/>
            <w:vMerge/>
            <w:tcBorders>
              <w:top w:val="nil"/>
              <w:left w:val="single" w:sz="8" w:space="0" w:color="auto"/>
              <w:bottom w:val="single" w:sz="8" w:space="0" w:color="000000"/>
              <w:right w:val="single" w:sz="8" w:space="0" w:color="auto"/>
            </w:tcBorders>
            <w:vAlign w:val="center"/>
            <w:hideMark/>
          </w:tcPr>
          <w:p w:rsidR="00635062" w:rsidRPr="004418CC" w:rsidRDefault="00635062" w:rsidP="00635062">
            <w:pPr>
              <w:spacing w:after="0"/>
              <w:rPr>
                <w:rFonts w:ascii="Times New Roman" w:eastAsia="Times New Roman" w:hAnsi="Times New Roman" w:cs="Times New Roman"/>
                <w:b/>
                <w:bCs/>
                <w:sz w:val="24"/>
                <w:szCs w:val="24"/>
                <w:lang w:eastAsia="ru-RU"/>
              </w:rPr>
            </w:pPr>
          </w:p>
        </w:tc>
        <w:tc>
          <w:tcPr>
            <w:tcW w:w="2488" w:type="dxa"/>
            <w:tcBorders>
              <w:top w:val="single" w:sz="4" w:space="0" w:color="auto"/>
              <w:left w:val="nil"/>
              <w:bottom w:val="single" w:sz="8" w:space="0" w:color="auto"/>
              <w:right w:val="single" w:sz="8" w:space="0" w:color="auto"/>
            </w:tcBorders>
            <w:vAlign w:val="bottom"/>
            <w:hideMark/>
          </w:tcPr>
          <w:p w:rsidR="00635062" w:rsidRPr="004418CC" w:rsidRDefault="00635062"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ТЭС</w:t>
            </w:r>
          </w:p>
        </w:tc>
        <w:tc>
          <w:tcPr>
            <w:tcW w:w="2126" w:type="dxa"/>
            <w:tcBorders>
              <w:top w:val="single" w:sz="4" w:space="0" w:color="auto"/>
              <w:left w:val="nil"/>
              <w:bottom w:val="single" w:sz="8" w:space="0" w:color="auto"/>
              <w:right w:val="single" w:sz="8" w:space="0" w:color="auto"/>
            </w:tcBorders>
            <w:shd w:val="clear" w:color="auto" w:fill="FFFFFF"/>
            <w:hideMark/>
          </w:tcPr>
          <w:p w:rsidR="00635062" w:rsidRPr="004418CC" w:rsidRDefault="00635062"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67 992,2</w:t>
            </w:r>
          </w:p>
        </w:tc>
        <w:tc>
          <w:tcPr>
            <w:tcW w:w="2126" w:type="dxa"/>
            <w:tcBorders>
              <w:top w:val="single" w:sz="4" w:space="0" w:color="auto"/>
              <w:left w:val="nil"/>
              <w:bottom w:val="single" w:sz="8" w:space="0" w:color="auto"/>
              <w:right w:val="single" w:sz="8" w:space="0" w:color="auto"/>
            </w:tcBorders>
            <w:shd w:val="clear" w:color="auto" w:fill="FFFFFF"/>
            <w:vAlign w:val="center"/>
            <w:hideMark/>
          </w:tcPr>
          <w:p w:rsidR="00635062" w:rsidRPr="004418CC" w:rsidRDefault="00635062"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72 304,3</w:t>
            </w:r>
          </w:p>
        </w:tc>
        <w:tc>
          <w:tcPr>
            <w:tcW w:w="1418" w:type="dxa"/>
            <w:tcBorders>
              <w:top w:val="single" w:sz="4" w:space="0" w:color="auto"/>
              <w:left w:val="nil"/>
              <w:bottom w:val="single" w:sz="8" w:space="0" w:color="auto"/>
              <w:right w:val="single" w:sz="8" w:space="0" w:color="auto"/>
            </w:tcBorders>
            <w:vAlign w:val="bottom"/>
            <w:hideMark/>
          </w:tcPr>
          <w:p w:rsidR="00635062" w:rsidRPr="004418CC" w:rsidRDefault="00635062"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6,3%</w:t>
            </w:r>
          </w:p>
        </w:tc>
      </w:tr>
      <w:tr w:rsidR="00635062" w:rsidRPr="004418CC" w:rsidTr="00A21095">
        <w:trPr>
          <w:trHeight w:val="155"/>
        </w:trPr>
        <w:tc>
          <w:tcPr>
            <w:tcW w:w="0" w:type="auto"/>
            <w:vMerge/>
            <w:tcBorders>
              <w:top w:val="nil"/>
              <w:left w:val="single" w:sz="8" w:space="0" w:color="auto"/>
              <w:bottom w:val="single" w:sz="8" w:space="0" w:color="000000"/>
              <w:right w:val="single" w:sz="8" w:space="0" w:color="auto"/>
            </w:tcBorders>
            <w:vAlign w:val="center"/>
            <w:hideMark/>
          </w:tcPr>
          <w:p w:rsidR="00635062" w:rsidRPr="004418CC" w:rsidRDefault="00635062" w:rsidP="00635062">
            <w:pPr>
              <w:spacing w:after="0"/>
              <w:rPr>
                <w:rFonts w:ascii="Times New Roman" w:eastAsia="Times New Roman" w:hAnsi="Times New Roman" w:cs="Times New Roman"/>
                <w:b/>
                <w:bCs/>
                <w:sz w:val="24"/>
                <w:szCs w:val="24"/>
                <w:lang w:eastAsia="ru-RU"/>
              </w:rPr>
            </w:pPr>
          </w:p>
        </w:tc>
        <w:tc>
          <w:tcPr>
            <w:tcW w:w="2488" w:type="dxa"/>
            <w:tcBorders>
              <w:top w:val="nil"/>
              <w:left w:val="nil"/>
              <w:bottom w:val="single" w:sz="4" w:space="0" w:color="auto"/>
              <w:right w:val="single" w:sz="8" w:space="0" w:color="auto"/>
            </w:tcBorders>
            <w:vAlign w:val="bottom"/>
            <w:hideMark/>
          </w:tcPr>
          <w:p w:rsidR="00635062" w:rsidRPr="004418CC" w:rsidRDefault="00635062"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ГТЭС</w:t>
            </w:r>
          </w:p>
        </w:tc>
        <w:tc>
          <w:tcPr>
            <w:tcW w:w="2126" w:type="dxa"/>
            <w:tcBorders>
              <w:top w:val="nil"/>
              <w:left w:val="nil"/>
              <w:bottom w:val="single" w:sz="4" w:space="0" w:color="auto"/>
              <w:right w:val="single" w:sz="8" w:space="0" w:color="auto"/>
            </w:tcBorders>
            <w:shd w:val="clear" w:color="auto" w:fill="FFFFFF"/>
            <w:hideMark/>
          </w:tcPr>
          <w:p w:rsidR="00635062" w:rsidRPr="004418CC" w:rsidRDefault="00635062"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2 979,9</w:t>
            </w:r>
          </w:p>
        </w:tc>
        <w:tc>
          <w:tcPr>
            <w:tcW w:w="2126" w:type="dxa"/>
            <w:tcBorders>
              <w:top w:val="nil"/>
              <w:left w:val="nil"/>
              <w:bottom w:val="single" w:sz="4" w:space="0" w:color="auto"/>
              <w:right w:val="single" w:sz="8" w:space="0" w:color="auto"/>
            </w:tcBorders>
            <w:shd w:val="clear" w:color="auto" w:fill="FFFFFF"/>
            <w:vAlign w:val="center"/>
            <w:hideMark/>
          </w:tcPr>
          <w:p w:rsidR="00635062" w:rsidRPr="004418CC" w:rsidRDefault="00635062"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3 026,9</w:t>
            </w:r>
          </w:p>
        </w:tc>
        <w:tc>
          <w:tcPr>
            <w:tcW w:w="1418" w:type="dxa"/>
            <w:tcBorders>
              <w:top w:val="nil"/>
              <w:left w:val="nil"/>
              <w:bottom w:val="single" w:sz="4" w:space="0" w:color="auto"/>
              <w:right w:val="single" w:sz="8" w:space="0" w:color="auto"/>
            </w:tcBorders>
            <w:vAlign w:val="bottom"/>
            <w:hideMark/>
          </w:tcPr>
          <w:p w:rsidR="00635062" w:rsidRPr="004418CC" w:rsidRDefault="00635062"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1,6%</w:t>
            </w:r>
          </w:p>
        </w:tc>
      </w:tr>
      <w:tr w:rsidR="00635062" w:rsidRPr="004418CC" w:rsidTr="00A21095">
        <w:trPr>
          <w:trHeight w:val="202"/>
        </w:trPr>
        <w:tc>
          <w:tcPr>
            <w:tcW w:w="0" w:type="auto"/>
            <w:vMerge/>
            <w:tcBorders>
              <w:top w:val="nil"/>
              <w:left w:val="single" w:sz="8" w:space="0" w:color="auto"/>
              <w:bottom w:val="single" w:sz="8" w:space="0" w:color="000000"/>
              <w:right w:val="single" w:sz="4" w:space="0" w:color="auto"/>
            </w:tcBorders>
            <w:vAlign w:val="center"/>
            <w:hideMark/>
          </w:tcPr>
          <w:p w:rsidR="00635062" w:rsidRPr="004418CC" w:rsidRDefault="00635062" w:rsidP="00635062">
            <w:pPr>
              <w:spacing w:after="0"/>
              <w:rPr>
                <w:rFonts w:ascii="Times New Roman" w:eastAsia="Times New Roman" w:hAnsi="Times New Roman" w:cs="Times New Roman"/>
                <w:b/>
                <w:bCs/>
                <w:sz w:val="24"/>
                <w:szCs w:val="24"/>
                <w:lang w:eastAsia="ru-RU"/>
              </w:rPr>
            </w:pPr>
          </w:p>
        </w:tc>
        <w:tc>
          <w:tcPr>
            <w:tcW w:w="2488" w:type="dxa"/>
            <w:tcBorders>
              <w:top w:val="single" w:sz="4" w:space="0" w:color="auto"/>
              <w:left w:val="single" w:sz="4" w:space="0" w:color="auto"/>
              <w:bottom w:val="single" w:sz="4" w:space="0" w:color="auto"/>
              <w:right w:val="single" w:sz="4" w:space="0" w:color="auto"/>
            </w:tcBorders>
            <w:vAlign w:val="bottom"/>
            <w:hideMark/>
          </w:tcPr>
          <w:p w:rsidR="00635062" w:rsidRPr="004418CC" w:rsidRDefault="00635062"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ГЭС</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635062" w:rsidRPr="004418CC" w:rsidRDefault="00635062"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7 571,5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7 176,6</w:t>
            </w:r>
          </w:p>
        </w:tc>
        <w:tc>
          <w:tcPr>
            <w:tcW w:w="1418" w:type="dxa"/>
            <w:tcBorders>
              <w:top w:val="single" w:sz="4" w:space="0" w:color="auto"/>
              <w:left w:val="single" w:sz="4" w:space="0" w:color="auto"/>
              <w:bottom w:val="single" w:sz="4" w:space="0" w:color="auto"/>
              <w:right w:val="single" w:sz="4" w:space="0" w:color="auto"/>
            </w:tcBorders>
            <w:vAlign w:val="bottom"/>
            <w:hideMark/>
          </w:tcPr>
          <w:p w:rsidR="00635062" w:rsidRPr="004418CC" w:rsidRDefault="00635062"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-5,2%</w:t>
            </w:r>
          </w:p>
        </w:tc>
      </w:tr>
      <w:tr w:rsidR="00635062" w:rsidRPr="004418CC" w:rsidTr="00A21095">
        <w:trPr>
          <w:trHeight w:val="92"/>
        </w:trPr>
        <w:tc>
          <w:tcPr>
            <w:tcW w:w="0" w:type="auto"/>
            <w:vMerge/>
            <w:tcBorders>
              <w:top w:val="nil"/>
              <w:left w:val="single" w:sz="8" w:space="0" w:color="auto"/>
              <w:bottom w:val="single" w:sz="8" w:space="0" w:color="000000"/>
              <w:right w:val="single" w:sz="8" w:space="0" w:color="auto"/>
            </w:tcBorders>
            <w:vAlign w:val="center"/>
            <w:hideMark/>
          </w:tcPr>
          <w:p w:rsidR="00635062" w:rsidRPr="004418CC" w:rsidRDefault="00635062" w:rsidP="00635062">
            <w:pPr>
              <w:spacing w:after="0"/>
              <w:rPr>
                <w:rFonts w:ascii="Times New Roman" w:eastAsia="Times New Roman" w:hAnsi="Times New Roman" w:cs="Times New Roman"/>
                <w:b/>
                <w:bCs/>
                <w:sz w:val="24"/>
                <w:szCs w:val="24"/>
                <w:lang w:eastAsia="ru-RU"/>
              </w:rPr>
            </w:pPr>
          </w:p>
        </w:tc>
        <w:tc>
          <w:tcPr>
            <w:tcW w:w="2488" w:type="dxa"/>
            <w:tcBorders>
              <w:top w:val="single" w:sz="4" w:space="0" w:color="auto"/>
              <w:left w:val="nil"/>
              <w:bottom w:val="single" w:sz="8" w:space="0" w:color="auto"/>
              <w:right w:val="single" w:sz="8" w:space="0" w:color="auto"/>
            </w:tcBorders>
            <w:vAlign w:val="bottom"/>
            <w:hideMark/>
          </w:tcPr>
          <w:p w:rsidR="00635062" w:rsidRPr="004418CC" w:rsidRDefault="00635062"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ВЭС</w:t>
            </w:r>
          </w:p>
        </w:tc>
        <w:tc>
          <w:tcPr>
            <w:tcW w:w="2126" w:type="dxa"/>
            <w:tcBorders>
              <w:top w:val="single" w:sz="4" w:space="0" w:color="auto"/>
              <w:left w:val="nil"/>
              <w:bottom w:val="single" w:sz="8" w:space="0" w:color="auto"/>
              <w:right w:val="single" w:sz="8" w:space="0" w:color="auto"/>
            </w:tcBorders>
            <w:shd w:val="clear" w:color="auto" w:fill="FFFFFF"/>
            <w:hideMark/>
          </w:tcPr>
          <w:p w:rsidR="00635062" w:rsidRPr="004418CC" w:rsidRDefault="00635062"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170,4</w:t>
            </w:r>
          </w:p>
        </w:tc>
        <w:tc>
          <w:tcPr>
            <w:tcW w:w="2126" w:type="dxa"/>
            <w:tcBorders>
              <w:top w:val="single" w:sz="4" w:space="0" w:color="auto"/>
              <w:left w:val="nil"/>
              <w:bottom w:val="single" w:sz="8" w:space="0" w:color="auto"/>
              <w:right w:val="single" w:sz="8" w:space="0" w:color="auto"/>
            </w:tcBorders>
            <w:shd w:val="clear" w:color="auto" w:fill="FFFFFF"/>
            <w:vAlign w:val="center"/>
            <w:hideMark/>
          </w:tcPr>
          <w:p w:rsidR="00635062" w:rsidRPr="004418CC" w:rsidRDefault="00635062"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162,7</w:t>
            </w:r>
          </w:p>
        </w:tc>
        <w:tc>
          <w:tcPr>
            <w:tcW w:w="1418" w:type="dxa"/>
            <w:tcBorders>
              <w:top w:val="single" w:sz="4" w:space="0" w:color="auto"/>
              <w:left w:val="nil"/>
              <w:bottom w:val="single" w:sz="8" w:space="0" w:color="auto"/>
              <w:right w:val="single" w:sz="8" w:space="0" w:color="auto"/>
            </w:tcBorders>
            <w:vAlign w:val="bottom"/>
            <w:hideMark/>
          </w:tcPr>
          <w:p w:rsidR="00635062" w:rsidRPr="004418CC" w:rsidRDefault="00635062"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-4,5%</w:t>
            </w:r>
          </w:p>
        </w:tc>
      </w:tr>
      <w:tr w:rsidR="00635062" w:rsidRPr="004418CC" w:rsidTr="00EC7AE2">
        <w:trPr>
          <w:trHeight w:val="252"/>
        </w:trPr>
        <w:tc>
          <w:tcPr>
            <w:tcW w:w="0" w:type="auto"/>
            <w:vMerge/>
            <w:tcBorders>
              <w:top w:val="nil"/>
              <w:left w:val="single" w:sz="8" w:space="0" w:color="auto"/>
              <w:bottom w:val="single" w:sz="8" w:space="0" w:color="000000"/>
              <w:right w:val="single" w:sz="8" w:space="0" w:color="auto"/>
            </w:tcBorders>
            <w:vAlign w:val="center"/>
            <w:hideMark/>
          </w:tcPr>
          <w:p w:rsidR="00635062" w:rsidRPr="004418CC" w:rsidRDefault="00635062" w:rsidP="00635062">
            <w:pPr>
              <w:spacing w:after="0"/>
              <w:rPr>
                <w:rFonts w:ascii="Times New Roman" w:eastAsia="Times New Roman" w:hAnsi="Times New Roman" w:cs="Times New Roman"/>
                <w:b/>
                <w:bCs/>
                <w:sz w:val="24"/>
                <w:szCs w:val="24"/>
                <w:lang w:eastAsia="ru-RU"/>
              </w:rPr>
            </w:pPr>
          </w:p>
        </w:tc>
        <w:tc>
          <w:tcPr>
            <w:tcW w:w="2488" w:type="dxa"/>
            <w:tcBorders>
              <w:top w:val="nil"/>
              <w:left w:val="nil"/>
              <w:bottom w:val="single" w:sz="8" w:space="0" w:color="auto"/>
              <w:right w:val="single" w:sz="8" w:space="0" w:color="auto"/>
            </w:tcBorders>
            <w:vAlign w:val="bottom"/>
            <w:hideMark/>
          </w:tcPr>
          <w:p w:rsidR="00635062" w:rsidRPr="004418CC" w:rsidRDefault="00635062"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СЭС</w:t>
            </w:r>
          </w:p>
        </w:tc>
        <w:tc>
          <w:tcPr>
            <w:tcW w:w="2126" w:type="dxa"/>
            <w:tcBorders>
              <w:top w:val="nil"/>
              <w:left w:val="nil"/>
              <w:bottom w:val="single" w:sz="8" w:space="0" w:color="auto"/>
              <w:right w:val="single" w:sz="8" w:space="0" w:color="auto"/>
            </w:tcBorders>
            <w:shd w:val="clear" w:color="auto" w:fill="FFFFFF"/>
            <w:vAlign w:val="center"/>
          </w:tcPr>
          <w:p w:rsidR="00635062" w:rsidRPr="004418CC" w:rsidRDefault="00635062" w:rsidP="005823D4">
            <w:pPr>
              <w:spacing w:after="0" w:line="240" w:lineRule="auto"/>
              <w:jc w:val="center"/>
              <w:rPr>
                <w:rFonts w:ascii="Times New Roman" w:eastAsia="Times New Roman" w:hAnsi="Times New Roman" w:cs="Times New Roman"/>
                <w:bCs/>
                <w:sz w:val="24"/>
                <w:szCs w:val="24"/>
                <w:lang w:eastAsia="ru-RU"/>
              </w:rPr>
            </w:pPr>
          </w:p>
        </w:tc>
        <w:tc>
          <w:tcPr>
            <w:tcW w:w="2126" w:type="dxa"/>
            <w:tcBorders>
              <w:top w:val="nil"/>
              <w:left w:val="nil"/>
              <w:bottom w:val="single" w:sz="8" w:space="0" w:color="auto"/>
              <w:right w:val="single" w:sz="8" w:space="0" w:color="auto"/>
            </w:tcBorders>
            <w:shd w:val="clear" w:color="auto" w:fill="FFFFFF"/>
            <w:vAlign w:val="center"/>
            <w:hideMark/>
          </w:tcPr>
          <w:p w:rsidR="00635062" w:rsidRPr="004418CC" w:rsidRDefault="00635062"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0,1</w:t>
            </w:r>
          </w:p>
        </w:tc>
        <w:tc>
          <w:tcPr>
            <w:tcW w:w="1418" w:type="dxa"/>
            <w:tcBorders>
              <w:top w:val="nil"/>
              <w:left w:val="nil"/>
              <w:bottom w:val="single" w:sz="8" w:space="0" w:color="auto"/>
              <w:right w:val="single" w:sz="8" w:space="0" w:color="auto"/>
            </w:tcBorders>
            <w:vAlign w:val="bottom"/>
            <w:hideMark/>
          </w:tcPr>
          <w:p w:rsidR="00635062" w:rsidRPr="004418CC" w:rsidRDefault="00635062" w:rsidP="005823D4">
            <w:pPr>
              <w:spacing w:after="0" w:line="240" w:lineRule="auto"/>
              <w:jc w:val="center"/>
              <w:rPr>
                <w:rFonts w:ascii="Times New Roman" w:eastAsia="Times New Roman" w:hAnsi="Times New Roman" w:cs="Times New Roman"/>
                <w:bCs/>
                <w:sz w:val="24"/>
                <w:szCs w:val="24"/>
                <w:lang w:eastAsia="ru-RU"/>
              </w:rPr>
            </w:pPr>
          </w:p>
        </w:tc>
      </w:tr>
      <w:tr w:rsidR="00635062" w:rsidRPr="004418CC" w:rsidTr="00EC7AE2">
        <w:trPr>
          <w:trHeight w:val="270"/>
        </w:trPr>
        <w:tc>
          <w:tcPr>
            <w:tcW w:w="0" w:type="auto"/>
            <w:vMerge/>
            <w:tcBorders>
              <w:top w:val="nil"/>
              <w:left w:val="single" w:sz="8" w:space="0" w:color="auto"/>
              <w:bottom w:val="single" w:sz="8" w:space="0" w:color="000000"/>
              <w:right w:val="single" w:sz="8" w:space="0" w:color="auto"/>
            </w:tcBorders>
            <w:vAlign w:val="center"/>
            <w:hideMark/>
          </w:tcPr>
          <w:p w:rsidR="00635062" w:rsidRPr="004418CC" w:rsidRDefault="00635062" w:rsidP="00635062">
            <w:pPr>
              <w:spacing w:after="0"/>
              <w:rPr>
                <w:rFonts w:ascii="Times New Roman" w:eastAsia="Times New Roman" w:hAnsi="Times New Roman" w:cs="Times New Roman"/>
                <w:b/>
                <w:bCs/>
                <w:sz w:val="24"/>
                <w:szCs w:val="24"/>
                <w:lang w:eastAsia="ru-RU"/>
              </w:rPr>
            </w:pPr>
          </w:p>
        </w:tc>
        <w:tc>
          <w:tcPr>
            <w:tcW w:w="2488" w:type="dxa"/>
            <w:tcBorders>
              <w:top w:val="nil"/>
              <w:left w:val="nil"/>
              <w:bottom w:val="single" w:sz="8" w:space="0" w:color="auto"/>
              <w:right w:val="single" w:sz="8" w:space="0" w:color="auto"/>
            </w:tcBorders>
            <w:vAlign w:val="bottom"/>
            <w:hideMark/>
          </w:tcPr>
          <w:p w:rsidR="00635062" w:rsidRPr="004418CC" w:rsidRDefault="00635062"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БГУ</w:t>
            </w:r>
          </w:p>
        </w:tc>
        <w:tc>
          <w:tcPr>
            <w:tcW w:w="2126" w:type="dxa"/>
            <w:tcBorders>
              <w:top w:val="nil"/>
              <w:left w:val="nil"/>
              <w:bottom w:val="single" w:sz="8" w:space="0" w:color="auto"/>
              <w:right w:val="single" w:sz="8" w:space="0" w:color="auto"/>
            </w:tcBorders>
            <w:shd w:val="clear" w:color="auto" w:fill="FFFFFF"/>
            <w:vAlign w:val="center"/>
          </w:tcPr>
          <w:p w:rsidR="00635062" w:rsidRPr="004418CC" w:rsidRDefault="00635062" w:rsidP="005823D4">
            <w:pPr>
              <w:spacing w:after="0" w:line="240" w:lineRule="auto"/>
              <w:jc w:val="center"/>
              <w:rPr>
                <w:rFonts w:ascii="Times New Roman" w:eastAsia="Times New Roman" w:hAnsi="Times New Roman" w:cs="Times New Roman"/>
                <w:bCs/>
                <w:sz w:val="24"/>
                <w:szCs w:val="24"/>
                <w:lang w:eastAsia="ru-RU"/>
              </w:rPr>
            </w:pPr>
          </w:p>
        </w:tc>
        <w:tc>
          <w:tcPr>
            <w:tcW w:w="2126" w:type="dxa"/>
            <w:tcBorders>
              <w:top w:val="nil"/>
              <w:left w:val="nil"/>
              <w:bottom w:val="single" w:sz="8" w:space="0" w:color="auto"/>
              <w:right w:val="single" w:sz="8" w:space="0" w:color="auto"/>
            </w:tcBorders>
            <w:shd w:val="clear" w:color="auto" w:fill="FFFFFF"/>
            <w:vAlign w:val="center"/>
            <w:hideMark/>
          </w:tcPr>
          <w:p w:rsidR="00635062" w:rsidRPr="004418CC" w:rsidRDefault="00635062"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1,3</w:t>
            </w:r>
          </w:p>
        </w:tc>
        <w:tc>
          <w:tcPr>
            <w:tcW w:w="1418" w:type="dxa"/>
            <w:tcBorders>
              <w:top w:val="nil"/>
              <w:left w:val="nil"/>
              <w:bottom w:val="single" w:sz="8" w:space="0" w:color="auto"/>
              <w:right w:val="single" w:sz="8" w:space="0" w:color="auto"/>
            </w:tcBorders>
            <w:vAlign w:val="bottom"/>
            <w:hideMark/>
          </w:tcPr>
          <w:p w:rsidR="00635062" w:rsidRPr="004418CC" w:rsidRDefault="00635062" w:rsidP="005823D4">
            <w:pPr>
              <w:spacing w:after="0" w:line="240" w:lineRule="auto"/>
              <w:jc w:val="center"/>
              <w:rPr>
                <w:rFonts w:ascii="Times New Roman" w:eastAsia="Times New Roman" w:hAnsi="Times New Roman" w:cs="Times New Roman"/>
                <w:bCs/>
                <w:sz w:val="24"/>
                <w:szCs w:val="24"/>
                <w:lang w:eastAsia="ru-RU"/>
              </w:rPr>
            </w:pPr>
          </w:p>
        </w:tc>
      </w:tr>
      <w:tr w:rsidR="007934CB" w:rsidRPr="004418CC" w:rsidTr="00EC7AE2">
        <w:trPr>
          <w:trHeight w:val="273"/>
        </w:trPr>
        <w:tc>
          <w:tcPr>
            <w:tcW w:w="1330" w:type="dxa"/>
            <w:vMerge w:val="restart"/>
            <w:tcBorders>
              <w:top w:val="nil"/>
              <w:left w:val="single" w:sz="8" w:space="0" w:color="auto"/>
              <w:right w:val="single" w:sz="8" w:space="0" w:color="auto"/>
            </w:tcBorders>
            <w:hideMark/>
          </w:tcPr>
          <w:p w:rsidR="007934CB" w:rsidRPr="004418CC" w:rsidRDefault="007934CB"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Южная</w:t>
            </w:r>
          </w:p>
        </w:tc>
        <w:tc>
          <w:tcPr>
            <w:tcW w:w="2488" w:type="dxa"/>
            <w:tcBorders>
              <w:top w:val="nil"/>
              <w:left w:val="nil"/>
              <w:bottom w:val="single" w:sz="4" w:space="0" w:color="auto"/>
              <w:right w:val="single" w:sz="8" w:space="0" w:color="auto"/>
            </w:tcBorders>
            <w:shd w:val="clear" w:color="auto" w:fill="D9D9D9"/>
            <w:vAlign w:val="bottom"/>
            <w:hideMark/>
          </w:tcPr>
          <w:p w:rsidR="007934CB" w:rsidRPr="004418CC" w:rsidRDefault="007934CB"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Всего</w:t>
            </w:r>
          </w:p>
        </w:tc>
        <w:tc>
          <w:tcPr>
            <w:tcW w:w="2126" w:type="dxa"/>
            <w:tcBorders>
              <w:top w:val="nil"/>
              <w:left w:val="nil"/>
              <w:bottom w:val="single" w:sz="4" w:space="0" w:color="auto"/>
              <w:right w:val="single" w:sz="8" w:space="0" w:color="auto"/>
            </w:tcBorders>
            <w:shd w:val="clear" w:color="auto" w:fill="D9D9D9"/>
            <w:vAlign w:val="center"/>
            <w:hideMark/>
          </w:tcPr>
          <w:p w:rsidR="007934CB" w:rsidRPr="004418CC" w:rsidRDefault="007934CB"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11 347,2</w:t>
            </w:r>
          </w:p>
        </w:tc>
        <w:tc>
          <w:tcPr>
            <w:tcW w:w="2126" w:type="dxa"/>
            <w:tcBorders>
              <w:top w:val="nil"/>
              <w:left w:val="nil"/>
              <w:bottom w:val="single" w:sz="4" w:space="0" w:color="auto"/>
              <w:right w:val="single" w:sz="8" w:space="0" w:color="auto"/>
            </w:tcBorders>
            <w:shd w:val="clear" w:color="auto" w:fill="D9D9D9"/>
            <w:vAlign w:val="center"/>
            <w:hideMark/>
          </w:tcPr>
          <w:p w:rsidR="007934CB" w:rsidRPr="004418CC" w:rsidRDefault="007934CB"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10 815,0</w:t>
            </w:r>
          </w:p>
        </w:tc>
        <w:tc>
          <w:tcPr>
            <w:tcW w:w="1418" w:type="dxa"/>
            <w:tcBorders>
              <w:top w:val="nil"/>
              <w:left w:val="nil"/>
              <w:bottom w:val="single" w:sz="4" w:space="0" w:color="auto"/>
              <w:right w:val="single" w:sz="8" w:space="0" w:color="auto"/>
            </w:tcBorders>
            <w:shd w:val="clear" w:color="auto" w:fill="D9D9D9"/>
            <w:vAlign w:val="bottom"/>
            <w:hideMark/>
          </w:tcPr>
          <w:p w:rsidR="007934CB" w:rsidRPr="004418CC" w:rsidRDefault="007934CB"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-4,7%</w:t>
            </w:r>
          </w:p>
        </w:tc>
      </w:tr>
      <w:tr w:rsidR="007934CB" w:rsidRPr="004418CC" w:rsidTr="00EC7AE2">
        <w:trPr>
          <w:trHeight w:val="260"/>
        </w:trPr>
        <w:tc>
          <w:tcPr>
            <w:tcW w:w="0" w:type="auto"/>
            <w:vMerge/>
            <w:tcBorders>
              <w:left w:val="single" w:sz="8" w:space="0" w:color="auto"/>
              <w:right w:val="single" w:sz="8" w:space="0" w:color="auto"/>
            </w:tcBorders>
            <w:vAlign w:val="center"/>
            <w:hideMark/>
          </w:tcPr>
          <w:p w:rsidR="007934CB" w:rsidRPr="004418CC" w:rsidRDefault="007934CB" w:rsidP="00635062">
            <w:pPr>
              <w:spacing w:after="0"/>
              <w:rPr>
                <w:rFonts w:ascii="Times New Roman" w:eastAsia="Times New Roman" w:hAnsi="Times New Roman" w:cs="Times New Roman"/>
                <w:b/>
                <w:bCs/>
                <w:sz w:val="24"/>
                <w:szCs w:val="24"/>
                <w:lang w:eastAsia="ru-RU"/>
              </w:rPr>
            </w:pPr>
          </w:p>
        </w:tc>
        <w:tc>
          <w:tcPr>
            <w:tcW w:w="2488" w:type="dxa"/>
            <w:tcBorders>
              <w:top w:val="single" w:sz="4" w:space="0" w:color="auto"/>
              <w:left w:val="nil"/>
              <w:bottom w:val="single" w:sz="8" w:space="0" w:color="auto"/>
              <w:right w:val="single" w:sz="8" w:space="0" w:color="auto"/>
            </w:tcBorders>
            <w:vAlign w:val="bottom"/>
            <w:hideMark/>
          </w:tcPr>
          <w:p w:rsidR="007934CB" w:rsidRPr="004418CC" w:rsidRDefault="007934CB"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ТЭС</w:t>
            </w:r>
          </w:p>
        </w:tc>
        <w:tc>
          <w:tcPr>
            <w:tcW w:w="2126" w:type="dxa"/>
            <w:tcBorders>
              <w:top w:val="single" w:sz="4" w:space="0" w:color="auto"/>
              <w:left w:val="nil"/>
              <w:bottom w:val="single" w:sz="8" w:space="0" w:color="auto"/>
              <w:right w:val="single" w:sz="8" w:space="0" w:color="auto"/>
            </w:tcBorders>
            <w:shd w:val="clear" w:color="auto" w:fill="FFFFFF"/>
            <w:vAlign w:val="center"/>
            <w:hideMark/>
          </w:tcPr>
          <w:p w:rsidR="007934CB" w:rsidRPr="004418CC" w:rsidRDefault="007934CB"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7 350,6</w:t>
            </w:r>
          </w:p>
        </w:tc>
        <w:tc>
          <w:tcPr>
            <w:tcW w:w="2126" w:type="dxa"/>
            <w:tcBorders>
              <w:top w:val="single" w:sz="4" w:space="0" w:color="auto"/>
              <w:left w:val="nil"/>
              <w:bottom w:val="single" w:sz="8" w:space="0" w:color="auto"/>
              <w:right w:val="single" w:sz="8" w:space="0" w:color="auto"/>
            </w:tcBorders>
            <w:shd w:val="clear" w:color="auto" w:fill="FFFFFF"/>
            <w:vAlign w:val="center"/>
            <w:hideMark/>
          </w:tcPr>
          <w:p w:rsidR="007934CB" w:rsidRPr="004418CC" w:rsidRDefault="007934CB"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7 074,1</w:t>
            </w:r>
          </w:p>
        </w:tc>
        <w:tc>
          <w:tcPr>
            <w:tcW w:w="1418" w:type="dxa"/>
            <w:tcBorders>
              <w:top w:val="single" w:sz="4" w:space="0" w:color="auto"/>
              <w:left w:val="nil"/>
              <w:bottom w:val="single" w:sz="8" w:space="0" w:color="auto"/>
              <w:right w:val="single" w:sz="8" w:space="0" w:color="auto"/>
            </w:tcBorders>
            <w:vAlign w:val="bottom"/>
            <w:hideMark/>
          </w:tcPr>
          <w:p w:rsidR="007934CB" w:rsidRPr="004418CC" w:rsidRDefault="007934CB"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-3,8%</w:t>
            </w:r>
          </w:p>
        </w:tc>
      </w:tr>
      <w:tr w:rsidR="007934CB" w:rsidRPr="004418CC" w:rsidTr="00EC7AE2">
        <w:trPr>
          <w:trHeight w:val="139"/>
        </w:trPr>
        <w:tc>
          <w:tcPr>
            <w:tcW w:w="0" w:type="auto"/>
            <w:vMerge/>
            <w:tcBorders>
              <w:left w:val="single" w:sz="8" w:space="0" w:color="auto"/>
              <w:right w:val="single" w:sz="8" w:space="0" w:color="auto"/>
            </w:tcBorders>
            <w:vAlign w:val="center"/>
            <w:hideMark/>
          </w:tcPr>
          <w:p w:rsidR="007934CB" w:rsidRPr="004418CC" w:rsidRDefault="007934CB" w:rsidP="00635062">
            <w:pPr>
              <w:spacing w:after="0"/>
              <w:rPr>
                <w:rFonts w:ascii="Times New Roman" w:eastAsia="Times New Roman" w:hAnsi="Times New Roman" w:cs="Times New Roman"/>
                <w:b/>
                <w:bCs/>
                <w:sz w:val="24"/>
                <w:szCs w:val="24"/>
                <w:lang w:eastAsia="ru-RU"/>
              </w:rPr>
            </w:pPr>
          </w:p>
        </w:tc>
        <w:tc>
          <w:tcPr>
            <w:tcW w:w="2488" w:type="dxa"/>
            <w:tcBorders>
              <w:top w:val="nil"/>
              <w:left w:val="nil"/>
              <w:bottom w:val="single" w:sz="8" w:space="0" w:color="auto"/>
              <w:right w:val="single" w:sz="8" w:space="0" w:color="auto"/>
            </w:tcBorders>
            <w:vAlign w:val="bottom"/>
            <w:hideMark/>
          </w:tcPr>
          <w:p w:rsidR="007934CB" w:rsidRPr="004418CC" w:rsidRDefault="007934CB"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ГТЭС</w:t>
            </w:r>
          </w:p>
        </w:tc>
        <w:tc>
          <w:tcPr>
            <w:tcW w:w="2126" w:type="dxa"/>
            <w:tcBorders>
              <w:top w:val="nil"/>
              <w:left w:val="nil"/>
              <w:bottom w:val="single" w:sz="8" w:space="0" w:color="auto"/>
              <w:right w:val="single" w:sz="8" w:space="0" w:color="auto"/>
            </w:tcBorders>
            <w:shd w:val="clear" w:color="auto" w:fill="FFFFFF"/>
            <w:vAlign w:val="center"/>
            <w:hideMark/>
          </w:tcPr>
          <w:p w:rsidR="007934CB" w:rsidRPr="004418CC" w:rsidRDefault="007934CB"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152,3</w:t>
            </w:r>
          </w:p>
        </w:tc>
        <w:tc>
          <w:tcPr>
            <w:tcW w:w="2126" w:type="dxa"/>
            <w:tcBorders>
              <w:top w:val="nil"/>
              <w:left w:val="nil"/>
              <w:bottom w:val="single" w:sz="8" w:space="0" w:color="auto"/>
              <w:right w:val="single" w:sz="8" w:space="0" w:color="auto"/>
            </w:tcBorders>
            <w:shd w:val="clear" w:color="auto" w:fill="FFFFFF"/>
            <w:vAlign w:val="center"/>
            <w:hideMark/>
          </w:tcPr>
          <w:p w:rsidR="007934CB" w:rsidRPr="004418CC" w:rsidRDefault="007934CB"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217,4</w:t>
            </w:r>
          </w:p>
        </w:tc>
        <w:tc>
          <w:tcPr>
            <w:tcW w:w="1418" w:type="dxa"/>
            <w:tcBorders>
              <w:top w:val="nil"/>
              <w:left w:val="nil"/>
              <w:bottom w:val="single" w:sz="8" w:space="0" w:color="auto"/>
              <w:right w:val="single" w:sz="8" w:space="0" w:color="auto"/>
            </w:tcBorders>
            <w:vAlign w:val="bottom"/>
            <w:hideMark/>
          </w:tcPr>
          <w:p w:rsidR="007934CB" w:rsidRPr="004418CC" w:rsidRDefault="007934CB"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42,7%</w:t>
            </w:r>
          </w:p>
        </w:tc>
      </w:tr>
      <w:tr w:rsidR="007934CB" w:rsidRPr="004418CC" w:rsidTr="00EC7AE2">
        <w:trPr>
          <w:trHeight w:val="158"/>
        </w:trPr>
        <w:tc>
          <w:tcPr>
            <w:tcW w:w="0" w:type="auto"/>
            <w:vMerge/>
            <w:tcBorders>
              <w:left w:val="single" w:sz="8" w:space="0" w:color="auto"/>
              <w:right w:val="single" w:sz="8" w:space="0" w:color="auto"/>
            </w:tcBorders>
            <w:vAlign w:val="center"/>
            <w:hideMark/>
          </w:tcPr>
          <w:p w:rsidR="007934CB" w:rsidRPr="004418CC" w:rsidRDefault="007934CB" w:rsidP="00635062">
            <w:pPr>
              <w:spacing w:after="0"/>
              <w:rPr>
                <w:rFonts w:ascii="Times New Roman" w:eastAsia="Times New Roman" w:hAnsi="Times New Roman" w:cs="Times New Roman"/>
                <w:b/>
                <w:bCs/>
                <w:sz w:val="24"/>
                <w:szCs w:val="24"/>
                <w:lang w:eastAsia="ru-RU"/>
              </w:rPr>
            </w:pPr>
          </w:p>
        </w:tc>
        <w:tc>
          <w:tcPr>
            <w:tcW w:w="2488" w:type="dxa"/>
            <w:tcBorders>
              <w:top w:val="nil"/>
              <w:left w:val="nil"/>
              <w:bottom w:val="single" w:sz="8" w:space="0" w:color="auto"/>
              <w:right w:val="single" w:sz="8" w:space="0" w:color="auto"/>
            </w:tcBorders>
            <w:vAlign w:val="bottom"/>
            <w:hideMark/>
          </w:tcPr>
          <w:p w:rsidR="007934CB" w:rsidRPr="004418CC" w:rsidRDefault="007934CB"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ГЭС</w:t>
            </w:r>
          </w:p>
        </w:tc>
        <w:tc>
          <w:tcPr>
            <w:tcW w:w="2126" w:type="dxa"/>
            <w:tcBorders>
              <w:top w:val="nil"/>
              <w:left w:val="nil"/>
              <w:bottom w:val="single" w:sz="8" w:space="0" w:color="auto"/>
              <w:right w:val="single" w:sz="8" w:space="0" w:color="auto"/>
            </w:tcBorders>
            <w:shd w:val="clear" w:color="auto" w:fill="FFFFFF"/>
            <w:vAlign w:val="center"/>
            <w:hideMark/>
          </w:tcPr>
          <w:p w:rsidR="007934CB" w:rsidRPr="004418CC" w:rsidRDefault="007934CB"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3 586,4</w:t>
            </w:r>
          </w:p>
        </w:tc>
        <w:tc>
          <w:tcPr>
            <w:tcW w:w="2126" w:type="dxa"/>
            <w:tcBorders>
              <w:top w:val="nil"/>
              <w:left w:val="nil"/>
              <w:bottom w:val="single" w:sz="8" w:space="0" w:color="auto"/>
              <w:right w:val="single" w:sz="8" w:space="0" w:color="auto"/>
            </w:tcBorders>
            <w:shd w:val="clear" w:color="auto" w:fill="FFFFFF"/>
            <w:vAlign w:val="center"/>
            <w:hideMark/>
          </w:tcPr>
          <w:p w:rsidR="007934CB" w:rsidRPr="004418CC" w:rsidRDefault="007934CB"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3 166,4</w:t>
            </w:r>
          </w:p>
        </w:tc>
        <w:tc>
          <w:tcPr>
            <w:tcW w:w="1418" w:type="dxa"/>
            <w:tcBorders>
              <w:top w:val="nil"/>
              <w:left w:val="nil"/>
              <w:bottom w:val="single" w:sz="8" w:space="0" w:color="auto"/>
              <w:right w:val="single" w:sz="8" w:space="0" w:color="auto"/>
            </w:tcBorders>
            <w:vAlign w:val="bottom"/>
            <w:hideMark/>
          </w:tcPr>
          <w:p w:rsidR="007934CB" w:rsidRPr="004418CC" w:rsidRDefault="007934CB"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-11,7%</w:t>
            </w:r>
          </w:p>
        </w:tc>
      </w:tr>
      <w:tr w:rsidR="007934CB" w:rsidRPr="004418CC" w:rsidTr="00EC7AE2">
        <w:trPr>
          <w:trHeight w:val="203"/>
        </w:trPr>
        <w:tc>
          <w:tcPr>
            <w:tcW w:w="0" w:type="auto"/>
            <w:vMerge/>
            <w:tcBorders>
              <w:left w:val="single" w:sz="8" w:space="0" w:color="auto"/>
              <w:right w:val="single" w:sz="8" w:space="0" w:color="auto"/>
            </w:tcBorders>
            <w:vAlign w:val="center"/>
            <w:hideMark/>
          </w:tcPr>
          <w:p w:rsidR="007934CB" w:rsidRPr="004418CC" w:rsidRDefault="007934CB" w:rsidP="00635062">
            <w:pPr>
              <w:spacing w:after="0"/>
              <w:rPr>
                <w:rFonts w:ascii="Times New Roman" w:eastAsia="Times New Roman" w:hAnsi="Times New Roman" w:cs="Times New Roman"/>
                <w:b/>
                <w:bCs/>
                <w:sz w:val="24"/>
                <w:szCs w:val="24"/>
                <w:lang w:eastAsia="ru-RU"/>
              </w:rPr>
            </w:pPr>
          </w:p>
        </w:tc>
        <w:tc>
          <w:tcPr>
            <w:tcW w:w="2488" w:type="dxa"/>
            <w:tcBorders>
              <w:top w:val="nil"/>
              <w:left w:val="nil"/>
              <w:bottom w:val="single" w:sz="8" w:space="0" w:color="auto"/>
              <w:right w:val="single" w:sz="8" w:space="0" w:color="auto"/>
            </w:tcBorders>
            <w:vAlign w:val="bottom"/>
            <w:hideMark/>
          </w:tcPr>
          <w:p w:rsidR="007934CB" w:rsidRPr="004418CC" w:rsidRDefault="007934CB"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ВЭС</w:t>
            </w:r>
          </w:p>
        </w:tc>
        <w:tc>
          <w:tcPr>
            <w:tcW w:w="2126" w:type="dxa"/>
            <w:tcBorders>
              <w:top w:val="nil"/>
              <w:left w:val="nil"/>
              <w:bottom w:val="single" w:sz="8" w:space="0" w:color="auto"/>
              <w:right w:val="single" w:sz="8" w:space="0" w:color="auto"/>
            </w:tcBorders>
            <w:shd w:val="clear" w:color="auto" w:fill="FFFFFF"/>
            <w:vAlign w:val="center"/>
            <w:hideMark/>
          </w:tcPr>
          <w:p w:rsidR="007934CB" w:rsidRPr="004418CC" w:rsidRDefault="007934CB"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168,1</w:t>
            </w:r>
          </w:p>
        </w:tc>
        <w:tc>
          <w:tcPr>
            <w:tcW w:w="2126" w:type="dxa"/>
            <w:tcBorders>
              <w:top w:val="nil"/>
              <w:left w:val="nil"/>
              <w:bottom w:val="single" w:sz="8" w:space="0" w:color="auto"/>
              <w:right w:val="single" w:sz="8" w:space="0" w:color="auto"/>
            </w:tcBorders>
            <w:shd w:val="clear" w:color="auto" w:fill="FFFFFF"/>
            <w:vAlign w:val="center"/>
            <w:hideMark/>
          </w:tcPr>
          <w:p w:rsidR="007934CB" w:rsidRPr="004418CC" w:rsidRDefault="007934CB"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221,2</w:t>
            </w:r>
          </w:p>
        </w:tc>
        <w:tc>
          <w:tcPr>
            <w:tcW w:w="1418" w:type="dxa"/>
            <w:tcBorders>
              <w:top w:val="nil"/>
              <w:left w:val="nil"/>
              <w:bottom w:val="single" w:sz="8" w:space="0" w:color="auto"/>
              <w:right w:val="single" w:sz="8" w:space="0" w:color="auto"/>
            </w:tcBorders>
            <w:vAlign w:val="bottom"/>
            <w:hideMark/>
          </w:tcPr>
          <w:p w:rsidR="007934CB" w:rsidRPr="004418CC" w:rsidRDefault="007934CB"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31,6%</w:t>
            </w:r>
          </w:p>
        </w:tc>
      </w:tr>
      <w:tr w:rsidR="007934CB" w:rsidRPr="004418CC" w:rsidTr="00EC7AE2">
        <w:trPr>
          <w:trHeight w:val="236"/>
        </w:trPr>
        <w:tc>
          <w:tcPr>
            <w:tcW w:w="0" w:type="auto"/>
            <w:vMerge/>
            <w:tcBorders>
              <w:left w:val="single" w:sz="8" w:space="0" w:color="auto"/>
              <w:bottom w:val="single" w:sz="8" w:space="0" w:color="000000"/>
              <w:right w:val="single" w:sz="8" w:space="0" w:color="auto"/>
            </w:tcBorders>
            <w:vAlign w:val="center"/>
            <w:hideMark/>
          </w:tcPr>
          <w:p w:rsidR="007934CB" w:rsidRPr="004418CC" w:rsidRDefault="007934CB" w:rsidP="00635062">
            <w:pPr>
              <w:spacing w:after="0"/>
              <w:rPr>
                <w:rFonts w:ascii="Times New Roman" w:eastAsia="Times New Roman" w:hAnsi="Times New Roman" w:cs="Times New Roman"/>
                <w:b/>
                <w:bCs/>
                <w:sz w:val="24"/>
                <w:szCs w:val="24"/>
                <w:lang w:eastAsia="ru-RU"/>
              </w:rPr>
            </w:pPr>
          </w:p>
        </w:tc>
        <w:tc>
          <w:tcPr>
            <w:tcW w:w="2488" w:type="dxa"/>
            <w:tcBorders>
              <w:top w:val="nil"/>
              <w:left w:val="nil"/>
              <w:bottom w:val="single" w:sz="8" w:space="0" w:color="auto"/>
              <w:right w:val="single" w:sz="8" w:space="0" w:color="auto"/>
            </w:tcBorders>
            <w:vAlign w:val="bottom"/>
            <w:hideMark/>
          </w:tcPr>
          <w:p w:rsidR="007934CB" w:rsidRPr="004418CC" w:rsidRDefault="007934CB"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СЭС</w:t>
            </w:r>
          </w:p>
        </w:tc>
        <w:tc>
          <w:tcPr>
            <w:tcW w:w="2126" w:type="dxa"/>
            <w:tcBorders>
              <w:top w:val="nil"/>
              <w:left w:val="nil"/>
              <w:bottom w:val="single" w:sz="8" w:space="0" w:color="auto"/>
              <w:right w:val="single" w:sz="8" w:space="0" w:color="auto"/>
            </w:tcBorders>
            <w:shd w:val="clear" w:color="auto" w:fill="FFFFFF"/>
            <w:vAlign w:val="center"/>
            <w:hideMark/>
          </w:tcPr>
          <w:p w:rsidR="007934CB" w:rsidRPr="004418CC" w:rsidRDefault="007934CB"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89,8</w:t>
            </w:r>
          </w:p>
        </w:tc>
        <w:tc>
          <w:tcPr>
            <w:tcW w:w="2126" w:type="dxa"/>
            <w:tcBorders>
              <w:top w:val="nil"/>
              <w:left w:val="nil"/>
              <w:bottom w:val="single" w:sz="8" w:space="0" w:color="auto"/>
              <w:right w:val="single" w:sz="8" w:space="0" w:color="auto"/>
            </w:tcBorders>
            <w:shd w:val="clear" w:color="auto" w:fill="FFFFFF"/>
            <w:vAlign w:val="center"/>
            <w:hideMark/>
          </w:tcPr>
          <w:p w:rsidR="007934CB" w:rsidRPr="004418CC" w:rsidRDefault="007934CB"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135,9</w:t>
            </w:r>
          </w:p>
        </w:tc>
        <w:tc>
          <w:tcPr>
            <w:tcW w:w="1418" w:type="dxa"/>
            <w:tcBorders>
              <w:top w:val="nil"/>
              <w:left w:val="nil"/>
              <w:bottom w:val="single" w:sz="8" w:space="0" w:color="auto"/>
              <w:right w:val="single" w:sz="8" w:space="0" w:color="auto"/>
            </w:tcBorders>
            <w:vAlign w:val="bottom"/>
            <w:hideMark/>
          </w:tcPr>
          <w:p w:rsidR="007934CB" w:rsidRPr="004418CC" w:rsidRDefault="007934CB"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51,3%</w:t>
            </w:r>
          </w:p>
        </w:tc>
      </w:tr>
      <w:tr w:rsidR="00B613AF" w:rsidRPr="004418CC" w:rsidTr="00EC7AE2">
        <w:trPr>
          <w:trHeight w:val="253"/>
        </w:trPr>
        <w:tc>
          <w:tcPr>
            <w:tcW w:w="1330" w:type="dxa"/>
            <w:vMerge w:val="restart"/>
            <w:tcBorders>
              <w:top w:val="nil"/>
              <w:left w:val="single" w:sz="8" w:space="0" w:color="auto"/>
              <w:right w:val="single" w:sz="8" w:space="0" w:color="auto"/>
            </w:tcBorders>
            <w:hideMark/>
          </w:tcPr>
          <w:p w:rsidR="00B613AF" w:rsidRPr="004418CC" w:rsidRDefault="00B613AF"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Западная</w:t>
            </w:r>
          </w:p>
        </w:tc>
        <w:tc>
          <w:tcPr>
            <w:tcW w:w="2488" w:type="dxa"/>
            <w:tcBorders>
              <w:top w:val="nil"/>
              <w:left w:val="nil"/>
              <w:bottom w:val="single" w:sz="8" w:space="0" w:color="auto"/>
              <w:right w:val="single" w:sz="8" w:space="0" w:color="auto"/>
            </w:tcBorders>
            <w:shd w:val="clear" w:color="auto" w:fill="D9D9D9"/>
            <w:vAlign w:val="bottom"/>
            <w:hideMark/>
          </w:tcPr>
          <w:p w:rsidR="00B613AF" w:rsidRPr="004418CC" w:rsidRDefault="00B613AF"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Всего</w:t>
            </w:r>
          </w:p>
        </w:tc>
        <w:tc>
          <w:tcPr>
            <w:tcW w:w="2126" w:type="dxa"/>
            <w:tcBorders>
              <w:top w:val="nil"/>
              <w:left w:val="nil"/>
              <w:bottom w:val="single" w:sz="8" w:space="0" w:color="auto"/>
              <w:right w:val="single" w:sz="8" w:space="0" w:color="auto"/>
            </w:tcBorders>
            <w:shd w:val="clear" w:color="auto" w:fill="D9D9D9"/>
            <w:vAlign w:val="center"/>
            <w:hideMark/>
          </w:tcPr>
          <w:p w:rsidR="00B613AF" w:rsidRPr="004418CC" w:rsidRDefault="00B613AF"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12 322,4</w:t>
            </w:r>
          </w:p>
        </w:tc>
        <w:tc>
          <w:tcPr>
            <w:tcW w:w="2126" w:type="dxa"/>
            <w:tcBorders>
              <w:top w:val="nil"/>
              <w:left w:val="nil"/>
              <w:bottom w:val="single" w:sz="8" w:space="0" w:color="auto"/>
              <w:right w:val="single" w:sz="8" w:space="0" w:color="auto"/>
            </w:tcBorders>
            <w:shd w:val="clear" w:color="auto" w:fill="D9D9D9"/>
            <w:vAlign w:val="center"/>
            <w:hideMark/>
          </w:tcPr>
          <w:p w:rsidR="00B613AF" w:rsidRPr="004418CC" w:rsidRDefault="00B613AF"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13 310,9</w:t>
            </w:r>
          </w:p>
        </w:tc>
        <w:tc>
          <w:tcPr>
            <w:tcW w:w="1418" w:type="dxa"/>
            <w:tcBorders>
              <w:top w:val="nil"/>
              <w:left w:val="nil"/>
              <w:bottom w:val="single" w:sz="8" w:space="0" w:color="auto"/>
              <w:right w:val="single" w:sz="8" w:space="0" w:color="auto"/>
            </w:tcBorders>
            <w:shd w:val="clear" w:color="auto" w:fill="D9D9D9"/>
            <w:vAlign w:val="bottom"/>
            <w:hideMark/>
          </w:tcPr>
          <w:p w:rsidR="00B613AF" w:rsidRPr="004418CC" w:rsidRDefault="00B613AF"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8,0%</w:t>
            </w:r>
          </w:p>
        </w:tc>
      </w:tr>
      <w:tr w:rsidR="00B613AF" w:rsidRPr="004418CC" w:rsidTr="00EC7AE2">
        <w:trPr>
          <w:trHeight w:val="258"/>
        </w:trPr>
        <w:tc>
          <w:tcPr>
            <w:tcW w:w="0" w:type="auto"/>
            <w:vMerge/>
            <w:tcBorders>
              <w:left w:val="single" w:sz="8" w:space="0" w:color="auto"/>
              <w:right w:val="single" w:sz="8" w:space="0" w:color="auto"/>
            </w:tcBorders>
            <w:vAlign w:val="center"/>
            <w:hideMark/>
          </w:tcPr>
          <w:p w:rsidR="00B613AF" w:rsidRPr="004418CC" w:rsidRDefault="00B613AF" w:rsidP="00635062">
            <w:pPr>
              <w:spacing w:after="0"/>
              <w:rPr>
                <w:rFonts w:ascii="Times New Roman" w:eastAsia="Times New Roman" w:hAnsi="Times New Roman" w:cs="Times New Roman"/>
                <w:b/>
                <w:bCs/>
                <w:sz w:val="24"/>
                <w:szCs w:val="24"/>
                <w:lang w:eastAsia="ru-RU"/>
              </w:rPr>
            </w:pPr>
          </w:p>
        </w:tc>
        <w:tc>
          <w:tcPr>
            <w:tcW w:w="2488" w:type="dxa"/>
            <w:tcBorders>
              <w:top w:val="nil"/>
              <w:left w:val="nil"/>
              <w:bottom w:val="single" w:sz="8" w:space="0" w:color="auto"/>
              <w:right w:val="single" w:sz="8" w:space="0" w:color="auto"/>
            </w:tcBorders>
            <w:vAlign w:val="bottom"/>
            <w:hideMark/>
          </w:tcPr>
          <w:p w:rsidR="00B613AF" w:rsidRPr="004418CC" w:rsidRDefault="00B613AF"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ТЭС</w:t>
            </w:r>
          </w:p>
        </w:tc>
        <w:tc>
          <w:tcPr>
            <w:tcW w:w="2126" w:type="dxa"/>
            <w:tcBorders>
              <w:top w:val="nil"/>
              <w:left w:val="nil"/>
              <w:bottom w:val="single" w:sz="8" w:space="0" w:color="auto"/>
              <w:right w:val="single" w:sz="8" w:space="0" w:color="auto"/>
            </w:tcBorders>
            <w:shd w:val="clear" w:color="auto" w:fill="FFFFFF"/>
            <w:vAlign w:val="center"/>
            <w:hideMark/>
          </w:tcPr>
          <w:p w:rsidR="00B613AF" w:rsidRPr="004418CC" w:rsidRDefault="00B613AF"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7 082,0</w:t>
            </w:r>
          </w:p>
        </w:tc>
        <w:tc>
          <w:tcPr>
            <w:tcW w:w="2126" w:type="dxa"/>
            <w:tcBorders>
              <w:top w:val="nil"/>
              <w:left w:val="nil"/>
              <w:bottom w:val="single" w:sz="8" w:space="0" w:color="auto"/>
              <w:right w:val="single" w:sz="8" w:space="0" w:color="auto"/>
            </w:tcBorders>
            <w:shd w:val="clear" w:color="auto" w:fill="FFFFFF"/>
            <w:vAlign w:val="center"/>
            <w:hideMark/>
          </w:tcPr>
          <w:p w:rsidR="00B613AF" w:rsidRPr="004418CC" w:rsidRDefault="00B613AF"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7 416,7</w:t>
            </w:r>
          </w:p>
        </w:tc>
        <w:tc>
          <w:tcPr>
            <w:tcW w:w="1418" w:type="dxa"/>
            <w:tcBorders>
              <w:top w:val="nil"/>
              <w:left w:val="nil"/>
              <w:bottom w:val="single" w:sz="8" w:space="0" w:color="auto"/>
              <w:right w:val="single" w:sz="8" w:space="0" w:color="auto"/>
            </w:tcBorders>
            <w:vAlign w:val="bottom"/>
            <w:hideMark/>
          </w:tcPr>
          <w:p w:rsidR="00B613AF" w:rsidRPr="004418CC" w:rsidRDefault="00B613AF"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4,7%</w:t>
            </w:r>
          </w:p>
        </w:tc>
      </w:tr>
      <w:tr w:rsidR="00B613AF" w:rsidRPr="004418CC" w:rsidTr="00EC7AE2">
        <w:trPr>
          <w:trHeight w:val="275"/>
        </w:trPr>
        <w:tc>
          <w:tcPr>
            <w:tcW w:w="0" w:type="auto"/>
            <w:vMerge/>
            <w:tcBorders>
              <w:left w:val="single" w:sz="8" w:space="0" w:color="auto"/>
              <w:right w:val="single" w:sz="8" w:space="0" w:color="auto"/>
            </w:tcBorders>
            <w:vAlign w:val="center"/>
            <w:hideMark/>
          </w:tcPr>
          <w:p w:rsidR="00B613AF" w:rsidRPr="004418CC" w:rsidRDefault="00B613AF" w:rsidP="00635062">
            <w:pPr>
              <w:spacing w:after="0"/>
              <w:rPr>
                <w:rFonts w:ascii="Times New Roman" w:eastAsia="Times New Roman" w:hAnsi="Times New Roman" w:cs="Times New Roman"/>
                <w:b/>
                <w:bCs/>
                <w:sz w:val="24"/>
                <w:szCs w:val="24"/>
                <w:lang w:eastAsia="ru-RU"/>
              </w:rPr>
            </w:pPr>
          </w:p>
        </w:tc>
        <w:tc>
          <w:tcPr>
            <w:tcW w:w="2488" w:type="dxa"/>
            <w:tcBorders>
              <w:top w:val="nil"/>
              <w:left w:val="nil"/>
              <w:bottom w:val="single" w:sz="8" w:space="0" w:color="auto"/>
              <w:right w:val="single" w:sz="8" w:space="0" w:color="auto"/>
            </w:tcBorders>
            <w:vAlign w:val="bottom"/>
            <w:hideMark/>
          </w:tcPr>
          <w:p w:rsidR="00B613AF" w:rsidRPr="004418CC" w:rsidRDefault="00B613AF"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ГТЭС</w:t>
            </w:r>
          </w:p>
        </w:tc>
        <w:tc>
          <w:tcPr>
            <w:tcW w:w="2126" w:type="dxa"/>
            <w:tcBorders>
              <w:top w:val="nil"/>
              <w:left w:val="nil"/>
              <w:bottom w:val="single" w:sz="8" w:space="0" w:color="auto"/>
              <w:right w:val="single" w:sz="8" w:space="0" w:color="auto"/>
            </w:tcBorders>
            <w:shd w:val="clear" w:color="auto" w:fill="FFFFFF"/>
            <w:vAlign w:val="center"/>
            <w:hideMark/>
          </w:tcPr>
          <w:p w:rsidR="00B613AF" w:rsidRPr="004418CC" w:rsidRDefault="00B613AF"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5 240,4</w:t>
            </w:r>
          </w:p>
        </w:tc>
        <w:tc>
          <w:tcPr>
            <w:tcW w:w="2126" w:type="dxa"/>
            <w:tcBorders>
              <w:top w:val="nil"/>
              <w:left w:val="nil"/>
              <w:bottom w:val="single" w:sz="8" w:space="0" w:color="auto"/>
              <w:right w:val="single" w:sz="8" w:space="0" w:color="auto"/>
            </w:tcBorders>
            <w:shd w:val="clear" w:color="auto" w:fill="FFFFFF"/>
            <w:vAlign w:val="center"/>
            <w:hideMark/>
          </w:tcPr>
          <w:p w:rsidR="00B613AF" w:rsidRPr="004418CC" w:rsidRDefault="00B613AF"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5 875,0</w:t>
            </w:r>
          </w:p>
        </w:tc>
        <w:tc>
          <w:tcPr>
            <w:tcW w:w="1418" w:type="dxa"/>
            <w:tcBorders>
              <w:top w:val="nil"/>
              <w:left w:val="nil"/>
              <w:bottom w:val="single" w:sz="8" w:space="0" w:color="auto"/>
              <w:right w:val="single" w:sz="8" w:space="0" w:color="auto"/>
            </w:tcBorders>
            <w:vAlign w:val="bottom"/>
            <w:hideMark/>
          </w:tcPr>
          <w:p w:rsidR="00B613AF" w:rsidRPr="004418CC" w:rsidRDefault="00B613AF"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12,1%</w:t>
            </w:r>
          </w:p>
        </w:tc>
      </w:tr>
      <w:tr w:rsidR="00B613AF" w:rsidRPr="004418CC" w:rsidTr="00EC7AE2">
        <w:trPr>
          <w:trHeight w:val="275"/>
        </w:trPr>
        <w:tc>
          <w:tcPr>
            <w:tcW w:w="0" w:type="auto"/>
            <w:vMerge/>
            <w:tcBorders>
              <w:left w:val="single" w:sz="8" w:space="0" w:color="auto"/>
              <w:right w:val="single" w:sz="8" w:space="0" w:color="auto"/>
            </w:tcBorders>
            <w:vAlign w:val="center"/>
            <w:hideMark/>
          </w:tcPr>
          <w:p w:rsidR="00B613AF" w:rsidRPr="004418CC" w:rsidRDefault="00B613AF" w:rsidP="00635062">
            <w:pPr>
              <w:spacing w:after="0"/>
              <w:rPr>
                <w:rFonts w:ascii="Times New Roman" w:eastAsia="Times New Roman" w:hAnsi="Times New Roman" w:cs="Times New Roman"/>
                <w:b/>
                <w:bCs/>
                <w:sz w:val="24"/>
                <w:szCs w:val="24"/>
                <w:lang w:eastAsia="ru-RU"/>
              </w:rPr>
            </w:pPr>
          </w:p>
        </w:tc>
        <w:tc>
          <w:tcPr>
            <w:tcW w:w="2488" w:type="dxa"/>
            <w:tcBorders>
              <w:top w:val="nil"/>
              <w:left w:val="nil"/>
              <w:bottom w:val="single" w:sz="8" w:space="0" w:color="auto"/>
              <w:right w:val="single" w:sz="8" w:space="0" w:color="auto"/>
            </w:tcBorders>
            <w:vAlign w:val="bottom"/>
            <w:hideMark/>
          </w:tcPr>
          <w:p w:rsidR="00B613AF" w:rsidRPr="004418CC" w:rsidRDefault="00B613AF"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ВЭС</w:t>
            </w:r>
          </w:p>
        </w:tc>
        <w:tc>
          <w:tcPr>
            <w:tcW w:w="2126" w:type="dxa"/>
            <w:tcBorders>
              <w:top w:val="nil"/>
              <w:left w:val="nil"/>
              <w:bottom w:val="single" w:sz="8" w:space="0" w:color="auto"/>
              <w:right w:val="single" w:sz="8" w:space="0" w:color="auto"/>
            </w:tcBorders>
            <w:shd w:val="clear" w:color="auto" w:fill="FFFFFF"/>
            <w:vAlign w:val="center"/>
            <w:hideMark/>
          </w:tcPr>
          <w:p w:rsidR="00B613AF" w:rsidRPr="004418CC" w:rsidRDefault="00B613AF" w:rsidP="005823D4">
            <w:pPr>
              <w:spacing w:after="0" w:line="240" w:lineRule="auto"/>
              <w:jc w:val="center"/>
              <w:rPr>
                <w:rFonts w:ascii="Times New Roman" w:eastAsia="Times New Roman" w:hAnsi="Times New Roman" w:cs="Times New Roman"/>
                <w:bCs/>
                <w:sz w:val="24"/>
                <w:szCs w:val="24"/>
                <w:lang w:eastAsia="ru-RU"/>
              </w:rPr>
            </w:pPr>
          </w:p>
        </w:tc>
        <w:tc>
          <w:tcPr>
            <w:tcW w:w="2126" w:type="dxa"/>
            <w:tcBorders>
              <w:top w:val="nil"/>
              <w:left w:val="nil"/>
              <w:bottom w:val="single" w:sz="8" w:space="0" w:color="auto"/>
              <w:right w:val="single" w:sz="8" w:space="0" w:color="auto"/>
            </w:tcBorders>
            <w:shd w:val="clear" w:color="auto" w:fill="FFFFFF"/>
            <w:vAlign w:val="center"/>
            <w:hideMark/>
          </w:tcPr>
          <w:p w:rsidR="00B613AF" w:rsidRPr="004418CC" w:rsidRDefault="00B613AF"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16,6</w:t>
            </w:r>
          </w:p>
        </w:tc>
        <w:tc>
          <w:tcPr>
            <w:tcW w:w="1418" w:type="dxa"/>
            <w:tcBorders>
              <w:top w:val="nil"/>
              <w:left w:val="nil"/>
              <w:bottom w:val="single" w:sz="8" w:space="0" w:color="auto"/>
              <w:right w:val="single" w:sz="8" w:space="0" w:color="auto"/>
            </w:tcBorders>
            <w:vAlign w:val="bottom"/>
            <w:hideMark/>
          </w:tcPr>
          <w:p w:rsidR="00B613AF" w:rsidRPr="004418CC" w:rsidRDefault="00B613AF" w:rsidP="005823D4">
            <w:pPr>
              <w:spacing w:after="0" w:line="240" w:lineRule="auto"/>
              <w:jc w:val="center"/>
              <w:rPr>
                <w:rFonts w:ascii="Times New Roman" w:eastAsia="Times New Roman" w:hAnsi="Times New Roman" w:cs="Times New Roman"/>
                <w:bCs/>
                <w:sz w:val="24"/>
                <w:szCs w:val="24"/>
                <w:lang w:eastAsia="ru-RU"/>
              </w:rPr>
            </w:pPr>
          </w:p>
        </w:tc>
      </w:tr>
      <w:tr w:rsidR="00B613AF" w:rsidRPr="004418CC" w:rsidTr="00EC7AE2">
        <w:trPr>
          <w:trHeight w:val="275"/>
        </w:trPr>
        <w:tc>
          <w:tcPr>
            <w:tcW w:w="0" w:type="auto"/>
            <w:vMerge/>
            <w:tcBorders>
              <w:left w:val="single" w:sz="8" w:space="0" w:color="auto"/>
              <w:bottom w:val="single" w:sz="8" w:space="0" w:color="000000"/>
              <w:right w:val="single" w:sz="8" w:space="0" w:color="auto"/>
            </w:tcBorders>
            <w:vAlign w:val="center"/>
            <w:hideMark/>
          </w:tcPr>
          <w:p w:rsidR="00B613AF" w:rsidRPr="004418CC" w:rsidRDefault="00B613AF" w:rsidP="00635062">
            <w:pPr>
              <w:spacing w:after="0"/>
              <w:rPr>
                <w:rFonts w:ascii="Times New Roman" w:eastAsia="Times New Roman" w:hAnsi="Times New Roman" w:cs="Times New Roman"/>
                <w:b/>
                <w:bCs/>
                <w:sz w:val="24"/>
                <w:szCs w:val="24"/>
                <w:lang w:eastAsia="ru-RU"/>
              </w:rPr>
            </w:pPr>
          </w:p>
        </w:tc>
        <w:tc>
          <w:tcPr>
            <w:tcW w:w="2488" w:type="dxa"/>
            <w:tcBorders>
              <w:top w:val="nil"/>
              <w:left w:val="nil"/>
              <w:bottom w:val="single" w:sz="8" w:space="0" w:color="auto"/>
              <w:right w:val="single" w:sz="8" w:space="0" w:color="auto"/>
            </w:tcBorders>
            <w:vAlign w:val="bottom"/>
            <w:hideMark/>
          </w:tcPr>
          <w:p w:rsidR="00B613AF" w:rsidRPr="004418CC" w:rsidRDefault="00B613AF"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СЭС</w:t>
            </w:r>
          </w:p>
        </w:tc>
        <w:tc>
          <w:tcPr>
            <w:tcW w:w="2126" w:type="dxa"/>
            <w:tcBorders>
              <w:top w:val="nil"/>
              <w:left w:val="nil"/>
              <w:bottom w:val="single" w:sz="8" w:space="0" w:color="auto"/>
              <w:right w:val="single" w:sz="8" w:space="0" w:color="auto"/>
            </w:tcBorders>
            <w:shd w:val="clear" w:color="auto" w:fill="FFFFFF"/>
            <w:vAlign w:val="center"/>
            <w:hideMark/>
          </w:tcPr>
          <w:p w:rsidR="00B613AF" w:rsidRPr="004418CC" w:rsidRDefault="00B613AF" w:rsidP="005823D4">
            <w:pPr>
              <w:spacing w:after="0" w:line="240" w:lineRule="auto"/>
              <w:jc w:val="center"/>
              <w:rPr>
                <w:rFonts w:ascii="Times New Roman" w:eastAsia="Times New Roman" w:hAnsi="Times New Roman" w:cs="Times New Roman"/>
                <w:bCs/>
                <w:sz w:val="24"/>
                <w:szCs w:val="24"/>
                <w:lang w:eastAsia="ru-RU"/>
              </w:rPr>
            </w:pPr>
          </w:p>
        </w:tc>
        <w:tc>
          <w:tcPr>
            <w:tcW w:w="2126" w:type="dxa"/>
            <w:tcBorders>
              <w:top w:val="nil"/>
              <w:left w:val="nil"/>
              <w:bottom w:val="single" w:sz="8" w:space="0" w:color="auto"/>
              <w:right w:val="single" w:sz="8" w:space="0" w:color="auto"/>
            </w:tcBorders>
            <w:shd w:val="clear" w:color="auto" w:fill="FFFFFF"/>
            <w:vAlign w:val="center"/>
            <w:hideMark/>
          </w:tcPr>
          <w:p w:rsidR="00B613AF" w:rsidRPr="004418CC" w:rsidRDefault="00B613AF" w:rsidP="005823D4">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2,6</w:t>
            </w:r>
          </w:p>
        </w:tc>
        <w:tc>
          <w:tcPr>
            <w:tcW w:w="1418" w:type="dxa"/>
            <w:tcBorders>
              <w:top w:val="nil"/>
              <w:left w:val="nil"/>
              <w:bottom w:val="single" w:sz="8" w:space="0" w:color="auto"/>
              <w:right w:val="single" w:sz="8" w:space="0" w:color="auto"/>
            </w:tcBorders>
            <w:vAlign w:val="bottom"/>
            <w:hideMark/>
          </w:tcPr>
          <w:p w:rsidR="00B613AF" w:rsidRPr="004418CC" w:rsidRDefault="00B613AF" w:rsidP="005823D4">
            <w:pPr>
              <w:spacing w:after="0" w:line="240" w:lineRule="auto"/>
              <w:jc w:val="center"/>
              <w:rPr>
                <w:rFonts w:ascii="Times New Roman" w:eastAsia="Times New Roman" w:hAnsi="Times New Roman" w:cs="Times New Roman"/>
                <w:bCs/>
                <w:sz w:val="24"/>
                <w:szCs w:val="24"/>
                <w:lang w:eastAsia="ru-RU"/>
              </w:rPr>
            </w:pPr>
          </w:p>
        </w:tc>
      </w:tr>
    </w:tbl>
    <w:p w:rsidR="004418CC" w:rsidRDefault="004418CC" w:rsidP="00635062">
      <w:pPr>
        <w:keepNext/>
        <w:keepLines/>
        <w:tabs>
          <w:tab w:val="left" w:pos="1920"/>
          <w:tab w:val="center" w:pos="4961"/>
        </w:tabs>
        <w:spacing w:after="0" w:line="240" w:lineRule="auto"/>
        <w:outlineLvl w:val="0"/>
        <w:rPr>
          <w:rFonts w:ascii="Times New Roman" w:eastAsia="Times New Roman" w:hAnsi="Times New Roman" w:cs="Times New Roman"/>
          <w:i/>
          <w:sz w:val="28"/>
          <w:szCs w:val="28"/>
          <w:u w:val="single"/>
        </w:rPr>
      </w:pPr>
      <w:bookmarkStart w:id="5" w:name="_Toc536788031"/>
    </w:p>
    <w:p w:rsidR="00635062" w:rsidRPr="005112CA" w:rsidRDefault="00635062" w:rsidP="00635062">
      <w:pPr>
        <w:keepNext/>
        <w:keepLines/>
        <w:tabs>
          <w:tab w:val="left" w:pos="1920"/>
          <w:tab w:val="center" w:pos="4961"/>
        </w:tabs>
        <w:spacing w:after="0" w:line="240" w:lineRule="auto"/>
        <w:outlineLvl w:val="0"/>
        <w:rPr>
          <w:rFonts w:ascii="Times New Roman" w:eastAsia="Times New Roman" w:hAnsi="Times New Roman" w:cs="Times New Roman"/>
          <w:i/>
          <w:sz w:val="28"/>
          <w:szCs w:val="28"/>
          <w:u w:val="single"/>
        </w:rPr>
      </w:pPr>
      <w:r w:rsidRPr="005112CA">
        <w:rPr>
          <w:rFonts w:ascii="Times New Roman" w:eastAsia="Times New Roman" w:hAnsi="Times New Roman" w:cs="Times New Roman"/>
          <w:i/>
          <w:sz w:val="28"/>
          <w:szCs w:val="28"/>
          <w:u w:val="single"/>
        </w:rPr>
        <w:t>Производство электроэнергии по областям РК</w:t>
      </w:r>
      <w:bookmarkEnd w:id="5"/>
    </w:p>
    <w:p w:rsidR="00635062" w:rsidRPr="005112CA" w:rsidRDefault="00635062" w:rsidP="00635062">
      <w:pPr>
        <w:spacing w:after="0" w:line="240" w:lineRule="auto"/>
        <w:ind w:firstLine="567"/>
        <w:jc w:val="both"/>
        <w:rPr>
          <w:rFonts w:ascii="Times New Roman" w:eastAsia="Calibri" w:hAnsi="Times New Roman" w:cs="Times New Roman"/>
          <w:sz w:val="28"/>
          <w:szCs w:val="28"/>
        </w:rPr>
      </w:pPr>
      <w:r w:rsidRPr="005112CA">
        <w:rPr>
          <w:rFonts w:ascii="Times New Roman" w:eastAsia="Calibri" w:hAnsi="Times New Roman" w:cs="Times New Roman"/>
          <w:sz w:val="28"/>
          <w:szCs w:val="28"/>
        </w:rPr>
        <w:t xml:space="preserve">В 2018 году по сравнению с 2017 годом производство электроэнергии значительно увеличилось (рост 26% и выше) в </w:t>
      </w:r>
      <w:proofErr w:type="spellStart"/>
      <w:r w:rsidRPr="005112CA">
        <w:rPr>
          <w:rFonts w:ascii="Times New Roman" w:eastAsia="Calibri" w:hAnsi="Times New Roman" w:cs="Times New Roman"/>
          <w:sz w:val="28"/>
          <w:szCs w:val="28"/>
        </w:rPr>
        <w:t>Кызылординской</w:t>
      </w:r>
      <w:proofErr w:type="spellEnd"/>
      <w:r w:rsidRPr="005112CA">
        <w:rPr>
          <w:rFonts w:ascii="Times New Roman" w:eastAsia="Calibri" w:hAnsi="Times New Roman" w:cs="Times New Roman"/>
          <w:sz w:val="28"/>
          <w:szCs w:val="28"/>
        </w:rPr>
        <w:t xml:space="preserve"> и Туркестанской областях. В то же время, снижение производства электроэнергии наблюдалось в </w:t>
      </w:r>
      <w:proofErr w:type="spellStart"/>
      <w:r w:rsidRPr="005112CA">
        <w:rPr>
          <w:rFonts w:ascii="Times New Roman" w:eastAsia="Calibri" w:hAnsi="Times New Roman" w:cs="Times New Roman"/>
          <w:sz w:val="28"/>
          <w:szCs w:val="28"/>
        </w:rPr>
        <w:t>Атырауской</w:t>
      </w:r>
      <w:proofErr w:type="spellEnd"/>
      <w:r w:rsidRPr="005112CA">
        <w:rPr>
          <w:rFonts w:ascii="Times New Roman" w:eastAsia="Calibri" w:hAnsi="Times New Roman" w:cs="Times New Roman"/>
          <w:sz w:val="28"/>
          <w:szCs w:val="28"/>
        </w:rPr>
        <w:t xml:space="preserve">, Восточно-Казахстанской, </w:t>
      </w:r>
      <w:proofErr w:type="spellStart"/>
      <w:r w:rsidRPr="005112CA">
        <w:rPr>
          <w:rFonts w:ascii="Times New Roman" w:eastAsia="Calibri" w:hAnsi="Times New Roman" w:cs="Times New Roman"/>
          <w:sz w:val="28"/>
          <w:szCs w:val="28"/>
        </w:rPr>
        <w:t>Жамбылской</w:t>
      </w:r>
      <w:proofErr w:type="spellEnd"/>
      <w:r w:rsidRPr="005112CA">
        <w:rPr>
          <w:rFonts w:ascii="Times New Roman" w:eastAsia="Calibri" w:hAnsi="Times New Roman" w:cs="Times New Roman"/>
          <w:sz w:val="28"/>
          <w:szCs w:val="28"/>
        </w:rPr>
        <w:t xml:space="preserve">, Карагандинской, </w:t>
      </w:r>
      <w:proofErr w:type="spellStart"/>
      <w:r w:rsidRPr="005112CA">
        <w:rPr>
          <w:rFonts w:ascii="Times New Roman" w:eastAsia="Calibri" w:hAnsi="Times New Roman" w:cs="Times New Roman"/>
          <w:sz w:val="28"/>
          <w:szCs w:val="28"/>
        </w:rPr>
        <w:t>Костанайской</w:t>
      </w:r>
      <w:proofErr w:type="spellEnd"/>
      <w:r w:rsidRPr="005112CA">
        <w:rPr>
          <w:rFonts w:ascii="Times New Roman" w:eastAsia="Calibri" w:hAnsi="Times New Roman" w:cs="Times New Roman"/>
          <w:sz w:val="28"/>
          <w:szCs w:val="28"/>
        </w:rPr>
        <w:t xml:space="preserve"> и</w:t>
      </w:r>
      <w:r w:rsidR="00A21095">
        <w:rPr>
          <w:rFonts w:ascii="Times New Roman" w:eastAsia="Calibri" w:hAnsi="Times New Roman" w:cs="Times New Roman"/>
          <w:sz w:val="28"/>
          <w:szCs w:val="28"/>
        </w:rPr>
        <w:t xml:space="preserve"> Северо-Казахстанской областях.</w:t>
      </w:r>
    </w:p>
    <w:p w:rsidR="00635062" w:rsidRPr="005112CA" w:rsidRDefault="00635062" w:rsidP="00635062">
      <w:pPr>
        <w:spacing w:after="0" w:line="240" w:lineRule="auto"/>
        <w:jc w:val="right"/>
        <w:rPr>
          <w:rFonts w:ascii="Times New Roman" w:eastAsia="Calibri" w:hAnsi="Times New Roman" w:cs="Times New Roman"/>
          <w:i/>
          <w:sz w:val="28"/>
          <w:szCs w:val="28"/>
        </w:rPr>
      </w:pPr>
      <w:r w:rsidRPr="005112CA">
        <w:rPr>
          <w:rFonts w:ascii="Times New Roman" w:eastAsia="Calibri" w:hAnsi="Times New Roman" w:cs="Times New Roman"/>
          <w:i/>
          <w:sz w:val="28"/>
          <w:szCs w:val="28"/>
        </w:rPr>
        <w:t>млн. кВтч</w:t>
      </w:r>
    </w:p>
    <w:tbl>
      <w:tblPr>
        <w:tblW w:w="9498" w:type="dxa"/>
        <w:tblInd w:w="108" w:type="dxa"/>
        <w:tblLook w:val="04A0"/>
      </w:tblPr>
      <w:tblGrid>
        <w:gridCol w:w="993"/>
        <w:gridCol w:w="2976"/>
        <w:gridCol w:w="1851"/>
        <w:gridCol w:w="1851"/>
        <w:gridCol w:w="1827"/>
      </w:tblGrid>
      <w:tr w:rsidR="00635062" w:rsidRPr="004418CC" w:rsidTr="00EC7AE2">
        <w:trPr>
          <w:trHeight w:val="572"/>
        </w:trPr>
        <w:tc>
          <w:tcPr>
            <w:tcW w:w="993" w:type="dxa"/>
            <w:tcBorders>
              <w:top w:val="single" w:sz="8" w:space="0" w:color="auto"/>
              <w:left w:val="single" w:sz="8" w:space="0" w:color="auto"/>
              <w:bottom w:val="single" w:sz="8" w:space="0" w:color="000000"/>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 xml:space="preserve">№ </w:t>
            </w:r>
            <w:proofErr w:type="gramStart"/>
            <w:r w:rsidRPr="004418CC">
              <w:rPr>
                <w:rFonts w:ascii="Times New Roman" w:eastAsia="Times New Roman" w:hAnsi="Times New Roman" w:cs="Times New Roman"/>
                <w:b/>
                <w:bCs/>
                <w:sz w:val="24"/>
                <w:szCs w:val="24"/>
                <w:lang w:eastAsia="ru-RU"/>
              </w:rPr>
              <w:t>п</w:t>
            </w:r>
            <w:proofErr w:type="gramEnd"/>
            <w:r w:rsidRPr="004418CC">
              <w:rPr>
                <w:rFonts w:ascii="Times New Roman" w:eastAsia="Times New Roman" w:hAnsi="Times New Roman" w:cs="Times New Roman"/>
                <w:b/>
                <w:bCs/>
                <w:sz w:val="24"/>
                <w:szCs w:val="24"/>
                <w:lang w:eastAsia="ru-RU"/>
              </w:rPr>
              <w:t>/п</w:t>
            </w:r>
          </w:p>
        </w:tc>
        <w:tc>
          <w:tcPr>
            <w:tcW w:w="2976" w:type="dxa"/>
            <w:tcBorders>
              <w:top w:val="single" w:sz="8" w:space="0" w:color="auto"/>
              <w:left w:val="single" w:sz="8" w:space="0" w:color="auto"/>
              <w:bottom w:val="single" w:sz="8" w:space="0" w:color="000000"/>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Область</w:t>
            </w:r>
          </w:p>
        </w:tc>
        <w:tc>
          <w:tcPr>
            <w:tcW w:w="1851" w:type="dxa"/>
            <w:tcBorders>
              <w:top w:val="single" w:sz="8" w:space="0" w:color="auto"/>
              <w:left w:val="nil"/>
              <w:bottom w:val="single" w:sz="8" w:space="0" w:color="auto"/>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2017г</w:t>
            </w:r>
          </w:p>
        </w:tc>
        <w:tc>
          <w:tcPr>
            <w:tcW w:w="1851" w:type="dxa"/>
            <w:tcBorders>
              <w:top w:val="single" w:sz="8" w:space="0" w:color="auto"/>
              <w:left w:val="single" w:sz="8" w:space="0" w:color="auto"/>
              <w:bottom w:val="single" w:sz="8" w:space="0" w:color="auto"/>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2018г</w:t>
            </w:r>
          </w:p>
        </w:tc>
        <w:tc>
          <w:tcPr>
            <w:tcW w:w="1827" w:type="dxa"/>
            <w:tcBorders>
              <w:top w:val="single" w:sz="8" w:space="0" w:color="auto"/>
              <w:left w:val="single" w:sz="8" w:space="0" w:color="auto"/>
              <w:bottom w:val="single" w:sz="8" w:space="0" w:color="000000"/>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Δ, %</w:t>
            </w:r>
          </w:p>
        </w:tc>
      </w:tr>
      <w:tr w:rsidR="00635062" w:rsidRPr="004418CC" w:rsidTr="00EC7AE2">
        <w:trPr>
          <w:trHeight w:val="97"/>
        </w:trPr>
        <w:tc>
          <w:tcPr>
            <w:tcW w:w="993" w:type="dxa"/>
            <w:tcBorders>
              <w:top w:val="nil"/>
              <w:left w:val="single" w:sz="8" w:space="0" w:color="auto"/>
              <w:bottom w:val="single" w:sz="8" w:space="0" w:color="auto"/>
              <w:right w:val="single" w:sz="8" w:space="0" w:color="auto"/>
            </w:tcBorders>
            <w:vAlign w:val="bottom"/>
            <w:hideMark/>
          </w:tcPr>
          <w:p w:rsidR="00635062" w:rsidRPr="004418CC" w:rsidRDefault="00635062" w:rsidP="00635062">
            <w:pPr>
              <w:spacing w:after="0" w:line="240" w:lineRule="auto"/>
              <w:jc w:val="center"/>
              <w:rPr>
                <w:rFonts w:ascii="Times New Roman" w:eastAsia="Times New Roman" w:hAnsi="Times New Roman" w:cs="Times New Roman"/>
                <w:sz w:val="24"/>
                <w:szCs w:val="24"/>
                <w:lang w:eastAsia="ru-RU"/>
              </w:rPr>
            </w:pPr>
            <w:r w:rsidRPr="004418CC">
              <w:rPr>
                <w:rFonts w:ascii="Times New Roman" w:eastAsia="Times New Roman" w:hAnsi="Times New Roman" w:cs="Times New Roman"/>
                <w:sz w:val="24"/>
                <w:szCs w:val="24"/>
                <w:lang w:eastAsia="ru-RU"/>
              </w:rPr>
              <w:t>1</w:t>
            </w:r>
          </w:p>
        </w:tc>
        <w:tc>
          <w:tcPr>
            <w:tcW w:w="2976" w:type="dxa"/>
            <w:tcBorders>
              <w:top w:val="nil"/>
              <w:left w:val="nil"/>
              <w:bottom w:val="single" w:sz="8" w:space="0" w:color="auto"/>
              <w:right w:val="single" w:sz="8" w:space="0" w:color="auto"/>
            </w:tcBorders>
            <w:vAlign w:val="bottom"/>
            <w:hideMark/>
          </w:tcPr>
          <w:p w:rsidR="00635062" w:rsidRPr="004418CC" w:rsidRDefault="00635062" w:rsidP="00635062">
            <w:pPr>
              <w:spacing w:after="0" w:line="240" w:lineRule="auto"/>
              <w:rPr>
                <w:rFonts w:ascii="Times New Roman" w:eastAsia="Times New Roman" w:hAnsi="Times New Roman" w:cs="Times New Roman"/>
                <w:sz w:val="24"/>
                <w:szCs w:val="24"/>
                <w:lang w:eastAsia="ru-RU"/>
              </w:rPr>
            </w:pPr>
            <w:proofErr w:type="spellStart"/>
            <w:r w:rsidRPr="004418CC">
              <w:rPr>
                <w:rFonts w:ascii="Times New Roman" w:eastAsia="Times New Roman" w:hAnsi="Times New Roman" w:cs="Times New Roman"/>
                <w:sz w:val="24"/>
                <w:szCs w:val="24"/>
                <w:lang w:eastAsia="ru-RU"/>
              </w:rPr>
              <w:t>Акмолинская</w:t>
            </w:r>
            <w:proofErr w:type="spellEnd"/>
          </w:p>
        </w:tc>
        <w:tc>
          <w:tcPr>
            <w:tcW w:w="1851" w:type="dxa"/>
            <w:tcBorders>
              <w:top w:val="single" w:sz="8" w:space="0" w:color="auto"/>
              <w:left w:val="nil"/>
              <w:bottom w:val="single" w:sz="8" w:space="0" w:color="auto"/>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4041,5</w:t>
            </w:r>
          </w:p>
        </w:tc>
        <w:tc>
          <w:tcPr>
            <w:tcW w:w="1851" w:type="dxa"/>
            <w:tcBorders>
              <w:top w:val="single" w:sz="8" w:space="0" w:color="auto"/>
              <w:left w:val="nil"/>
              <w:bottom w:val="single" w:sz="8" w:space="0" w:color="auto"/>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4348,9</w:t>
            </w:r>
          </w:p>
        </w:tc>
        <w:tc>
          <w:tcPr>
            <w:tcW w:w="1827"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7,6%</w:t>
            </w:r>
          </w:p>
        </w:tc>
      </w:tr>
      <w:tr w:rsidR="00635062" w:rsidRPr="004418CC" w:rsidTr="00EC7AE2">
        <w:trPr>
          <w:trHeight w:val="60"/>
        </w:trPr>
        <w:tc>
          <w:tcPr>
            <w:tcW w:w="993" w:type="dxa"/>
            <w:tcBorders>
              <w:top w:val="nil"/>
              <w:left w:val="single" w:sz="8" w:space="0" w:color="auto"/>
              <w:bottom w:val="single" w:sz="8" w:space="0" w:color="auto"/>
              <w:right w:val="single" w:sz="8" w:space="0" w:color="auto"/>
            </w:tcBorders>
            <w:vAlign w:val="bottom"/>
            <w:hideMark/>
          </w:tcPr>
          <w:p w:rsidR="00635062" w:rsidRPr="004418CC" w:rsidRDefault="00635062" w:rsidP="00635062">
            <w:pPr>
              <w:spacing w:after="0" w:line="240" w:lineRule="auto"/>
              <w:jc w:val="center"/>
              <w:rPr>
                <w:rFonts w:ascii="Times New Roman" w:eastAsia="Times New Roman" w:hAnsi="Times New Roman" w:cs="Times New Roman"/>
                <w:sz w:val="24"/>
                <w:szCs w:val="24"/>
                <w:lang w:eastAsia="ru-RU"/>
              </w:rPr>
            </w:pPr>
            <w:r w:rsidRPr="004418CC">
              <w:rPr>
                <w:rFonts w:ascii="Times New Roman" w:eastAsia="Times New Roman" w:hAnsi="Times New Roman" w:cs="Times New Roman"/>
                <w:sz w:val="24"/>
                <w:szCs w:val="24"/>
                <w:lang w:eastAsia="ru-RU"/>
              </w:rPr>
              <w:t>2</w:t>
            </w:r>
          </w:p>
        </w:tc>
        <w:tc>
          <w:tcPr>
            <w:tcW w:w="2976" w:type="dxa"/>
            <w:tcBorders>
              <w:top w:val="nil"/>
              <w:left w:val="nil"/>
              <w:bottom w:val="single" w:sz="8" w:space="0" w:color="auto"/>
              <w:right w:val="single" w:sz="8" w:space="0" w:color="auto"/>
            </w:tcBorders>
            <w:vAlign w:val="bottom"/>
            <w:hideMark/>
          </w:tcPr>
          <w:p w:rsidR="00635062" w:rsidRPr="004418CC" w:rsidRDefault="00635062" w:rsidP="00635062">
            <w:pPr>
              <w:spacing w:after="0" w:line="240" w:lineRule="auto"/>
              <w:rPr>
                <w:rFonts w:ascii="Times New Roman" w:eastAsia="Times New Roman" w:hAnsi="Times New Roman" w:cs="Times New Roman"/>
                <w:sz w:val="24"/>
                <w:szCs w:val="24"/>
                <w:lang w:eastAsia="ru-RU"/>
              </w:rPr>
            </w:pPr>
            <w:r w:rsidRPr="004418CC">
              <w:rPr>
                <w:rFonts w:ascii="Times New Roman" w:eastAsia="Times New Roman" w:hAnsi="Times New Roman" w:cs="Times New Roman"/>
                <w:sz w:val="24"/>
                <w:szCs w:val="24"/>
                <w:lang w:eastAsia="ru-RU"/>
              </w:rPr>
              <w:t>Актюбинская</w:t>
            </w:r>
          </w:p>
        </w:tc>
        <w:tc>
          <w:tcPr>
            <w:tcW w:w="1851"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3611,2</w:t>
            </w:r>
          </w:p>
        </w:tc>
        <w:tc>
          <w:tcPr>
            <w:tcW w:w="1851"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3778,6</w:t>
            </w:r>
          </w:p>
        </w:tc>
        <w:tc>
          <w:tcPr>
            <w:tcW w:w="1827"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4,6%</w:t>
            </w:r>
          </w:p>
        </w:tc>
      </w:tr>
      <w:tr w:rsidR="00635062" w:rsidRPr="004418CC" w:rsidTr="00EC7AE2">
        <w:trPr>
          <w:trHeight w:val="60"/>
        </w:trPr>
        <w:tc>
          <w:tcPr>
            <w:tcW w:w="993" w:type="dxa"/>
            <w:tcBorders>
              <w:top w:val="nil"/>
              <w:left w:val="single" w:sz="8" w:space="0" w:color="auto"/>
              <w:bottom w:val="single" w:sz="8" w:space="0" w:color="auto"/>
              <w:right w:val="single" w:sz="8" w:space="0" w:color="auto"/>
            </w:tcBorders>
            <w:vAlign w:val="bottom"/>
            <w:hideMark/>
          </w:tcPr>
          <w:p w:rsidR="00635062" w:rsidRPr="004418CC" w:rsidRDefault="00635062" w:rsidP="00635062">
            <w:pPr>
              <w:spacing w:after="0" w:line="240" w:lineRule="auto"/>
              <w:jc w:val="center"/>
              <w:rPr>
                <w:rFonts w:ascii="Times New Roman" w:eastAsia="Times New Roman" w:hAnsi="Times New Roman" w:cs="Times New Roman"/>
                <w:sz w:val="24"/>
                <w:szCs w:val="24"/>
                <w:lang w:eastAsia="ru-RU"/>
              </w:rPr>
            </w:pPr>
            <w:r w:rsidRPr="004418CC">
              <w:rPr>
                <w:rFonts w:ascii="Times New Roman" w:eastAsia="Times New Roman" w:hAnsi="Times New Roman" w:cs="Times New Roman"/>
                <w:sz w:val="24"/>
                <w:szCs w:val="24"/>
                <w:lang w:eastAsia="ru-RU"/>
              </w:rPr>
              <w:t>3</w:t>
            </w:r>
          </w:p>
        </w:tc>
        <w:tc>
          <w:tcPr>
            <w:tcW w:w="2976" w:type="dxa"/>
            <w:tcBorders>
              <w:top w:val="nil"/>
              <w:left w:val="nil"/>
              <w:bottom w:val="single" w:sz="8" w:space="0" w:color="auto"/>
              <w:right w:val="single" w:sz="8" w:space="0" w:color="auto"/>
            </w:tcBorders>
            <w:vAlign w:val="bottom"/>
            <w:hideMark/>
          </w:tcPr>
          <w:p w:rsidR="00635062" w:rsidRPr="004418CC" w:rsidRDefault="00635062" w:rsidP="00635062">
            <w:pPr>
              <w:spacing w:after="0" w:line="240" w:lineRule="auto"/>
              <w:rPr>
                <w:rFonts w:ascii="Times New Roman" w:eastAsia="Times New Roman" w:hAnsi="Times New Roman" w:cs="Times New Roman"/>
                <w:sz w:val="24"/>
                <w:szCs w:val="24"/>
                <w:lang w:eastAsia="ru-RU"/>
              </w:rPr>
            </w:pPr>
            <w:proofErr w:type="spellStart"/>
            <w:r w:rsidRPr="004418CC">
              <w:rPr>
                <w:rFonts w:ascii="Times New Roman" w:eastAsia="Times New Roman" w:hAnsi="Times New Roman" w:cs="Times New Roman"/>
                <w:sz w:val="24"/>
                <w:szCs w:val="24"/>
                <w:lang w:eastAsia="ru-RU"/>
              </w:rPr>
              <w:t>Алматинская</w:t>
            </w:r>
            <w:proofErr w:type="spellEnd"/>
          </w:p>
        </w:tc>
        <w:tc>
          <w:tcPr>
            <w:tcW w:w="1851"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7402,9</w:t>
            </w:r>
          </w:p>
        </w:tc>
        <w:tc>
          <w:tcPr>
            <w:tcW w:w="1851"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7218,6</w:t>
            </w:r>
          </w:p>
        </w:tc>
        <w:tc>
          <w:tcPr>
            <w:tcW w:w="1827"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-2,5%</w:t>
            </w:r>
          </w:p>
        </w:tc>
      </w:tr>
      <w:tr w:rsidR="00635062" w:rsidRPr="004418CC" w:rsidTr="00EC7AE2">
        <w:trPr>
          <w:trHeight w:val="60"/>
        </w:trPr>
        <w:tc>
          <w:tcPr>
            <w:tcW w:w="993" w:type="dxa"/>
            <w:tcBorders>
              <w:top w:val="nil"/>
              <w:left w:val="single" w:sz="8" w:space="0" w:color="auto"/>
              <w:bottom w:val="single" w:sz="8" w:space="0" w:color="auto"/>
              <w:right w:val="single" w:sz="8" w:space="0" w:color="auto"/>
            </w:tcBorders>
            <w:vAlign w:val="bottom"/>
            <w:hideMark/>
          </w:tcPr>
          <w:p w:rsidR="00635062" w:rsidRPr="004418CC" w:rsidRDefault="00635062" w:rsidP="00635062">
            <w:pPr>
              <w:spacing w:after="0" w:line="240" w:lineRule="auto"/>
              <w:jc w:val="center"/>
              <w:rPr>
                <w:rFonts w:ascii="Times New Roman" w:eastAsia="Times New Roman" w:hAnsi="Times New Roman" w:cs="Times New Roman"/>
                <w:sz w:val="24"/>
                <w:szCs w:val="24"/>
                <w:lang w:eastAsia="ru-RU"/>
              </w:rPr>
            </w:pPr>
            <w:r w:rsidRPr="004418CC">
              <w:rPr>
                <w:rFonts w:ascii="Times New Roman" w:eastAsia="Times New Roman" w:hAnsi="Times New Roman" w:cs="Times New Roman"/>
                <w:sz w:val="24"/>
                <w:szCs w:val="24"/>
                <w:lang w:eastAsia="ru-RU"/>
              </w:rPr>
              <w:t>4</w:t>
            </w:r>
          </w:p>
        </w:tc>
        <w:tc>
          <w:tcPr>
            <w:tcW w:w="2976" w:type="dxa"/>
            <w:tcBorders>
              <w:top w:val="nil"/>
              <w:left w:val="nil"/>
              <w:bottom w:val="single" w:sz="8" w:space="0" w:color="auto"/>
              <w:right w:val="single" w:sz="8" w:space="0" w:color="auto"/>
            </w:tcBorders>
            <w:vAlign w:val="bottom"/>
            <w:hideMark/>
          </w:tcPr>
          <w:p w:rsidR="00635062" w:rsidRPr="004418CC" w:rsidRDefault="00635062" w:rsidP="00635062">
            <w:pPr>
              <w:spacing w:after="0" w:line="240" w:lineRule="auto"/>
              <w:rPr>
                <w:rFonts w:ascii="Times New Roman" w:eastAsia="Times New Roman" w:hAnsi="Times New Roman" w:cs="Times New Roman"/>
                <w:sz w:val="24"/>
                <w:szCs w:val="24"/>
                <w:lang w:eastAsia="ru-RU"/>
              </w:rPr>
            </w:pPr>
            <w:proofErr w:type="spellStart"/>
            <w:r w:rsidRPr="004418CC">
              <w:rPr>
                <w:rFonts w:ascii="Times New Roman" w:eastAsia="Times New Roman" w:hAnsi="Times New Roman" w:cs="Times New Roman"/>
                <w:sz w:val="24"/>
                <w:szCs w:val="24"/>
                <w:lang w:eastAsia="ru-RU"/>
              </w:rPr>
              <w:t>Атырауская</w:t>
            </w:r>
            <w:proofErr w:type="spellEnd"/>
          </w:p>
        </w:tc>
        <w:tc>
          <w:tcPr>
            <w:tcW w:w="1851"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5329</w:t>
            </w:r>
          </w:p>
        </w:tc>
        <w:tc>
          <w:tcPr>
            <w:tcW w:w="1851"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5663,9</w:t>
            </w:r>
          </w:p>
        </w:tc>
        <w:tc>
          <w:tcPr>
            <w:tcW w:w="1827"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6,3%</w:t>
            </w:r>
          </w:p>
        </w:tc>
      </w:tr>
      <w:tr w:rsidR="00635062" w:rsidRPr="004418CC" w:rsidTr="00EC7AE2">
        <w:trPr>
          <w:trHeight w:val="60"/>
        </w:trPr>
        <w:tc>
          <w:tcPr>
            <w:tcW w:w="993" w:type="dxa"/>
            <w:tcBorders>
              <w:top w:val="nil"/>
              <w:left w:val="single" w:sz="8" w:space="0" w:color="auto"/>
              <w:bottom w:val="single" w:sz="8" w:space="0" w:color="auto"/>
              <w:right w:val="single" w:sz="8" w:space="0" w:color="auto"/>
            </w:tcBorders>
            <w:vAlign w:val="bottom"/>
            <w:hideMark/>
          </w:tcPr>
          <w:p w:rsidR="00635062" w:rsidRPr="004418CC" w:rsidRDefault="00635062" w:rsidP="00635062">
            <w:pPr>
              <w:spacing w:after="0" w:line="240" w:lineRule="auto"/>
              <w:jc w:val="center"/>
              <w:rPr>
                <w:rFonts w:ascii="Times New Roman" w:eastAsia="Times New Roman" w:hAnsi="Times New Roman" w:cs="Times New Roman"/>
                <w:sz w:val="24"/>
                <w:szCs w:val="24"/>
                <w:lang w:eastAsia="ru-RU"/>
              </w:rPr>
            </w:pPr>
            <w:r w:rsidRPr="004418CC">
              <w:rPr>
                <w:rFonts w:ascii="Times New Roman" w:eastAsia="Times New Roman" w:hAnsi="Times New Roman" w:cs="Times New Roman"/>
                <w:sz w:val="24"/>
                <w:szCs w:val="24"/>
                <w:lang w:eastAsia="ru-RU"/>
              </w:rPr>
              <w:lastRenderedPageBreak/>
              <w:t>5</w:t>
            </w:r>
          </w:p>
        </w:tc>
        <w:tc>
          <w:tcPr>
            <w:tcW w:w="2976" w:type="dxa"/>
            <w:tcBorders>
              <w:top w:val="nil"/>
              <w:left w:val="nil"/>
              <w:bottom w:val="single" w:sz="8" w:space="0" w:color="auto"/>
              <w:right w:val="single" w:sz="8" w:space="0" w:color="auto"/>
            </w:tcBorders>
            <w:vAlign w:val="bottom"/>
            <w:hideMark/>
          </w:tcPr>
          <w:p w:rsidR="00635062" w:rsidRPr="004418CC" w:rsidRDefault="00635062" w:rsidP="00635062">
            <w:pPr>
              <w:spacing w:after="0" w:line="240" w:lineRule="auto"/>
              <w:rPr>
                <w:rFonts w:ascii="Times New Roman" w:eastAsia="Times New Roman" w:hAnsi="Times New Roman" w:cs="Times New Roman"/>
                <w:sz w:val="24"/>
                <w:szCs w:val="24"/>
                <w:lang w:eastAsia="ru-RU"/>
              </w:rPr>
            </w:pPr>
            <w:r w:rsidRPr="004418CC">
              <w:rPr>
                <w:rFonts w:ascii="Times New Roman" w:eastAsia="Times New Roman" w:hAnsi="Times New Roman" w:cs="Times New Roman"/>
                <w:sz w:val="24"/>
                <w:szCs w:val="24"/>
                <w:lang w:eastAsia="ru-RU"/>
              </w:rPr>
              <w:t>Восточно-Казахстанская</w:t>
            </w:r>
          </w:p>
        </w:tc>
        <w:tc>
          <w:tcPr>
            <w:tcW w:w="1851"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9995,1</w:t>
            </w:r>
          </w:p>
        </w:tc>
        <w:tc>
          <w:tcPr>
            <w:tcW w:w="1851"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9649,1</w:t>
            </w:r>
          </w:p>
        </w:tc>
        <w:tc>
          <w:tcPr>
            <w:tcW w:w="1827"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-3,5%</w:t>
            </w:r>
          </w:p>
        </w:tc>
      </w:tr>
      <w:tr w:rsidR="00635062" w:rsidRPr="004418CC" w:rsidTr="00EC7AE2">
        <w:trPr>
          <w:trHeight w:val="122"/>
        </w:trPr>
        <w:tc>
          <w:tcPr>
            <w:tcW w:w="993" w:type="dxa"/>
            <w:tcBorders>
              <w:top w:val="nil"/>
              <w:left w:val="single" w:sz="8" w:space="0" w:color="auto"/>
              <w:bottom w:val="single" w:sz="8" w:space="0" w:color="auto"/>
              <w:right w:val="single" w:sz="8" w:space="0" w:color="auto"/>
            </w:tcBorders>
            <w:vAlign w:val="bottom"/>
            <w:hideMark/>
          </w:tcPr>
          <w:p w:rsidR="00635062" w:rsidRPr="004418CC" w:rsidRDefault="00635062" w:rsidP="00635062">
            <w:pPr>
              <w:spacing w:after="0" w:line="240" w:lineRule="auto"/>
              <w:jc w:val="center"/>
              <w:rPr>
                <w:rFonts w:ascii="Times New Roman" w:eastAsia="Times New Roman" w:hAnsi="Times New Roman" w:cs="Times New Roman"/>
                <w:sz w:val="24"/>
                <w:szCs w:val="24"/>
                <w:lang w:eastAsia="ru-RU"/>
              </w:rPr>
            </w:pPr>
            <w:r w:rsidRPr="004418CC">
              <w:rPr>
                <w:rFonts w:ascii="Times New Roman" w:eastAsia="Times New Roman" w:hAnsi="Times New Roman" w:cs="Times New Roman"/>
                <w:sz w:val="24"/>
                <w:szCs w:val="24"/>
                <w:lang w:eastAsia="ru-RU"/>
              </w:rPr>
              <w:t>6</w:t>
            </w:r>
          </w:p>
        </w:tc>
        <w:tc>
          <w:tcPr>
            <w:tcW w:w="2976" w:type="dxa"/>
            <w:tcBorders>
              <w:top w:val="nil"/>
              <w:left w:val="nil"/>
              <w:bottom w:val="single" w:sz="8" w:space="0" w:color="auto"/>
              <w:right w:val="single" w:sz="8" w:space="0" w:color="auto"/>
            </w:tcBorders>
            <w:vAlign w:val="bottom"/>
            <w:hideMark/>
          </w:tcPr>
          <w:p w:rsidR="00635062" w:rsidRPr="004418CC" w:rsidRDefault="00635062" w:rsidP="00635062">
            <w:pPr>
              <w:spacing w:after="0" w:line="240" w:lineRule="auto"/>
              <w:rPr>
                <w:rFonts w:ascii="Times New Roman" w:eastAsia="Times New Roman" w:hAnsi="Times New Roman" w:cs="Times New Roman"/>
                <w:sz w:val="24"/>
                <w:szCs w:val="24"/>
                <w:lang w:eastAsia="ru-RU"/>
              </w:rPr>
            </w:pPr>
            <w:proofErr w:type="spellStart"/>
            <w:r w:rsidRPr="004418CC">
              <w:rPr>
                <w:rFonts w:ascii="Times New Roman" w:eastAsia="Times New Roman" w:hAnsi="Times New Roman" w:cs="Times New Roman"/>
                <w:sz w:val="24"/>
                <w:szCs w:val="24"/>
                <w:lang w:eastAsia="ru-RU"/>
              </w:rPr>
              <w:t>Жамбылская</w:t>
            </w:r>
            <w:proofErr w:type="spellEnd"/>
          </w:p>
        </w:tc>
        <w:tc>
          <w:tcPr>
            <w:tcW w:w="1851"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2986,8</w:t>
            </w:r>
          </w:p>
        </w:tc>
        <w:tc>
          <w:tcPr>
            <w:tcW w:w="1851"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2308,0</w:t>
            </w:r>
          </w:p>
        </w:tc>
        <w:tc>
          <w:tcPr>
            <w:tcW w:w="1827"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-22,7%</w:t>
            </w:r>
          </w:p>
        </w:tc>
      </w:tr>
      <w:tr w:rsidR="00635062" w:rsidRPr="004418CC" w:rsidTr="00EC7AE2">
        <w:trPr>
          <w:trHeight w:val="70"/>
        </w:trPr>
        <w:tc>
          <w:tcPr>
            <w:tcW w:w="993" w:type="dxa"/>
            <w:tcBorders>
              <w:top w:val="nil"/>
              <w:left w:val="single" w:sz="8" w:space="0" w:color="auto"/>
              <w:bottom w:val="single" w:sz="8" w:space="0" w:color="auto"/>
              <w:right w:val="single" w:sz="8" w:space="0" w:color="auto"/>
            </w:tcBorders>
            <w:vAlign w:val="bottom"/>
            <w:hideMark/>
          </w:tcPr>
          <w:p w:rsidR="00635062" w:rsidRPr="004418CC" w:rsidRDefault="00635062" w:rsidP="00635062">
            <w:pPr>
              <w:spacing w:after="0" w:line="240" w:lineRule="auto"/>
              <w:jc w:val="center"/>
              <w:rPr>
                <w:rFonts w:ascii="Times New Roman" w:eastAsia="Times New Roman" w:hAnsi="Times New Roman" w:cs="Times New Roman"/>
                <w:sz w:val="24"/>
                <w:szCs w:val="24"/>
                <w:lang w:eastAsia="ru-RU"/>
              </w:rPr>
            </w:pPr>
            <w:r w:rsidRPr="004418CC">
              <w:rPr>
                <w:rFonts w:ascii="Times New Roman" w:eastAsia="Times New Roman" w:hAnsi="Times New Roman" w:cs="Times New Roman"/>
                <w:sz w:val="24"/>
                <w:szCs w:val="24"/>
                <w:lang w:eastAsia="ru-RU"/>
              </w:rPr>
              <w:t>7</w:t>
            </w:r>
          </w:p>
        </w:tc>
        <w:tc>
          <w:tcPr>
            <w:tcW w:w="2976" w:type="dxa"/>
            <w:tcBorders>
              <w:top w:val="nil"/>
              <w:left w:val="nil"/>
              <w:bottom w:val="single" w:sz="8" w:space="0" w:color="auto"/>
              <w:right w:val="single" w:sz="8" w:space="0" w:color="auto"/>
            </w:tcBorders>
            <w:vAlign w:val="bottom"/>
            <w:hideMark/>
          </w:tcPr>
          <w:p w:rsidR="00635062" w:rsidRPr="004418CC" w:rsidRDefault="00635062" w:rsidP="00635062">
            <w:pPr>
              <w:spacing w:after="0" w:line="240" w:lineRule="auto"/>
              <w:rPr>
                <w:rFonts w:ascii="Times New Roman" w:eastAsia="Times New Roman" w:hAnsi="Times New Roman" w:cs="Times New Roman"/>
                <w:sz w:val="24"/>
                <w:szCs w:val="24"/>
                <w:lang w:eastAsia="ru-RU"/>
              </w:rPr>
            </w:pPr>
            <w:r w:rsidRPr="004418CC">
              <w:rPr>
                <w:rFonts w:ascii="Times New Roman" w:eastAsia="Times New Roman" w:hAnsi="Times New Roman" w:cs="Times New Roman"/>
                <w:sz w:val="24"/>
                <w:szCs w:val="24"/>
                <w:lang w:eastAsia="ru-RU"/>
              </w:rPr>
              <w:t>Западно-Казахстанская</w:t>
            </w:r>
          </w:p>
        </w:tc>
        <w:tc>
          <w:tcPr>
            <w:tcW w:w="1851"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2064,5</w:t>
            </w:r>
          </w:p>
        </w:tc>
        <w:tc>
          <w:tcPr>
            <w:tcW w:w="1851"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2223,4</w:t>
            </w:r>
          </w:p>
        </w:tc>
        <w:tc>
          <w:tcPr>
            <w:tcW w:w="1827"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7,7%</w:t>
            </w:r>
          </w:p>
        </w:tc>
      </w:tr>
      <w:tr w:rsidR="00635062" w:rsidRPr="004418CC" w:rsidTr="00EC7AE2">
        <w:trPr>
          <w:trHeight w:val="60"/>
        </w:trPr>
        <w:tc>
          <w:tcPr>
            <w:tcW w:w="993" w:type="dxa"/>
            <w:tcBorders>
              <w:top w:val="nil"/>
              <w:left w:val="single" w:sz="8" w:space="0" w:color="auto"/>
              <w:bottom w:val="single" w:sz="8" w:space="0" w:color="auto"/>
              <w:right w:val="single" w:sz="8" w:space="0" w:color="auto"/>
            </w:tcBorders>
            <w:vAlign w:val="bottom"/>
            <w:hideMark/>
          </w:tcPr>
          <w:p w:rsidR="00635062" w:rsidRPr="004418CC" w:rsidRDefault="00635062" w:rsidP="00635062">
            <w:pPr>
              <w:spacing w:after="0" w:line="240" w:lineRule="auto"/>
              <w:jc w:val="center"/>
              <w:rPr>
                <w:rFonts w:ascii="Times New Roman" w:eastAsia="Times New Roman" w:hAnsi="Times New Roman" w:cs="Times New Roman"/>
                <w:sz w:val="24"/>
                <w:szCs w:val="24"/>
                <w:lang w:eastAsia="ru-RU"/>
              </w:rPr>
            </w:pPr>
            <w:r w:rsidRPr="004418CC">
              <w:rPr>
                <w:rFonts w:ascii="Times New Roman" w:eastAsia="Times New Roman" w:hAnsi="Times New Roman" w:cs="Times New Roman"/>
                <w:sz w:val="24"/>
                <w:szCs w:val="24"/>
                <w:lang w:eastAsia="ru-RU"/>
              </w:rPr>
              <w:t>8</w:t>
            </w:r>
          </w:p>
        </w:tc>
        <w:tc>
          <w:tcPr>
            <w:tcW w:w="2976" w:type="dxa"/>
            <w:tcBorders>
              <w:top w:val="nil"/>
              <w:left w:val="nil"/>
              <w:bottom w:val="single" w:sz="8" w:space="0" w:color="auto"/>
              <w:right w:val="single" w:sz="8" w:space="0" w:color="auto"/>
            </w:tcBorders>
            <w:vAlign w:val="bottom"/>
            <w:hideMark/>
          </w:tcPr>
          <w:p w:rsidR="00635062" w:rsidRPr="004418CC" w:rsidRDefault="00635062" w:rsidP="00635062">
            <w:pPr>
              <w:spacing w:after="0" w:line="240" w:lineRule="auto"/>
              <w:rPr>
                <w:rFonts w:ascii="Times New Roman" w:eastAsia="Times New Roman" w:hAnsi="Times New Roman" w:cs="Times New Roman"/>
                <w:sz w:val="24"/>
                <w:szCs w:val="24"/>
                <w:lang w:eastAsia="ru-RU"/>
              </w:rPr>
            </w:pPr>
            <w:r w:rsidRPr="004418CC">
              <w:rPr>
                <w:rFonts w:ascii="Times New Roman" w:eastAsia="Times New Roman" w:hAnsi="Times New Roman" w:cs="Times New Roman"/>
                <w:sz w:val="24"/>
                <w:szCs w:val="24"/>
                <w:lang w:eastAsia="ru-RU"/>
              </w:rPr>
              <w:t>Карагандинская</w:t>
            </w:r>
          </w:p>
        </w:tc>
        <w:tc>
          <w:tcPr>
            <w:tcW w:w="1851"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15415</w:t>
            </w:r>
          </w:p>
        </w:tc>
        <w:tc>
          <w:tcPr>
            <w:tcW w:w="1851"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15159,1</w:t>
            </w:r>
          </w:p>
        </w:tc>
        <w:tc>
          <w:tcPr>
            <w:tcW w:w="1827"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-1,7%</w:t>
            </w:r>
          </w:p>
        </w:tc>
      </w:tr>
      <w:tr w:rsidR="00635062" w:rsidRPr="004418CC" w:rsidTr="00EC7AE2">
        <w:trPr>
          <w:trHeight w:val="60"/>
        </w:trPr>
        <w:tc>
          <w:tcPr>
            <w:tcW w:w="993" w:type="dxa"/>
            <w:tcBorders>
              <w:top w:val="nil"/>
              <w:left w:val="single" w:sz="8" w:space="0" w:color="auto"/>
              <w:bottom w:val="single" w:sz="8" w:space="0" w:color="auto"/>
              <w:right w:val="single" w:sz="8" w:space="0" w:color="auto"/>
            </w:tcBorders>
            <w:vAlign w:val="bottom"/>
            <w:hideMark/>
          </w:tcPr>
          <w:p w:rsidR="00635062" w:rsidRPr="004418CC" w:rsidRDefault="00635062" w:rsidP="00635062">
            <w:pPr>
              <w:spacing w:after="0" w:line="240" w:lineRule="auto"/>
              <w:jc w:val="center"/>
              <w:rPr>
                <w:rFonts w:ascii="Times New Roman" w:eastAsia="Times New Roman" w:hAnsi="Times New Roman" w:cs="Times New Roman"/>
                <w:sz w:val="24"/>
                <w:szCs w:val="24"/>
                <w:lang w:eastAsia="ru-RU"/>
              </w:rPr>
            </w:pPr>
            <w:r w:rsidRPr="004418CC">
              <w:rPr>
                <w:rFonts w:ascii="Times New Roman" w:eastAsia="Times New Roman" w:hAnsi="Times New Roman" w:cs="Times New Roman"/>
                <w:sz w:val="24"/>
                <w:szCs w:val="24"/>
                <w:lang w:eastAsia="ru-RU"/>
              </w:rPr>
              <w:t>9</w:t>
            </w:r>
          </w:p>
        </w:tc>
        <w:tc>
          <w:tcPr>
            <w:tcW w:w="2976" w:type="dxa"/>
            <w:tcBorders>
              <w:top w:val="nil"/>
              <w:left w:val="nil"/>
              <w:bottom w:val="single" w:sz="8" w:space="0" w:color="auto"/>
              <w:right w:val="single" w:sz="8" w:space="0" w:color="auto"/>
            </w:tcBorders>
            <w:vAlign w:val="bottom"/>
            <w:hideMark/>
          </w:tcPr>
          <w:p w:rsidR="00635062" w:rsidRPr="004418CC" w:rsidRDefault="00635062" w:rsidP="00635062">
            <w:pPr>
              <w:spacing w:after="0" w:line="240" w:lineRule="auto"/>
              <w:rPr>
                <w:rFonts w:ascii="Times New Roman" w:eastAsia="Times New Roman" w:hAnsi="Times New Roman" w:cs="Times New Roman"/>
                <w:sz w:val="24"/>
                <w:szCs w:val="24"/>
                <w:lang w:eastAsia="ru-RU"/>
              </w:rPr>
            </w:pPr>
            <w:proofErr w:type="spellStart"/>
            <w:r w:rsidRPr="004418CC">
              <w:rPr>
                <w:rFonts w:ascii="Times New Roman" w:eastAsia="Times New Roman" w:hAnsi="Times New Roman" w:cs="Times New Roman"/>
                <w:sz w:val="24"/>
                <w:szCs w:val="24"/>
                <w:lang w:eastAsia="ru-RU"/>
              </w:rPr>
              <w:t>Костанайская</w:t>
            </w:r>
            <w:proofErr w:type="spellEnd"/>
          </w:p>
        </w:tc>
        <w:tc>
          <w:tcPr>
            <w:tcW w:w="1851"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1061,5</w:t>
            </w:r>
          </w:p>
        </w:tc>
        <w:tc>
          <w:tcPr>
            <w:tcW w:w="1851"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893,1</w:t>
            </w:r>
          </w:p>
        </w:tc>
        <w:tc>
          <w:tcPr>
            <w:tcW w:w="1827"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-15,9%</w:t>
            </w:r>
          </w:p>
        </w:tc>
      </w:tr>
      <w:tr w:rsidR="00635062" w:rsidRPr="004418CC" w:rsidTr="00EC7AE2">
        <w:trPr>
          <w:trHeight w:val="60"/>
        </w:trPr>
        <w:tc>
          <w:tcPr>
            <w:tcW w:w="993" w:type="dxa"/>
            <w:tcBorders>
              <w:top w:val="nil"/>
              <w:left w:val="single" w:sz="8" w:space="0" w:color="auto"/>
              <w:bottom w:val="single" w:sz="8" w:space="0" w:color="auto"/>
              <w:right w:val="single" w:sz="8" w:space="0" w:color="auto"/>
            </w:tcBorders>
            <w:vAlign w:val="bottom"/>
            <w:hideMark/>
          </w:tcPr>
          <w:p w:rsidR="00635062" w:rsidRPr="004418CC" w:rsidRDefault="00635062" w:rsidP="00635062">
            <w:pPr>
              <w:spacing w:after="0" w:line="240" w:lineRule="auto"/>
              <w:jc w:val="center"/>
              <w:rPr>
                <w:rFonts w:ascii="Times New Roman" w:eastAsia="Times New Roman" w:hAnsi="Times New Roman" w:cs="Times New Roman"/>
                <w:sz w:val="24"/>
                <w:szCs w:val="24"/>
                <w:lang w:eastAsia="ru-RU"/>
              </w:rPr>
            </w:pPr>
            <w:r w:rsidRPr="004418CC">
              <w:rPr>
                <w:rFonts w:ascii="Times New Roman" w:eastAsia="Times New Roman" w:hAnsi="Times New Roman" w:cs="Times New Roman"/>
                <w:sz w:val="24"/>
                <w:szCs w:val="24"/>
                <w:lang w:eastAsia="ru-RU"/>
              </w:rPr>
              <w:t>10</w:t>
            </w:r>
          </w:p>
        </w:tc>
        <w:tc>
          <w:tcPr>
            <w:tcW w:w="2976" w:type="dxa"/>
            <w:tcBorders>
              <w:top w:val="nil"/>
              <w:left w:val="nil"/>
              <w:bottom w:val="single" w:sz="8" w:space="0" w:color="auto"/>
              <w:right w:val="single" w:sz="8" w:space="0" w:color="auto"/>
            </w:tcBorders>
            <w:vAlign w:val="bottom"/>
            <w:hideMark/>
          </w:tcPr>
          <w:p w:rsidR="00635062" w:rsidRPr="004418CC" w:rsidRDefault="00635062" w:rsidP="00635062">
            <w:pPr>
              <w:spacing w:after="0" w:line="240" w:lineRule="auto"/>
              <w:rPr>
                <w:rFonts w:ascii="Times New Roman" w:eastAsia="Times New Roman" w:hAnsi="Times New Roman" w:cs="Times New Roman"/>
                <w:sz w:val="24"/>
                <w:szCs w:val="24"/>
                <w:lang w:eastAsia="ru-RU"/>
              </w:rPr>
            </w:pPr>
            <w:proofErr w:type="spellStart"/>
            <w:r w:rsidRPr="004418CC">
              <w:rPr>
                <w:rFonts w:ascii="Times New Roman" w:eastAsia="Times New Roman" w:hAnsi="Times New Roman" w:cs="Times New Roman"/>
                <w:sz w:val="24"/>
                <w:szCs w:val="24"/>
                <w:lang w:eastAsia="ru-RU"/>
              </w:rPr>
              <w:t>Кызылординская</w:t>
            </w:r>
            <w:proofErr w:type="spellEnd"/>
          </w:p>
        </w:tc>
        <w:tc>
          <w:tcPr>
            <w:tcW w:w="1851"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346,3</w:t>
            </w:r>
          </w:p>
        </w:tc>
        <w:tc>
          <w:tcPr>
            <w:tcW w:w="1851"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439,3</w:t>
            </w:r>
          </w:p>
        </w:tc>
        <w:tc>
          <w:tcPr>
            <w:tcW w:w="1827"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26,9%</w:t>
            </w:r>
          </w:p>
        </w:tc>
      </w:tr>
      <w:tr w:rsidR="00635062" w:rsidRPr="004418CC" w:rsidTr="00EC7AE2">
        <w:trPr>
          <w:trHeight w:val="60"/>
        </w:trPr>
        <w:tc>
          <w:tcPr>
            <w:tcW w:w="993" w:type="dxa"/>
            <w:tcBorders>
              <w:top w:val="nil"/>
              <w:left w:val="single" w:sz="8" w:space="0" w:color="auto"/>
              <w:bottom w:val="single" w:sz="8" w:space="0" w:color="auto"/>
              <w:right w:val="single" w:sz="8" w:space="0" w:color="auto"/>
            </w:tcBorders>
            <w:vAlign w:val="bottom"/>
            <w:hideMark/>
          </w:tcPr>
          <w:p w:rsidR="00635062" w:rsidRPr="004418CC" w:rsidRDefault="00635062" w:rsidP="00635062">
            <w:pPr>
              <w:spacing w:after="0" w:line="240" w:lineRule="auto"/>
              <w:jc w:val="center"/>
              <w:rPr>
                <w:rFonts w:ascii="Times New Roman" w:eastAsia="Times New Roman" w:hAnsi="Times New Roman" w:cs="Times New Roman"/>
                <w:sz w:val="24"/>
                <w:szCs w:val="24"/>
                <w:lang w:eastAsia="ru-RU"/>
              </w:rPr>
            </w:pPr>
            <w:r w:rsidRPr="004418CC">
              <w:rPr>
                <w:rFonts w:ascii="Times New Roman" w:eastAsia="Times New Roman" w:hAnsi="Times New Roman" w:cs="Times New Roman"/>
                <w:sz w:val="24"/>
                <w:szCs w:val="24"/>
                <w:lang w:eastAsia="ru-RU"/>
              </w:rPr>
              <w:t>11</w:t>
            </w:r>
          </w:p>
        </w:tc>
        <w:tc>
          <w:tcPr>
            <w:tcW w:w="2976" w:type="dxa"/>
            <w:tcBorders>
              <w:top w:val="nil"/>
              <w:left w:val="nil"/>
              <w:bottom w:val="single" w:sz="8" w:space="0" w:color="auto"/>
              <w:right w:val="single" w:sz="8" w:space="0" w:color="auto"/>
            </w:tcBorders>
            <w:vAlign w:val="bottom"/>
            <w:hideMark/>
          </w:tcPr>
          <w:p w:rsidR="00635062" w:rsidRPr="004418CC" w:rsidRDefault="00635062" w:rsidP="00635062">
            <w:pPr>
              <w:spacing w:after="0" w:line="240" w:lineRule="auto"/>
              <w:rPr>
                <w:rFonts w:ascii="Times New Roman" w:eastAsia="Times New Roman" w:hAnsi="Times New Roman" w:cs="Times New Roman"/>
                <w:sz w:val="24"/>
                <w:szCs w:val="24"/>
                <w:lang w:eastAsia="ru-RU"/>
              </w:rPr>
            </w:pPr>
            <w:proofErr w:type="spellStart"/>
            <w:r w:rsidRPr="004418CC">
              <w:rPr>
                <w:rFonts w:ascii="Times New Roman" w:eastAsia="Times New Roman" w:hAnsi="Times New Roman" w:cs="Times New Roman"/>
                <w:sz w:val="24"/>
                <w:szCs w:val="24"/>
                <w:lang w:eastAsia="ru-RU"/>
              </w:rPr>
              <w:t>Мангистауская</w:t>
            </w:r>
            <w:proofErr w:type="spellEnd"/>
          </w:p>
        </w:tc>
        <w:tc>
          <w:tcPr>
            <w:tcW w:w="1851" w:type="dxa"/>
            <w:tcBorders>
              <w:top w:val="nil"/>
              <w:left w:val="nil"/>
              <w:bottom w:val="single" w:sz="8" w:space="0" w:color="auto"/>
              <w:right w:val="single" w:sz="8" w:space="0" w:color="auto"/>
            </w:tcBorders>
            <w:vAlign w:val="center"/>
            <w:hideMark/>
          </w:tcPr>
          <w:p w:rsidR="00635062" w:rsidRPr="00BE1C7D" w:rsidRDefault="00635062" w:rsidP="00635062">
            <w:pPr>
              <w:spacing w:after="0" w:line="240" w:lineRule="auto"/>
              <w:jc w:val="center"/>
              <w:rPr>
                <w:rFonts w:ascii="Times New Roman" w:eastAsia="Times New Roman" w:hAnsi="Times New Roman" w:cs="Times New Roman"/>
                <w:bCs/>
                <w:sz w:val="24"/>
                <w:szCs w:val="24"/>
                <w:lang w:eastAsia="ru-RU"/>
              </w:rPr>
            </w:pPr>
            <w:r w:rsidRPr="00BE1C7D">
              <w:rPr>
                <w:rFonts w:ascii="Times New Roman" w:eastAsia="Times New Roman" w:hAnsi="Times New Roman" w:cs="Times New Roman"/>
                <w:bCs/>
                <w:sz w:val="24"/>
                <w:szCs w:val="24"/>
                <w:lang w:eastAsia="ru-RU"/>
              </w:rPr>
              <w:t>4928,9</w:t>
            </w:r>
          </w:p>
        </w:tc>
        <w:tc>
          <w:tcPr>
            <w:tcW w:w="1851" w:type="dxa"/>
            <w:tcBorders>
              <w:top w:val="nil"/>
              <w:left w:val="nil"/>
              <w:bottom w:val="single" w:sz="8" w:space="0" w:color="auto"/>
              <w:right w:val="single" w:sz="8" w:space="0" w:color="auto"/>
            </w:tcBorders>
            <w:vAlign w:val="center"/>
            <w:hideMark/>
          </w:tcPr>
          <w:p w:rsidR="00635062" w:rsidRPr="00BE1C7D" w:rsidRDefault="00635062" w:rsidP="00635062">
            <w:pPr>
              <w:spacing w:after="0" w:line="240" w:lineRule="auto"/>
              <w:jc w:val="center"/>
              <w:rPr>
                <w:rFonts w:ascii="Times New Roman" w:eastAsia="Times New Roman" w:hAnsi="Times New Roman" w:cs="Times New Roman"/>
                <w:bCs/>
                <w:sz w:val="24"/>
                <w:szCs w:val="24"/>
                <w:lang w:eastAsia="ru-RU"/>
              </w:rPr>
            </w:pPr>
            <w:r w:rsidRPr="00BE1C7D">
              <w:rPr>
                <w:rFonts w:ascii="Times New Roman" w:eastAsia="Times New Roman" w:hAnsi="Times New Roman" w:cs="Times New Roman"/>
                <w:bCs/>
                <w:sz w:val="24"/>
                <w:szCs w:val="24"/>
                <w:lang w:eastAsia="ru-RU"/>
              </w:rPr>
              <w:t>5423,6</w:t>
            </w:r>
          </w:p>
        </w:tc>
        <w:tc>
          <w:tcPr>
            <w:tcW w:w="1827"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10,0%</w:t>
            </w:r>
          </w:p>
        </w:tc>
      </w:tr>
      <w:tr w:rsidR="00635062" w:rsidRPr="004418CC" w:rsidTr="00EC7AE2">
        <w:trPr>
          <w:trHeight w:val="60"/>
        </w:trPr>
        <w:tc>
          <w:tcPr>
            <w:tcW w:w="993" w:type="dxa"/>
            <w:tcBorders>
              <w:top w:val="nil"/>
              <w:left w:val="single" w:sz="8" w:space="0" w:color="auto"/>
              <w:bottom w:val="single" w:sz="8" w:space="0" w:color="auto"/>
              <w:right w:val="single" w:sz="8" w:space="0" w:color="auto"/>
            </w:tcBorders>
            <w:vAlign w:val="bottom"/>
            <w:hideMark/>
          </w:tcPr>
          <w:p w:rsidR="00635062" w:rsidRPr="004418CC" w:rsidRDefault="00635062" w:rsidP="00635062">
            <w:pPr>
              <w:spacing w:after="0" w:line="240" w:lineRule="auto"/>
              <w:jc w:val="center"/>
              <w:rPr>
                <w:rFonts w:ascii="Times New Roman" w:eastAsia="Times New Roman" w:hAnsi="Times New Roman" w:cs="Times New Roman"/>
                <w:sz w:val="24"/>
                <w:szCs w:val="24"/>
                <w:lang w:eastAsia="ru-RU"/>
              </w:rPr>
            </w:pPr>
            <w:r w:rsidRPr="004418CC">
              <w:rPr>
                <w:rFonts w:ascii="Times New Roman" w:eastAsia="Times New Roman" w:hAnsi="Times New Roman" w:cs="Times New Roman"/>
                <w:sz w:val="24"/>
                <w:szCs w:val="24"/>
                <w:lang w:eastAsia="ru-RU"/>
              </w:rPr>
              <w:t>12</w:t>
            </w:r>
          </w:p>
        </w:tc>
        <w:tc>
          <w:tcPr>
            <w:tcW w:w="2976" w:type="dxa"/>
            <w:tcBorders>
              <w:top w:val="nil"/>
              <w:left w:val="nil"/>
              <w:bottom w:val="single" w:sz="8" w:space="0" w:color="auto"/>
              <w:right w:val="single" w:sz="8" w:space="0" w:color="auto"/>
            </w:tcBorders>
            <w:vAlign w:val="bottom"/>
            <w:hideMark/>
          </w:tcPr>
          <w:p w:rsidR="00635062" w:rsidRPr="004418CC" w:rsidRDefault="00635062" w:rsidP="00635062">
            <w:pPr>
              <w:spacing w:after="0" w:line="240" w:lineRule="auto"/>
              <w:rPr>
                <w:rFonts w:ascii="Times New Roman" w:eastAsia="Times New Roman" w:hAnsi="Times New Roman" w:cs="Times New Roman"/>
                <w:sz w:val="24"/>
                <w:szCs w:val="24"/>
                <w:lang w:eastAsia="ru-RU"/>
              </w:rPr>
            </w:pPr>
            <w:r w:rsidRPr="004418CC">
              <w:rPr>
                <w:rFonts w:ascii="Times New Roman" w:eastAsia="Times New Roman" w:hAnsi="Times New Roman" w:cs="Times New Roman"/>
                <w:sz w:val="24"/>
                <w:szCs w:val="24"/>
                <w:lang w:eastAsia="ru-RU"/>
              </w:rPr>
              <w:t>Павлодарская</w:t>
            </w:r>
          </w:p>
        </w:tc>
        <w:tc>
          <w:tcPr>
            <w:tcW w:w="1851" w:type="dxa"/>
            <w:tcBorders>
              <w:top w:val="nil"/>
              <w:left w:val="nil"/>
              <w:bottom w:val="single" w:sz="8" w:space="0" w:color="auto"/>
              <w:right w:val="single" w:sz="8" w:space="0" w:color="auto"/>
            </w:tcBorders>
            <w:vAlign w:val="center"/>
            <w:hideMark/>
          </w:tcPr>
          <w:p w:rsidR="00635062" w:rsidRPr="00BE1C7D" w:rsidRDefault="00635062" w:rsidP="00635062">
            <w:pPr>
              <w:spacing w:after="0" w:line="240" w:lineRule="auto"/>
              <w:jc w:val="center"/>
              <w:rPr>
                <w:rFonts w:ascii="Times New Roman" w:eastAsia="Times New Roman" w:hAnsi="Times New Roman" w:cs="Times New Roman"/>
                <w:bCs/>
                <w:sz w:val="24"/>
                <w:szCs w:val="24"/>
                <w:lang w:eastAsia="ru-RU"/>
              </w:rPr>
            </w:pPr>
            <w:r w:rsidRPr="00BE1C7D">
              <w:rPr>
                <w:rFonts w:ascii="Times New Roman" w:eastAsia="Times New Roman" w:hAnsi="Times New Roman" w:cs="Times New Roman"/>
                <w:bCs/>
                <w:sz w:val="24"/>
                <w:szCs w:val="24"/>
                <w:lang w:eastAsia="ru-RU"/>
              </w:rPr>
              <w:t>41359,6</w:t>
            </w:r>
          </w:p>
        </w:tc>
        <w:tc>
          <w:tcPr>
            <w:tcW w:w="1851" w:type="dxa"/>
            <w:tcBorders>
              <w:top w:val="nil"/>
              <w:left w:val="nil"/>
              <w:bottom w:val="single" w:sz="8" w:space="0" w:color="auto"/>
              <w:right w:val="single" w:sz="8" w:space="0" w:color="auto"/>
            </w:tcBorders>
            <w:vAlign w:val="center"/>
            <w:hideMark/>
          </w:tcPr>
          <w:p w:rsidR="00635062" w:rsidRPr="00BE1C7D" w:rsidRDefault="00635062" w:rsidP="00635062">
            <w:pPr>
              <w:spacing w:after="0" w:line="240" w:lineRule="auto"/>
              <w:jc w:val="center"/>
              <w:rPr>
                <w:rFonts w:ascii="Times New Roman" w:eastAsia="Times New Roman" w:hAnsi="Times New Roman" w:cs="Times New Roman"/>
                <w:bCs/>
                <w:sz w:val="24"/>
                <w:szCs w:val="24"/>
                <w:lang w:eastAsia="ru-RU"/>
              </w:rPr>
            </w:pPr>
            <w:r w:rsidRPr="00BE1C7D">
              <w:rPr>
                <w:rFonts w:ascii="Times New Roman" w:eastAsia="Times New Roman" w:hAnsi="Times New Roman" w:cs="Times New Roman"/>
                <w:bCs/>
                <w:sz w:val="24"/>
                <w:szCs w:val="24"/>
                <w:lang w:eastAsia="ru-RU"/>
              </w:rPr>
              <w:t>45627,2</w:t>
            </w:r>
          </w:p>
        </w:tc>
        <w:tc>
          <w:tcPr>
            <w:tcW w:w="1827"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10,3%</w:t>
            </w:r>
          </w:p>
        </w:tc>
      </w:tr>
      <w:tr w:rsidR="00635062" w:rsidRPr="004418CC" w:rsidTr="00EC7AE2">
        <w:trPr>
          <w:trHeight w:val="60"/>
        </w:trPr>
        <w:tc>
          <w:tcPr>
            <w:tcW w:w="993" w:type="dxa"/>
            <w:tcBorders>
              <w:top w:val="nil"/>
              <w:left w:val="single" w:sz="8" w:space="0" w:color="auto"/>
              <w:bottom w:val="single" w:sz="8" w:space="0" w:color="auto"/>
              <w:right w:val="single" w:sz="8" w:space="0" w:color="auto"/>
            </w:tcBorders>
            <w:vAlign w:val="bottom"/>
            <w:hideMark/>
          </w:tcPr>
          <w:p w:rsidR="00635062" w:rsidRPr="004418CC" w:rsidRDefault="00635062" w:rsidP="00635062">
            <w:pPr>
              <w:spacing w:after="0" w:line="240" w:lineRule="auto"/>
              <w:jc w:val="center"/>
              <w:rPr>
                <w:rFonts w:ascii="Times New Roman" w:eastAsia="Times New Roman" w:hAnsi="Times New Roman" w:cs="Times New Roman"/>
                <w:sz w:val="24"/>
                <w:szCs w:val="24"/>
                <w:lang w:eastAsia="ru-RU"/>
              </w:rPr>
            </w:pPr>
            <w:r w:rsidRPr="004418CC">
              <w:rPr>
                <w:rFonts w:ascii="Times New Roman" w:eastAsia="Times New Roman" w:hAnsi="Times New Roman" w:cs="Times New Roman"/>
                <w:sz w:val="24"/>
                <w:szCs w:val="24"/>
                <w:lang w:eastAsia="ru-RU"/>
              </w:rPr>
              <w:t>13</w:t>
            </w:r>
          </w:p>
        </w:tc>
        <w:tc>
          <w:tcPr>
            <w:tcW w:w="2976" w:type="dxa"/>
            <w:tcBorders>
              <w:top w:val="nil"/>
              <w:left w:val="nil"/>
              <w:bottom w:val="single" w:sz="8" w:space="0" w:color="auto"/>
              <w:right w:val="single" w:sz="8" w:space="0" w:color="auto"/>
            </w:tcBorders>
            <w:vAlign w:val="bottom"/>
            <w:hideMark/>
          </w:tcPr>
          <w:p w:rsidR="00635062" w:rsidRPr="004418CC" w:rsidRDefault="00635062" w:rsidP="00635062">
            <w:pPr>
              <w:spacing w:after="0" w:line="240" w:lineRule="auto"/>
              <w:rPr>
                <w:rFonts w:ascii="Times New Roman" w:eastAsia="Times New Roman" w:hAnsi="Times New Roman" w:cs="Times New Roman"/>
                <w:sz w:val="24"/>
                <w:szCs w:val="24"/>
                <w:lang w:eastAsia="ru-RU"/>
              </w:rPr>
            </w:pPr>
            <w:r w:rsidRPr="004418CC">
              <w:rPr>
                <w:rFonts w:ascii="Times New Roman" w:eastAsia="Times New Roman" w:hAnsi="Times New Roman" w:cs="Times New Roman"/>
                <w:sz w:val="24"/>
                <w:szCs w:val="24"/>
                <w:lang w:eastAsia="ru-RU"/>
              </w:rPr>
              <w:t>Северо-Казахстанская</w:t>
            </w:r>
          </w:p>
        </w:tc>
        <w:tc>
          <w:tcPr>
            <w:tcW w:w="1851" w:type="dxa"/>
            <w:tcBorders>
              <w:top w:val="nil"/>
              <w:left w:val="nil"/>
              <w:bottom w:val="single" w:sz="8" w:space="0" w:color="auto"/>
              <w:right w:val="single" w:sz="8" w:space="0" w:color="auto"/>
            </w:tcBorders>
            <w:vAlign w:val="center"/>
            <w:hideMark/>
          </w:tcPr>
          <w:p w:rsidR="00635062" w:rsidRPr="00BE1C7D" w:rsidRDefault="00C11D30" w:rsidP="00635062">
            <w:pPr>
              <w:spacing w:after="0" w:line="240" w:lineRule="auto"/>
              <w:jc w:val="center"/>
              <w:rPr>
                <w:rFonts w:ascii="Times New Roman" w:eastAsia="Times New Roman" w:hAnsi="Times New Roman" w:cs="Times New Roman"/>
                <w:bCs/>
                <w:sz w:val="24"/>
                <w:szCs w:val="24"/>
                <w:lang w:eastAsia="ru-RU"/>
              </w:rPr>
            </w:pPr>
            <w:r w:rsidRPr="00BE1C7D">
              <w:rPr>
                <w:rFonts w:ascii="Times New Roman" w:eastAsia="Times New Roman" w:hAnsi="Times New Roman" w:cs="Times New Roman"/>
                <w:bCs/>
                <w:sz w:val="24"/>
                <w:szCs w:val="24"/>
                <w:lang w:eastAsia="ru-RU"/>
              </w:rPr>
              <w:t>3245,0</w:t>
            </w:r>
          </w:p>
        </w:tc>
        <w:tc>
          <w:tcPr>
            <w:tcW w:w="1851" w:type="dxa"/>
            <w:tcBorders>
              <w:top w:val="nil"/>
              <w:left w:val="nil"/>
              <w:bottom w:val="single" w:sz="8" w:space="0" w:color="auto"/>
              <w:right w:val="single" w:sz="8" w:space="0" w:color="auto"/>
            </w:tcBorders>
            <w:vAlign w:val="center"/>
            <w:hideMark/>
          </w:tcPr>
          <w:p w:rsidR="00635062" w:rsidRPr="00BE1C7D" w:rsidRDefault="00C11D30" w:rsidP="00635062">
            <w:pPr>
              <w:spacing w:after="0" w:line="240" w:lineRule="auto"/>
              <w:jc w:val="center"/>
              <w:rPr>
                <w:rFonts w:ascii="Times New Roman" w:eastAsia="Times New Roman" w:hAnsi="Times New Roman" w:cs="Times New Roman"/>
                <w:bCs/>
                <w:sz w:val="24"/>
                <w:szCs w:val="24"/>
                <w:lang w:eastAsia="ru-RU"/>
              </w:rPr>
            </w:pPr>
            <w:r w:rsidRPr="00BE1C7D">
              <w:rPr>
                <w:rFonts w:ascii="Times New Roman" w:eastAsia="Times New Roman" w:hAnsi="Times New Roman" w:cs="Times New Roman"/>
                <w:bCs/>
                <w:sz w:val="24"/>
                <w:szCs w:val="24"/>
                <w:lang w:eastAsia="ru-RU"/>
              </w:rPr>
              <w:t>3231,0</w:t>
            </w:r>
          </w:p>
        </w:tc>
        <w:tc>
          <w:tcPr>
            <w:tcW w:w="1827"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-0,4%</w:t>
            </w:r>
          </w:p>
        </w:tc>
      </w:tr>
      <w:tr w:rsidR="00635062" w:rsidRPr="004418CC" w:rsidTr="00EC7AE2">
        <w:trPr>
          <w:trHeight w:val="60"/>
        </w:trPr>
        <w:tc>
          <w:tcPr>
            <w:tcW w:w="993" w:type="dxa"/>
            <w:tcBorders>
              <w:top w:val="nil"/>
              <w:left w:val="single" w:sz="8" w:space="0" w:color="auto"/>
              <w:bottom w:val="single" w:sz="8" w:space="0" w:color="auto"/>
              <w:right w:val="single" w:sz="8" w:space="0" w:color="auto"/>
            </w:tcBorders>
            <w:vAlign w:val="bottom"/>
            <w:hideMark/>
          </w:tcPr>
          <w:p w:rsidR="00635062" w:rsidRPr="004418CC" w:rsidRDefault="00635062" w:rsidP="00635062">
            <w:pPr>
              <w:spacing w:after="0" w:line="240" w:lineRule="auto"/>
              <w:jc w:val="center"/>
              <w:rPr>
                <w:rFonts w:ascii="Times New Roman" w:eastAsia="Times New Roman" w:hAnsi="Times New Roman" w:cs="Times New Roman"/>
                <w:sz w:val="24"/>
                <w:szCs w:val="24"/>
                <w:lang w:eastAsia="ru-RU"/>
              </w:rPr>
            </w:pPr>
            <w:r w:rsidRPr="004418CC">
              <w:rPr>
                <w:rFonts w:ascii="Times New Roman" w:eastAsia="Times New Roman" w:hAnsi="Times New Roman" w:cs="Times New Roman"/>
                <w:sz w:val="24"/>
                <w:szCs w:val="24"/>
                <w:lang w:eastAsia="ru-RU"/>
              </w:rPr>
              <w:t>14</w:t>
            </w:r>
          </w:p>
        </w:tc>
        <w:tc>
          <w:tcPr>
            <w:tcW w:w="2976" w:type="dxa"/>
            <w:tcBorders>
              <w:top w:val="nil"/>
              <w:left w:val="nil"/>
              <w:bottom w:val="single" w:sz="8" w:space="0" w:color="auto"/>
              <w:right w:val="single" w:sz="8" w:space="0" w:color="auto"/>
            </w:tcBorders>
            <w:vAlign w:val="bottom"/>
            <w:hideMark/>
          </w:tcPr>
          <w:p w:rsidR="00635062" w:rsidRPr="004418CC" w:rsidRDefault="00635062" w:rsidP="00635062">
            <w:pPr>
              <w:spacing w:after="0" w:line="240" w:lineRule="auto"/>
              <w:rPr>
                <w:rFonts w:ascii="Times New Roman" w:eastAsia="Times New Roman" w:hAnsi="Times New Roman" w:cs="Times New Roman"/>
                <w:sz w:val="24"/>
                <w:szCs w:val="24"/>
                <w:lang w:eastAsia="ru-RU"/>
              </w:rPr>
            </w:pPr>
            <w:r w:rsidRPr="004418CC">
              <w:rPr>
                <w:rFonts w:ascii="Times New Roman" w:eastAsia="Times New Roman" w:hAnsi="Times New Roman" w:cs="Times New Roman"/>
                <w:sz w:val="24"/>
                <w:szCs w:val="24"/>
                <w:lang w:eastAsia="ru-RU"/>
              </w:rPr>
              <w:t>Туркестанская</w:t>
            </w:r>
          </w:p>
        </w:tc>
        <w:tc>
          <w:tcPr>
            <w:tcW w:w="1851" w:type="dxa"/>
            <w:tcBorders>
              <w:top w:val="nil"/>
              <w:left w:val="nil"/>
              <w:bottom w:val="single" w:sz="8" w:space="0" w:color="auto"/>
              <w:right w:val="single" w:sz="8" w:space="0" w:color="auto"/>
            </w:tcBorders>
            <w:vAlign w:val="center"/>
            <w:hideMark/>
          </w:tcPr>
          <w:p w:rsidR="00635062" w:rsidRPr="00BE1C7D" w:rsidRDefault="00635062" w:rsidP="00635062">
            <w:pPr>
              <w:spacing w:after="0" w:line="240" w:lineRule="auto"/>
              <w:jc w:val="center"/>
              <w:rPr>
                <w:rFonts w:ascii="Times New Roman" w:eastAsia="Times New Roman" w:hAnsi="Times New Roman" w:cs="Times New Roman"/>
                <w:bCs/>
                <w:sz w:val="24"/>
                <w:szCs w:val="24"/>
                <w:lang w:eastAsia="ru-RU"/>
              </w:rPr>
            </w:pPr>
            <w:r w:rsidRPr="00BE1C7D">
              <w:rPr>
                <w:rFonts w:ascii="Times New Roman" w:eastAsia="Times New Roman" w:hAnsi="Times New Roman" w:cs="Times New Roman"/>
                <w:bCs/>
                <w:sz w:val="24"/>
                <w:szCs w:val="24"/>
                <w:lang w:eastAsia="ru-RU"/>
              </w:rPr>
              <w:t>611,2</w:t>
            </w:r>
          </w:p>
        </w:tc>
        <w:tc>
          <w:tcPr>
            <w:tcW w:w="1851" w:type="dxa"/>
            <w:tcBorders>
              <w:top w:val="nil"/>
              <w:left w:val="nil"/>
              <w:bottom w:val="single" w:sz="8" w:space="0" w:color="auto"/>
              <w:right w:val="single" w:sz="8" w:space="0" w:color="auto"/>
            </w:tcBorders>
            <w:vAlign w:val="center"/>
            <w:hideMark/>
          </w:tcPr>
          <w:p w:rsidR="00635062" w:rsidRPr="00BE1C7D" w:rsidRDefault="00635062" w:rsidP="00635062">
            <w:pPr>
              <w:spacing w:after="0" w:line="240" w:lineRule="auto"/>
              <w:jc w:val="center"/>
              <w:rPr>
                <w:rFonts w:ascii="Times New Roman" w:eastAsia="Times New Roman" w:hAnsi="Times New Roman" w:cs="Times New Roman"/>
                <w:bCs/>
                <w:sz w:val="24"/>
                <w:szCs w:val="24"/>
                <w:lang w:eastAsia="ru-RU"/>
              </w:rPr>
            </w:pPr>
            <w:r w:rsidRPr="00BE1C7D">
              <w:rPr>
                <w:rFonts w:ascii="Times New Roman" w:eastAsia="Times New Roman" w:hAnsi="Times New Roman" w:cs="Times New Roman"/>
                <w:bCs/>
                <w:sz w:val="24"/>
                <w:szCs w:val="24"/>
                <w:lang w:eastAsia="ru-RU"/>
              </w:rPr>
              <w:t>849,1</w:t>
            </w:r>
          </w:p>
        </w:tc>
        <w:tc>
          <w:tcPr>
            <w:tcW w:w="1827"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Cs/>
                <w:sz w:val="24"/>
                <w:szCs w:val="24"/>
                <w:lang w:eastAsia="ru-RU"/>
              </w:rPr>
            </w:pPr>
            <w:r w:rsidRPr="004418CC">
              <w:rPr>
                <w:rFonts w:ascii="Times New Roman" w:eastAsia="Times New Roman" w:hAnsi="Times New Roman" w:cs="Times New Roman"/>
                <w:bCs/>
                <w:sz w:val="24"/>
                <w:szCs w:val="24"/>
                <w:lang w:eastAsia="ru-RU"/>
              </w:rPr>
              <w:t>38,9%</w:t>
            </w:r>
          </w:p>
        </w:tc>
      </w:tr>
      <w:tr w:rsidR="00635062" w:rsidRPr="004418CC" w:rsidTr="00EC7AE2">
        <w:trPr>
          <w:trHeight w:val="60"/>
        </w:trPr>
        <w:tc>
          <w:tcPr>
            <w:tcW w:w="993" w:type="dxa"/>
            <w:tcBorders>
              <w:top w:val="nil"/>
              <w:left w:val="single" w:sz="8" w:space="0" w:color="auto"/>
              <w:bottom w:val="single" w:sz="8" w:space="0" w:color="auto"/>
              <w:right w:val="single" w:sz="8" w:space="0" w:color="auto"/>
            </w:tcBorders>
            <w:vAlign w:val="bottom"/>
            <w:hideMark/>
          </w:tcPr>
          <w:p w:rsidR="00635062" w:rsidRPr="004418CC" w:rsidRDefault="00635062" w:rsidP="00635062">
            <w:pPr>
              <w:spacing w:after="0" w:line="240" w:lineRule="auto"/>
              <w:jc w:val="center"/>
              <w:rPr>
                <w:rFonts w:ascii="Times New Roman" w:eastAsia="Times New Roman" w:hAnsi="Times New Roman" w:cs="Times New Roman"/>
                <w:sz w:val="24"/>
                <w:szCs w:val="24"/>
                <w:lang w:eastAsia="ru-RU"/>
              </w:rPr>
            </w:pPr>
          </w:p>
        </w:tc>
        <w:tc>
          <w:tcPr>
            <w:tcW w:w="2976" w:type="dxa"/>
            <w:tcBorders>
              <w:top w:val="nil"/>
              <w:left w:val="nil"/>
              <w:bottom w:val="single" w:sz="8" w:space="0" w:color="auto"/>
              <w:right w:val="single" w:sz="8" w:space="0" w:color="auto"/>
            </w:tcBorders>
            <w:vAlign w:val="bottom"/>
            <w:hideMark/>
          </w:tcPr>
          <w:p w:rsidR="00635062" w:rsidRPr="004418CC" w:rsidRDefault="00635062" w:rsidP="00635062">
            <w:pPr>
              <w:spacing w:after="0" w:line="240" w:lineRule="auto"/>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Итого по РК</w:t>
            </w:r>
          </w:p>
        </w:tc>
        <w:tc>
          <w:tcPr>
            <w:tcW w:w="1851"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102 383,60</w:t>
            </w:r>
          </w:p>
        </w:tc>
        <w:tc>
          <w:tcPr>
            <w:tcW w:w="1851"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106 797,80</w:t>
            </w:r>
          </w:p>
        </w:tc>
        <w:tc>
          <w:tcPr>
            <w:tcW w:w="1827"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4,3%</w:t>
            </w:r>
          </w:p>
        </w:tc>
      </w:tr>
    </w:tbl>
    <w:p w:rsidR="00A21095" w:rsidRDefault="00A21095" w:rsidP="00635062">
      <w:pPr>
        <w:keepNext/>
        <w:keepLines/>
        <w:spacing w:after="0" w:line="240" w:lineRule="auto"/>
        <w:outlineLvl w:val="0"/>
        <w:rPr>
          <w:rFonts w:ascii="Times New Roman" w:eastAsia="Times New Roman" w:hAnsi="Times New Roman" w:cs="Times New Roman"/>
          <w:i/>
          <w:sz w:val="28"/>
          <w:szCs w:val="28"/>
          <w:u w:val="single"/>
        </w:rPr>
      </w:pPr>
      <w:bookmarkStart w:id="6" w:name="_Toc536788032"/>
    </w:p>
    <w:p w:rsidR="00635062" w:rsidRPr="005112CA" w:rsidRDefault="00635062" w:rsidP="00635062">
      <w:pPr>
        <w:keepNext/>
        <w:keepLines/>
        <w:spacing w:after="0" w:line="240" w:lineRule="auto"/>
        <w:outlineLvl w:val="0"/>
        <w:rPr>
          <w:rFonts w:ascii="Times New Roman" w:eastAsia="Times New Roman" w:hAnsi="Times New Roman" w:cs="Times New Roman"/>
          <w:i/>
          <w:sz w:val="28"/>
          <w:szCs w:val="28"/>
          <w:u w:val="single"/>
        </w:rPr>
      </w:pPr>
      <w:r w:rsidRPr="005112CA">
        <w:rPr>
          <w:rFonts w:ascii="Times New Roman" w:eastAsia="Times New Roman" w:hAnsi="Times New Roman" w:cs="Times New Roman"/>
          <w:i/>
          <w:sz w:val="28"/>
          <w:szCs w:val="28"/>
          <w:u w:val="single"/>
        </w:rPr>
        <w:t>Производство электроэнергии связанной генерацией</w:t>
      </w:r>
      <w:bookmarkEnd w:id="6"/>
    </w:p>
    <w:p w:rsidR="00635062" w:rsidRPr="005112CA" w:rsidRDefault="00635062" w:rsidP="00635062">
      <w:pPr>
        <w:spacing w:after="0" w:line="240" w:lineRule="auto"/>
        <w:ind w:firstLine="709"/>
        <w:jc w:val="both"/>
        <w:rPr>
          <w:rFonts w:ascii="Times New Roman" w:eastAsia="Calibri" w:hAnsi="Times New Roman" w:cs="Times New Roman"/>
          <w:sz w:val="28"/>
          <w:szCs w:val="28"/>
        </w:rPr>
      </w:pPr>
      <w:r w:rsidRPr="005112CA">
        <w:rPr>
          <w:rFonts w:ascii="Times New Roman" w:eastAsia="Calibri" w:hAnsi="Times New Roman" w:cs="Times New Roman"/>
          <w:sz w:val="28"/>
          <w:szCs w:val="28"/>
        </w:rPr>
        <w:t>На оптовом рынке электроэнергии РК ограничена конкуренция в связи с наличием большой доли вертикально-интегрированных структур с собственными электрос</w:t>
      </w:r>
      <w:r w:rsidR="00A21095">
        <w:rPr>
          <w:rFonts w:ascii="Times New Roman" w:eastAsia="Calibri" w:hAnsi="Times New Roman" w:cs="Times New Roman"/>
          <w:sz w:val="28"/>
          <w:szCs w:val="28"/>
        </w:rPr>
        <w:t>танциями (связанная генерация):</w:t>
      </w:r>
    </w:p>
    <w:p w:rsidR="00635062" w:rsidRPr="005112CA" w:rsidRDefault="00635062" w:rsidP="00635062">
      <w:pPr>
        <w:numPr>
          <w:ilvl w:val="0"/>
          <w:numId w:val="26"/>
        </w:numPr>
        <w:tabs>
          <w:tab w:val="left" w:pos="284"/>
        </w:tabs>
        <w:spacing w:after="0" w:line="240" w:lineRule="auto"/>
        <w:ind w:left="0" w:firstLine="0"/>
        <w:contextualSpacing/>
        <w:jc w:val="both"/>
        <w:rPr>
          <w:rFonts w:ascii="Times New Roman" w:eastAsia="Calibri" w:hAnsi="Times New Roman" w:cs="Times New Roman"/>
          <w:sz w:val="28"/>
          <w:szCs w:val="28"/>
        </w:rPr>
      </w:pPr>
      <w:r w:rsidRPr="005112CA">
        <w:rPr>
          <w:rFonts w:ascii="Times New Roman" w:eastAsia="Calibri" w:hAnsi="Times New Roman" w:cs="Times New Roman"/>
          <w:sz w:val="28"/>
          <w:szCs w:val="28"/>
        </w:rPr>
        <w:t xml:space="preserve">горно-металлургические предприятия </w:t>
      </w:r>
      <w:r w:rsidRPr="005112CA">
        <w:rPr>
          <w:rFonts w:ascii="Times New Roman" w:eastAsia="Calibri" w:hAnsi="Times New Roman" w:cs="Times New Roman"/>
          <w:i/>
          <w:sz w:val="28"/>
          <w:szCs w:val="28"/>
        </w:rPr>
        <w:t>(</w:t>
      </w:r>
      <w:r w:rsidRPr="005112CA">
        <w:rPr>
          <w:rFonts w:ascii="Times New Roman" w:eastAsia="Calibri" w:hAnsi="Times New Roman" w:cs="Times New Roman"/>
          <w:i/>
          <w:sz w:val="28"/>
          <w:szCs w:val="28"/>
          <w:lang w:val="en-US"/>
        </w:rPr>
        <w:t>ERG</w:t>
      </w:r>
      <w:r w:rsidRPr="005112CA">
        <w:rPr>
          <w:rFonts w:ascii="Times New Roman" w:eastAsia="Calibri" w:hAnsi="Times New Roman" w:cs="Times New Roman"/>
          <w:i/>
          <w:sz w:val="28"/>
          <w:szCs w:val="28"/>
        </w:rPr>
        <w:t xml:space="preserve">, </w:t>
      </w:r>
      <w:proofErr w:type="spellStart"/>
      <w:r w:rsidRPr="005112CA">
        <w:rPr>
          <w:rFonts w:ascii="Times New Roman" w:eastAsia="Calibri" w:hAnsi="Times New Roman" w:cs="Times New Roman"/>
          <w:i/>
          <w:sz w:val="28"/>
          <w:szCs w:val="28"/>
        </w:rPr>
        <w:t>Казахмыс</w:t>
      </w:r>
      <w:proofErr w:type="spellEnd"/>
      <w:r w:rsidRPr="005112CA">
        <w:rPr>
          <w:rFonts w:ascii="Times New Roman" w:eastAsia="Calibri" w:hAnsi="Times New Roman" w:cs="Times New Roman"/>
          <w:i/>
          <w:sz w:val="28"/>
          <w:szCs w:val="28"/>
        </w:rPr>
        <w:t xml:space="preserve">, </w:t>
      </w:r>
      <w:proofErr w:type="spellStart"/>
      <w:r w:rsidRPr="005112CA">
        <w:rPr>
          <w:rFonts w:ascii="Times New Roman" w:eastAsia="Calibri" w:hAnsi="Times New Roman" w:cs="Times New Roman"/>
          <w:i/>
          <w:sz w:val="28"/>
          <w:szCs w:val="28"/>
        </w:rPr>
        <w:t>Казцинк</w:t>
      </w:r>
      <w:proofErr w:type="spellEnd"/>
      <w:r w:rsidRPr="005112CA">
        <w:rPr>
          <w:rFonts w:ascii="Times New Roman" w:eastAsia="Calibri" w:hAnsi="Times New Roman" w:cs="Times New Roman"/>
          <w:i/>
          <w:sz w:val="28"/>
          <w:szCs w:val="28"/>
        </w:rPr>
        <w:t xml:space="preserve">, </w:t>
      </w:r>
      <w:proofErr w:type="spellStart"/>
      <w:r w:rsidRPr="005112CA">
        <w:rPr>
          <w:rFonts w:ascii="Times New Roman" w:eastAsia="Calibri" w:hAnsi="Times New Roman" w:cs="Times New Roman"/>
          <w:i/>
          <w:sz w:val="28"/>
          <w:szCs w:val="28"/>
        </w:rPr>
        <w:t>Арселор</w:t>
      </w:r>
      <w:proofErr w:type="spellEnd"/>
      <w:r w:rsidRPr="005112CA">
        <w:rPr>
          <w:rFonts w:ascii="Times New Roman" w:eastAsia="Calibri" w:hAnsi="Times New Roman" w:cs="Times New Roman"/>
          <w:i/>
          <w:sz w:val="28"/>
          <w:szCs w:val="28"/>
        </w:rPr>
        <w:t xml:space="preserve"> </w:t>
      </w:r>
      <w:proofErr w:type="spellStart"/>
      <w:r w:rsidRPr="005112CA">
        <w:rPr>
          <w:rFonts w:ascii="Times New Roman" w:eastAsia="Calibri" w:hAnsi="Times New Roman" w:cs="Times New Roman"/>
          <w:i/>
          <w:sz w:val="28"/>
          <w:szCs w:val="28"/>
        </w:rPr>
        <w:t>Миттал</w:t>
      </w:r>
      <w:proofErr w:type="spellEnd"/>
      <w:r w:rsidRPr="005112CA">
        <w:rPr>
          <w:rFonts w:ascii="Times New Roman" w:eastAsia="Calibri" w:hAnsi="Times New Roman" w:cs="Times New Roman"/>
          <w:i/>
          <w:sz w:val="28"/>
          <w:szCs w:val="28"/>
        </w:rPr>
        <w:t>)</w:t>
      </w:r>
      <w:r w:rsidRPr="005112CA">
        <w:rPr>
          <w:rFonts w:ascii="Times New Roman" w:eastAsia="Calibri" w:hAnsi="Times New Roman" w:cs="Times New Roman"/>
          <w:sz w:val="28"/>
          <w:szCs w:val="28"/>
        </w:rPr>
        <w:t>;</w:t>
      </w:r>
    </w:p>
    <w:p w:rsidR="00635062" w:rsidRPr="005112CA" w:rsidRDefault="00635062" w:rsidP="00635062">
      <w:pPr>
        <w:numPr>
          <w:ilvl w:val="0"/>
          <w:numId w:val="26"/>
        </w:numPr>
        <w:tabs>
          <w:tab w:val="left" w:pos="284"/>
        </w:tabs>
        <w:spacing w:after="0" w:line="240" w:lineRule="auto"/>
        <w:ind w:left="0" w:firstLine="0"/>
        <w:contextualSpacing/>
        <w:jc w:val="both"/>
        <w:rPr>
          <w:rFonts w:ascii="Times New Roman" w:eastAsia="Calibri" w:hAnsi="Times New Roman" w:cs="Times New Roman"/>
          <w:sz w:val="28"/>
          <w:szCs w:val="28"/>
        </w:rPr>
      </w:pPr>
      <w:proofErr w:type="spellStart"/>
      <w:r w:rsidRPr="005112CA">
        <w:rPr>
          <w:rFonts w:ascii="Times New Roman" w:eastAsia="Calibri" w:hAnsi="Times New Roman" w:cs="Times New Roman"/>
          <w:sz w:val="28"/>
          <w:szCs w:val="28"/>
        </w:rPr>
        <w:t>аффилированные</w:t>
      </w:r>
      <w:proofErr w:type="spellEnd"/>
      <w:r w:rsidRPr="005112CA">
        <w:rPr>
          <w:rFonts w:ascii="Times New Roman" w:eastAsia="Calibri" w:hAnsi="Times New Roman" w:cs="Times New Roman"/>
          <w:sz w:val="28"/>
          <w:szCs w:val="28"/>
        </w:rPr>
        <w:t xml:space="preserve"> холдинги с </w:t>
      </w:r>
      <w:proofErr w:type="spellStart"/>
      <w:r w:rsidRPr="005112CA">
        <w:rPr>
          <w:rFonts w:ascii="Times New Roman" w:eastAsia="Calibri" w:hAnsi="Times New Roman" w:cs="Times New Roman"/>
          <w:sz w:val="28"/>
          <w:szCs w:val="28"/>
        </w:rPr>
        <w:t>энергопередающими</w:t>
      </w:r>
      <w:proofErr w:type="spellEnd"/>
      <w:r w:rsidRPr="005112CA">
        <w:rPr>
          <w:rFonts w:ascii="Times New Roman" w:eastAsia="Calibri" w:hAnsi="Times New Roman" w:cs="Times New Roman"/>
          <w:sz w:val="28"/>
          <w:szCs w:val="28"/>
        </w:rPr>
        <w:t xml:space="preserve"> и </w:t>
      </w:r>
      <w:proofErr w:type="spellStart"/>
      <w:r w:rsidRPr="005112CA">
        <w:rPr>
          <w:rFonts w:ascii="Times New Roman" w:eastAsia="Calibri" w:hAnsi="Times New Roman" w:cs="Times New Roman"/>
          <w:sz w:val="28"/>
          <w:szCs w:val="28"/>
        </w:rPr>
        <w:t>энергоснабжающими</w:t>
      </w:r>
      <w:proofErr w:type="spellEnd"/>
      <w:r w:rsidRPr="005112CA">
        <w:rPr>
          <w:rFonts w:ascii="Times New Roman" w:eastAsia="Calibri" w:hAnsi="Times New Roman" w:cs="Times New Roman"/>
          <w:sz w:val="28"/>
          <w:szCs w:val="28"/>
        </w:rPr>
        <w:t xml:space="preserve"> организациями </w:t>
      </w:r>
      <w:r w:rsidRPr="005112CA">
        <w:rPr>
          <w:rFonts w:ascii="Times New Roman" w:eastAsia="Calibri" w:hAnsi="Times New Roman" w:cs="Times New Roman"/>
          <w:i/>
          <w:sz w:val="28"/>
          <w:szCs w:val="28"/>
        </w:rPr>
        <w:t xml:space="preserve">(ККС, ЦАЭК, </w:t>
      </w:r>
      <w:proofErr w:type="spellStart"/>
      <w:r w:rsidRPr="005112CA">
        <w:rPr>
          <w:rFonts w:ascii="Times New Roman" w:eastAsia="Calibri" w:hAnsi="Times New Roman" w:cs="Times New Roman"/>
          <w:i/>
          <w:sz w:val="28"/>
          <w:szCs w:val="28"/>
        </w:rPr>
        <w:t>Таразэнерго</w:t>
      </w:r>
      <w:proofErr w:type="spellEnd"/>
      <w:r w:rsidRPr="005112CA">
        <w:rPr>
          <w:rFonts w:ascii="Times New Roman" w:eastAsia="Calibri" w:hAnsi="Times New Roman" w:cs="Times New Roman"/>
          <w:i/>
          <w:sz w:val="28"/>
          <w:szCs w:val="28"/>
        </w:rPr>
        <w:t>)</w:t>
      </w:r>
      <w:r w:rsidRPr="005112CA">
        <w:rPr>
          <w:rFonts w:ascii="Times New Roman" w:eastAsia="Calibri" w:hAnsi="Times New Roman" w:cs="Times New Roman"/>
          <w:sz w:val="28"/>
          <w:szCs w:val="28"/>
        </w:rPr>
        <w:t>;</w:t>
      </w:r>
    </w:p>
    <w:p w:rsidR="00635062" w:rsidRPr="005112CA" w:rsidRDefault="00635062" w:rsidP="00635062">
      <w:pPr>
        <w:numPr>
          <w:ilvl w:val="0"/>
          <w:numId w:val="26"/>
        </w:numPr>
        <w:tabs>
          <w:tab w:val="left" w:pos="284"/>
        </w:tabs>
        <w:spacing w:after="0" w:line="240" w:lineRule="auto"/>
        <w:ind w:left="0" w:firstLine="0"/>
        <w:contextualSpacing/>
        <w:jc w:val="both"/>
        <w:rPr>
          <w:rFonts w:ascii="Times New Roman" w:eastAsia="Calibri" w:hAnsi="Times New Roman" w:cs="Times New Roman"/>
          <w:sz w:val="28"/>
          <w:szCs w:val="28"/>
        </w:rPr>
      </w:pPr>
      <w:r w:rsidRPr="005112CA">
        <w:rPr>
          <w:rFonts w:ascii="Times New Roman" w:eastAsia="Calibri" w:hAnsi="Times New Roman" w:cs="Times New Roman"/>
          <w:sz w:val="28"/>
          <w:szCs w:val="28"/>
        </w:rPr>
        <w:t xml:space="preserve">нефтегазовые предприятия </w:t>
      </w:r>
      <w:r w:rsidRPr="005112CA">
        <w:rPr>
          <w:rFonts w:ascii="Times New Roman" w:eastAsia="Calibri" w:hAnsi="Times New Roman" w:cs="Times New Roman"/>
          <w:i/>
          <w:sz w:val="28"/>
          <w:szCs w:val="28"/>
        </w:rPr>
        <w:t>(ТШО, КПО, КНОК, СНПС и др.)</w:t>
      </w:r>
      <w:r w:rsidRPr="005112CA">
        <w:rPr>
          <w:rFonts w:ascii="Times New Roman" w:eastAsia="Calibri" w:hAnsi="Times New Roman" w:cs="Times New Roman"/>
          <w:sz w:val="28"/>
          <w:szCs w:val="28"/>
        </w:rPr>
        <w:t>.</w:t>
      </w:r>
    </w:p>
    <w:p w:rsidR="00635062" w:rsidRPr="005112CA" w:rsidRDefault="00635062" w:rsidP="00635062">
      <w:pPr>
        <w:spacing w:after="0" w:line="240" w:lineRule="auto"/>
        <w:ind w:firstLine="709"/>
        <w:jc w:val="both"/>
        <w:rPr>
          <w:rFonts w:ascii="Times New Roman" w:eastAsia="Calibri" w:hAnsi="Times New Roman" w:cs="Times New Roman"/>
          <w:sz w:val="28"/>
          <w:szCs w:val="28"/>
        </w:rPr>
      </w:pPr>
      <w:r w:rsidRPr="005112CA">
        <w:rPr>
          <w:rFonts w:ascii="Times New Roman" w:eastAsia="Calibri" w:hAnsi="Times New Roman" w:cs="Times New Roman"/>
          <w:sz w:val="28"/>
          <w:szCs w:val="28"/>
        </w:rPr>
        <w:t>За 2018 год производство электроэнергии связанной генерацией составило 51,7 млрд. кВтч, что на 1</w:t>
      </w:r>
      <w:r w:rsidR="00A21095">
        <w:rPr>
          <w:rFonts w:ascii="Times New Roman" w:eastAsia="Calibri" w:hAnsi="Times New Roman" w:cs="Times New Roman"/>
          <w:sz w:val="28"/>
          <w:szCs w:val="28"/>
        </w:rPr>
        <w:t>,2 млрд. кВтч ниже по сравнению</w:t>
      </w:r>
      <w:r w:rsidR="00A21095">
        <w:rPr>
          <w:rFonts w:ascii="Times New Roman" w:eastAsia="Calibri" w:hAnsi="Times New Roman" w:cs="Times New Roman"/>
          <w:sz w:val="28"/>
          <w:szCs w:val="28"/>
        </w:rPr>
        <w:br/>
      </w:r>
      <w:r w:rsidRPr="005112CA">
        <w:rPr>
          <w:rFonts w:ascii="Times New Roman" w:eastAsia="Calibri" w:hAnsi="Times New Roman" w:cs="Times New Roman"/>
          <w:sz w:val="28"/>
          <w:szCs w:val="28"/>
        </w:rPr>
        <w:t>с 2017 годом (52,9 млрд. кВтч). Вместе с тем, по сравнению с 2017 годом доля связанной генерации незначительно снизилась, и составила 48,4% от общего объема пр</w:t>
      </w:r>
      <w:r w:rsidR="00A21095">
        <w:rPr>
          <w:rFonts w:ascii="Times New Roman" w:eastAsia="Calibri" w:hAnsi="Times New Roman" w:cs="Times New Roman"/>
          <w:sz w:val="28"/>
          <w:szCs w:val="28"/>
        </w:rPr>
        <w:t>оизводства электроэнергии в РК.</w:t>
      </w:r>
    </w:p>
    <w:p w:rsidR="00635062" w:rsidRPr="005112CA" w:rsidRDefault="00635062" w:rsidP="00635062">
      <w:pPr>
        <w:spacing w:after="0" w:line="240" w:lineRule="auto"/>
        <w:jc w:val="right"/>
        <w:rPr>
          <w:rFonts w:ascii="Times New Roman" w:eastAsia="Calibri" w:hAnsi="Times New Roman" w:cs="Times New Roman"/>
          <w:i/>
          <w:sz w:val="28"/>
          <w:szCs w:val="28"/>
        </w:rPr>
      </w:pPr>
      <w:r w:rsidRPr="005112CA">
        <w:rPr>
          <w:rFonts w:ascii="Times New Roman" w:eastAsia="Calibri" w:hAnsi="Times New Roman" w:cs="Times New Roman"/>
          <w:i/>
          <w:sz w:val="28"/>
          <w:szCs w:val="28"/>
        </w:rPr>
        <w:t>млн. кВтч</w:t>
      </w:r>
    </w:p>
    <w:tbl>
      <w:tblPr>
        <w:tblW w:w="9483" w:type="dxa"/>
        <w:tblInd w:w="108" w:type="dxa"/>
        <w:tblLayout w:type="fixed"/>
        <w:tblLook w:val="04A0"/>
      </w:tblPr>
      <w:tblGrid>
        <w:gridCol w:w="582"/>
        <w:gridCol w:w="2395"/>
        <w:gridCol w:w="1119"/>
        <w:gridCol w:w="1134"/>
        <w:gridCol w:w="1134"/>
        <w:gridCol w:w="992"/>
        <w:gridCol w:w="1134"/>
        <w:gridCol w:w="993"/>
      </w:tblGrid>
      <w:tr w:rsidR="00635062" w:rsidRPr="004418CC" w:rsidTr="00EC7AE2">
        <w:trPr>
          <w:trHeight w:val="315"/>
        </w:trPr>
        <w:tc>
          <w:tcPr>
            <w:tcW w:w="582" w:type="dxa"/>
            <w:vMerge w:val="restart"/>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color w:val="000000"/>
                <w:sz w:val="24"/>
                <w:szCs w:val="24"/>
                <w:lang w:eastAsia="ru-RU"/>
              </w:rPr>
            </w:pPr>
            <w:r w:rsidRPr="004418CC">
              <w:rPr>
                <w:rFonts w:ascii="Times New Roman" w:eastAsia="Times New Roman" w:hAnsi="Times New Roman" w:cs="Times New Roman"/>
                <w:b/>
                <w:bCs/>
                <w:color w:val="000000"/>
                <w:sz w:val="24"/>
                <w:szCs w:val="24"/>
                <w:lang w:eastAsia="ru-RU"/>
              </w:rPr>
              <w:t>№</w:t>
            </w:r>
          </w:p>
        </w:tc>
        <w:tc>
          <w:tcPr>
            <w:tcW w:w="2395" w:type="dxa"/>
            <w:vMerge w:val="restart"/>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Наименование</w:t>
            </w:r>
          </w:p>
        </w:tc>
        <w:tc>
          <w:tcPr>
            <w:tcW w:w="1119" w:type="dxa"/>
            <w:vMerge w:val="restart"/>
            <w:tcBorders>
              <w:top w:val="single" w:sz="4" w:space="0" w:color="auto"/>
              <w:left w:val="nil"/>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2017г</w:t>
            </w:r>
          </w:p>
        </w:tc>
        <w:tc>
          <w:tcPr>
            <w:tcW w:w="1134" w:type="dxa"/>
            <w:vMerge w:val="restart"/>
            <w:tcBorders>
              <w:top w:val="single" w:sz="4" w:space="0" w:color="auto"/>
              <w:left w:val="nil"/>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доля в РК, %</w:t>
            </w:r>
          </w:p>
        </w:tc>
        <w:tc>
          <w:tcPr>
            <w:tcW w:w="1134" w:type="dxa"/>
            <w:vMerge w:val="restart"/>
            <w:tcBorders>
              <w:top w:val="single" w:sz="4" w:space="0" w:color="auto"/>
              <w:left w:val="nil"/>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2018г</w:t>
            </w:r>
          </w:p>
        </w:tc>
        <w:tc>
          <w:tcPr>
            <w:tcW w:w="992" w:type="dxa"/>
            <w:vMerge w:val="restart"/>
            <w:tcBorders>
              <w:top w:val="single" w:sz="4" w:space="0" w:color="auto"/>
              <w:left w:val="nil"/>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доля в РК, %</w:t>
            </w:r>
          </w:p>
        </w:tc>
        <w:tc>
          <w:tcPr>
            <w:tcW w:w="2127" w:type="dxa"/>
            <w:gridSpan w:val="2"/>
            <w:tcBorders>
              <w:top w:val="single" w:sz="4" w:space="0" w:color="auto"/>
              <w:left w:val="nil"/>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Δ 2017/2018гг</w:t>
            </w:r>
          </w:p>
        </w:tc>
      </w:tr>
      <w:tr w:rsidR="00635062" w:rsidRPr="004418CC" w:rsidTr="00EC7AE2">
        <w:trPr>
          <w:trHeight w:val="3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rPr>
                <w:rFonts w:ascii="Times New Roman" w:eastAsia="Times New Roman" w:hAnsi="Times New Roman" w:cs="Times New Roman"/>
                <w:b/>
                <w:bCs/>
                <w:color w:val="000000"/>
                <w:sz w:val="24"/>
                <w:szCs w:val="24"/>
                <w:lang w:eastAsia="ru-RU"/>
              </w:rPr>
            </w:pPr>
          </w:p>
        </w:tc>
        <w:tc>
          <w:tcPr>
            <w:tcW w:w="2395" w:type="dxa"/>
            <w:vMerge/>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rPr>
                <w:rFonts w:ascii="Times New Roman" w:eastAsia="Times New Roman" w:hAnsi="Times New Roman" w:cs="Times New Roman"/>
                <w:b/>
                <w:bCs/>
                <w:sz w:val="24"/>
                <w:szCs w:val="24"/>
                <w:lang w:eastAsia="ru-RU"/>
              </w:rPr>
            </w:pPr>
          </w:p>
        </w:tc>
        <w:tc>
          <w:tcPr>
            <w:tcW w:w="1119" w:type="dxa"/>
            <w:vMerge/>
            <w:tcBorders>
              <w:top w:val="single" w:sz="4" w:space="0" w:color="auto"/>
              <w:left w:val="nil"/>
              <w:bottom w:val="single" w:sz="4" w:space="0" w:color="auto"/>
              <w:right w:val="single" w:sz="4" w:space="0" w:color="auto"/>
            </w:tcBorders>
            <w:vAlign w:val="center"/>
            <w:hideMark/>
          </w:tcPr>
          <w:p w:rsidR="00635062" w:rsidRPr="004418CC" w:rsidRDefault="00635062" w:rsidP="00635062">
            <w:pPr>
              <w:spacing w:after="0"/>
              <w:rPr>
                <w:rFonts w:ascii="Times New Roman" w:eastAsia="Times New Roman" w:hAnsi="Times New Roman" w:cs="Times New Roman"/>
                <w:b/>
                <w:bCs/>
                <w:sz w:val="24"/>
                <w:szCs w:val="24"/>
                <w:lang w:eastAsia="ru-RU"/>
              </w:rPr>
            </w:pPr>
          </w:p>
        </w:tc>
        <w:tc>
          <w:tcPr>
            <w:tcW w:w="1134" w:type="dxa"/>
            <w:vMerge/>
            <w:tcBorders>
              <w:top w:val="single" w:sz="4" w:space="0" w:color="auto"/>
              <w:left w:val="nil"/>
              <w:bottom w:val="single" w:sz="4" w:space="0" w:color="auto"/>
              <w:right w:val="single" w:sz="4" w:space="0" w:color="auto"/>
            </w:tcBorders>
            <w:vAlign w:val="center"/>
            <w:hideMark/>
          </w:tcPr>
          <w:p w:rsidR="00635062" w:rsidRPr="004418CC" w:rsidRDefault="00635062" w:rsidP="00635062">
            <w:pPr>
              <w:spacing w:after="0"/>
              <w:rPr>
                <w:rFonts w:ascii="Times New Roman" w:eastAsia="Times New Roman" w:hAnsi="Times New Roman" w:cs="Times New Roman"/>
                <w:b/>
                <w:bCs/>
                <w:sz w:val="24"/>
                <w:szCs w:val="24"/>
                <w:lang w:eastAsia="ru-RU"/>
              </w:rPr>
            </w:pPr>
          </w:p>
        </w:tc>
        <w:tc>
          <w:tcPr>
            <w:tcW w:w="1134" w:type="dxa"/>
            <w:vMerge/>
            <w:tcBorders>
              <w:top w:val="single" w:sz="4" w:space="0" w:color="auto"/>
              <w:left w:val="nil"/>
              <w:bottom w:val="single" w:sz="4" w:space="0" w:color="auto"/>
              <w:right w:val="single" w:sz="4" w:space="0" w:color="auto"/>
            </w:tcBorders>
            <w:vAlign w:val="center"/>
            <w:hideMark/>
          </w:tcPr>
          <w:p w:rsidR="00635062" w:rsidRPr="004418CC" w:rsidRDefault="00635062" w:rsidP="00635062">
            <w:pPr>
              <w:spacing w:after="0"/>
              <w:rPr>
                <w:rFonts w:ascii="Times New Roman" w:eastAsia="Times New Roman" w:hAnsi="Times New Roman" w:cs="Times New Roman"/>
                <w:b/>
                <w:bCs/>
                <w:sz w:val="24"/>
                <w:szCs w:val="24"/>
                <w:lang w:eastAsia="ru-RU"/>
              </w:rPr>
            </w:pPr>
          </w:p>
        </w:tc>
        <w:tc>
          <w:tcPr>
            <w:tcW w:w="992" w:type="dxa"/>
            <w:vMerge/>
            <w:tcBorders>
              <w:top w:val="single" w:sz="4" w:space="0" w:color="auto"/>
              <w:left w:val="nil"/>
              <w:bottom w:val="single" w:sz="4" w:space="0" w:color="auto"/>
              <w:right w:val="single" w:sz="4" w:space="0" w:color="auto"/>
            </w:tcBorders>
            <w:vAlign w:val="center"/>
            <w:hideMark/>
          </w:tcPr>
          <w:p w:rsidR="00635062" w:rsidRPr="004418CC" w:rsidRDefault="00635062" w:rsidP="00635062">
            <w:pPr>
              <w:spacing w:after="0"/>
              <w:rPr>
                <w:rFonts w:ascii="Times New Roman" w:eastAsia="Times New Roman" w:hAnsi="Times New Roman" w:cs="Times New Roman"/>
                <w:b/>
                <w:bCs/>
                <w:sz w:val="24"/>
                <w:szCs w:val="24"/>
                <w:lang w:eastAsia="ru-RU"/>
              </w:rPr>
            </w:pPr>
          </w:p>
        </w:tc>
        <w:tc>
          <w:tcPr>
            <w:tcW w:w="1134"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млн. кВтч</w:t>
            </w:r>
          </w:p>
        </w:tc>
        <w:tc>
          <w:tcPr>
            <w:tcW w:w="993"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w:t>
            </w:r>
          </w:p>
        </w:tc>
      </w:tr>
      <w:tr w:rsidR="00635062" w:rsidRPr="004418CC" w:rsidTr="00EC7AE2">
        <w:trPr>
          <w:trHeight w:val="315"/>
        </w:trPr>
        <w:tc>
          <w:tcPr>
            <w:tcW w:w="582" w:type="dxa"/>
            <w:tcBorders>
              <w:top w:val="nil"/>
              <w:left w:val="single" w:sz="4" w:space="0" w:color="auto"/>
              <w:bottom w:val="single" w:sz="4" w:space="0" w:color="auto"/>
              <w:right w:val="single" w:sz="4" w:space="0" w:color="auto"/>
            </w:tcBorders>
            <w:shd w:val="clear" w:color="auto" w:fill="244062"/>
            <w:vAlign w:val="center"/>
            <w:hideMark/>
          </w:tcPr>
          <w:p w:rsidR="00635062" w:rsidRPr="004418CC" w:rsidRDefault="00635062" w:rsidP="00635062">
            <w:pPr>
              <w:spacing w:after="0" w:line="240" w:lineRule="auto"/>
              <w:jc w:val="center"/>
              <w:rPr>
                <w:rFonts w:ascii="Times New Roman" w:eastAsia="Times New Roman" w:hAnsi="Times New Roman" w:cs="Times New Roman"/>
                <w:b/>
                <w:bCs/>
                <w:color w:val="FFFFFF"/>
                <w:sz w:val="24"/>
                <w:szCs w:val="24"/>
                <w:lang w:eastAsia="ru-RU"/>
              </w:rPr>
            </w:pPr>
          </w:p>
        </w:tc>
        <w:tc>
          <w:tcPr>
            <w:tcW w:w="2395" w:type="dxa"/>
            <w:tcBorders>
              <w:top w:val="nil"/>
              <w:left w:val="nil"/>
              <w:bottom w:val="single" w:sz="4" w:space="0" w:color="auto"/>
              <w:right w:val="single" w:sz="4" w:space="0" w:color="auto"/>
            </w:tcBorders>
            <w:shd w:val="clear" w:color="auto" w:fill="244062"/>
            <w:vAlign w:val="bottom"/>
            <w:hideMark/>
          </w:tcPr>
          <w:p w:rsidR="00635062" w:rsidRPr="004418CC" w:rsidRDefault="00635062" w:rsidP="00635062">
            <w:pPr>
              <w:spacing w:after="0" w:line="240" w:lineRule="auto"/>
              <w:rPr>
                <w:rFonts w:ascii="Times New Roman" w:eastAsia="Times New Roman" w:hAnsi="Times New Roman" w:cs="Times New Roman"/>
                <w:b/>
                <w:bCs/>
                <w:color w:val="FFFFFF"/>
                <w:sz w:val="24"/>
                <w:szCs w:val="24"/>
                <w:lang w:eastAsia="ru-RU"/>
              </w:rPr>
            </w:pPr>
            <w:r w:rsidRPr="004418CC">
              <w:rPr>
                <w:rFonts w:ascii="Times New Roman" w:eastAsia="Times New Roman" w:hAnsi="Times New Roman" w:cs="Times New Roman"/>
                <w:b/>
                <w:bCs/>
                <w:color w:val="FFFFFF"/>
                <w:sz w:val="24"/>
                <w:szCs w:val="24"/>
                <w:lang w:eastAsia="ru-RU"/>
              </w:rPr>
              <w:t>ИТОГО, связанная генерация</w:t>
            </w:r>
          </w:p>
        </w:tc>
        <w:tc>
          <w:tcPr>
            <w:tcW w:w="1119" w:type="dxa"/>
            <w:tcBorders>
              <w:top w:val="nil"/>
              <w:left w:val="nil"/>
              <w:bottom w:val="single" w:sz="4" w:space="0" w:color="auto"/>
              <w:right w:val="single" w:sz="4" w:space="0" w:color="auto"/>
            </w:tcBorders>
            <w:shd w:val="clear" w:color="auto" w:fill="244062"/>
            <w:vAlign w:val="center"/>
            <w:hideMark/>
          </w:tcPr>
          <w:p w:rsidR="00635062" w:rsidRPr="004418CC" w:rsidRDefault="00635062" w:rsidP="00A21095">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52 926,9</w:t>
            </w:r>
          </w:p>
        </w:tc>
        <w:tc>
          <w:tcPr>
            <w:tcW w:w="1134" w:type="dxa"/>
            <w:tcBorders>
              <w:top w:val="nil"/>
              <w:left w:val="nil"/>
              <w:bottom w:val="single" w:sz="4" w:space="0" w:color="auto"/>
              <w:right w:val="single" w:sz="4" w:space="0" w:color="auto"/>
            </w:tcBorders>
            <w:shd w:val="clear" w:color="auto" w:fill="244062"/>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51,7%</w:t>
            </w:r>
          </w:p>
        </w:tc>
        <w:tc>
          <w:tcPr>
            <w:tcW w:w="1134" w:type="dxa"/>
            <w:tcBorders>
              <w:top w:val="nil"/>
              <w:left w:val="nil"/>
              <w:bottom w:val="single" w:sz="4" w:space="0" w:color="auto"/>
              <w:right w:val="single" w:sz="4" w:space="0" w:color="auto"/>
            </w:tcBorders>
            <w:shd w:val="clear" w:color="auto" w:fill="244062"/>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 xml:space="preserve">51 705,2 </w:t>
            </w:r>
          </w:p>
        </w:tc>
        <w:tc>
          <w:tcPr>
            <w:tcW w:w="992" w:type="dxa"/>
            <w:tcBorders>
              <w:top w:val="nil"/>
              <w:left w:val="nil"/>
              <w:bottom w:val="single" w:sz="4" w:space="0" w:color="auto"/>
              <w:right w:val="single" w:sz="4" w:space="0" w:color="auto"/>
            </w:tcBorders>
            <w:shd w:val="clear" w:color="auto" w:fill="244062"/>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48,4%</w:t>
            </w:r>
          </w:p>
        </w:tc>
        <w:tc>
          <w:tcPr>
            <w:tcW w:w="1134" w:type="dxa"/>
            <w:tcBorders>
              <w:top w:val="nil"/>
              <w:left w:val="nil"/>
              <w:bottom w:val="single" w:sz="4" w:space="0" w:color="auto"/>
              <w:right w:val="single" w:sz="4" w:space="0" w:color="auto"/>
            </w:tcBorders>
            <w:shd w:val="clear" w:color="auto" w:fill="244062"/>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 xml:space="preserve">-1 221,7 </w:t>
            </w:r>
          </w:p>
        </w:tc>
        <w:tc>
          <w:tcPr>
            <w:tcW w:w="993" w:type="dxa"/>
            <w:tcBorders>
              <w:top w:val="nil"/>
              <w:left w:val="nil"/>
              <w:bottom w:val="single" w:sz="4" w:space="0" w:color="auto"/>
              <w:right w:val="single" w:sz="4" w:space="0" w:color="auto"/>
            </w:tcBorders>
            <w:shd w:val="clear" w:color="auto" w:fill="244062"/>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-2,3%</w:t>
            </w:r>
          </w:p>
        </w:tc>
      </w:tr>
      <w:tr w:rsidR="00635062" w:rsidRPr="004418CC" w:rsidTr="00EC7AE2">
        <w:trPr>
          <w:trHeight w:val="315"/>
        </w:trPr>
        <w:tc>
          <w:tcPr>
            <w:tcW w:w="582" w:type="dxa"/>
            <w:tcBorders>
              <w:top w:val="nil"/>
              <w:left w:val="single" w:sz="4" w:space="0" w:color="auto"/>
              <w:bottom w:val="single" w:sz="4" w:space="0" w:color="auto"/>
              <w:right w:val="single" w:sz="4" w:space="0" w:color="auto"/>
            </w:tcBorders>
            <w:shd w:val="clear" w:color="auto" w:fill="E6B8B7"/>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I</w:t>
            </w:r>
          </w:p>
        </w:tc>
        <w:tc>
          <w:tcPr>
            <w:tcW w:w="2395" w:type="dxa"/>
            <w:tcBorders>
              <w:top w:val="nil"/>
              <w:left w:val="nil"/>
              <w:bottom w:val="single" w:sz="4" w:space="0" w:color="auto"/>
              <w:right w:val="single" w:sz="4" w:space="0" w:color="auto"/>
            </w:tcBorders>
            <w:shd w:val="clear" w:color="auto" w:fill="E6B8B7"/>
            <w:vAlign w:val="bottom"/>
            <w:hideMark/>
          </w:tcPr>
          <w:p w:rsidR="00635062" w:rsidRPr="004418CC" w:rsidRDefault="00635062" w:rsidP="00635062">
            <w:pPr>
              <w:spacing w:after="0" w:line="240" w:lineRule="auto"/>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Горно-металлургические предприятия</w:t>
            </w:r>
          </w:p>
        </w:tc>
        <w:tc>
          <w:tcPr>
            <w:tcW w:w="1119" w:type="dxa"/>
            <w:tcBorders>
              <w:top w:val="nil"/>
              <w:left w:val="nil"/>
              <w:bottom w:val="single" w:sz="4" w:space="0" w:color="auto"/>
              <w:right w:val="single" w:sz="4" w:space="0" w:color="auto"/>
            </w:tcBorders>
            <w:shd w:val="clear" w:color="auto" w:fill="E6B8B7"/>
            <w:vAlign w:val="center"/>
            <w:hideMark/>
          </w:tcPr>
          <w:p w:rsidR="00635062" w:rsidRPr="004418CC" w:rsidRDefault="00635062" w:rsidP="00A21095">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31 895,2</w:t>
            </w:r>
          </w:p>
        </w:tc>
        <w:tc>
          <w:tcPr>
            <w:tcW w:w="1134" w:type="dxa"/>
            <w:tcBorders>
              <w:top w:val="nil"/>
              <w:left w:val="nil"/>
              <w:bottom w:val="single" w:sz="4" w:space="0" w:color="auto"/>
              <w:right w:val="single" w:sz="4" w:space="0" w:color="auto"/>
            </w:tcBorders>
            <w:shd w:val="clear" w:color="auto" w:fill="E6B8B7"/>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31,2%</w:t>
            </w:r>
          </w:p>
        </w:tc>
        <w:tc>
          <w:tcPr>
            <w:tcW w:w="1134" w:type="dxa"/>
            <w:tcBorders>
              <w:top w:val="nil"/>
              <w:left w:val="nil"/>
              <w:bottom w:val="single" w:sz="4" w:space="0" w:color="auto"/>
              <w:right w:val="single" w:sz="4" w:space="0" w:color="auto"/>
            </w:tcBorders>
            <w:shd w:val="clear" w:color="auto" w:fill="E6B8B7"/>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 xml:space="preserve">31 224,5 </w:t>
            </w:r>
          </w:p>
        </w:tc>
        <w:tc>
          <w:tcPr>
            <w:tcW w:w="992" w:type="dxa"/>
            <w:tcBorders>
              <w:top w:val="nil"/>
              <w:left w:val="nil"/>
              <w:bottom w:val="single" w:sz="4" w:space="0" w:color="auto"/>
              <w:right w:val="single" w:sz="4" w:space="0" w:color="auto"/>
            </w:tcBorders>
            <w:shd w:val="clear" w:color="auto" w:fill="E6B8B7"/>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29,2%</w:t>
            </w:r>
          </w:p>
        </w:tc>
        <w:tc>
          <w:tcPr>
            <w:tcW w:w="1134" w:type="dxa"/>
            <w:tcBorders>
              <w:top w:val="nil"/>
              <w:left w:val="nil"/>
              <w:bottom w:val="single" w:sz="4" w:space="0" w:color="auto"/>
              <w:right w:val="single" w:sz="4" w:space="0" w:color="auto"/>
            </w:tcBorders>
            <w:shd w:val="clear" w:color="auto" w:fill="E6B8B7"/>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 xml:space="preserve">-670,7 </w:t>
            </w:r>
          </w:p>
        </w:tc>
        <w:tc>
          <w:tcPr>
            <w:tcW w:w="993" w:type="dxa"/>
            <w:tcBorders>
              <w:top w:val="nil"/>
              <w:left w:val="nil"/>
              <w:bottom w:val="single" w:sz="4" w:space="0" w:color="auto"/>
              <w:right w:val="single" w:sz="4" w:space="0" w:color="auto"/>
            </w:tcBorders>
            <w:shd w:val="clear" w:color="auto" w:fill="E6B8B7"/>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-2,1%</w:t>
            </w:r>
          </w:p>
        </w:tc>
      </w:tr>
      <w:tr w:rsidR="00635062" w:rsidRPr="004418CC" w:rsidTr="00EC7AE2">
        <w:trPr>
          <w:trHeight w:val="315"/>
        </w:trPr>
        <w:tc>
          <w:tcPr>
            <w:tcW w:w="582"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1</w:t>
            </w:r>
          </w:p>
        </w:tc>
        <w:tc>
          <w:tcPr>
            <w:tcW w:w="2395"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ERG</w:t>
            </w:r>
          </w:p>
        </w:tc>
        <w:tc>
          <w:tcPr>
            <w:tcW w:w="1119"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19 054,5</w:t>
            </w:r>
          </w:p>
        </w:tc>
        <w:tc>
          <w:tcPr>
            <w:tcW w:w="1134"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18,6%</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 xml:space="preserve">19 119,0 </w:t>
            </w: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17,9%</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 xml:space="preserve">64,5 </w:t>
            </w:r>
          </w:p>
        </w:tc>
        <w:tc>
          <w:tcPr>
            <w:tcW w:w="993"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0,3%</w:t>
            </w:r>
          </w:p>
        </w:tc>
      </w:tr>
      <w:tr w:rsidR="00635062" w:rsidRPr="004418CC" w:rsidTr="00EC7AE2">
        <w:trPr>
          <w:trHeight w:val="600"/>
        </w:trPr>
        <w:tc>
          <w:tcPr>
            <w:tcW w:w="582"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i/>
                <w:iCs/>
                <w:color w:val="000000"/>
                <w:sz w:val="24"/>
                <w:szCs w:val="24"/>
                <w:lang w:eastAsia="ru-RU"/>
              </w:rPr>
            </w:pPr>
          </w:p>
        </w:tc>
        <w:tc>
          <w:tcPr>
            <w:tcW w:w="2395"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i/>
                <w:iCs/>
                <w:sz w:val="24"/>
                <w:szCs w:val="24"/>
                <w:lang w:eastAsia="ru-RU"/>
              </w:rPr>
            </w:pPr>
            <w:proofErr w:type="gramStart"/>
            <w:r w:rsidRPr="004418CC">
              <w:rPr>
                <w:rFonts w:ascii="Times New Roman" w:eastAsia="Times New Roman" w:hAnsi="Times New Roman" w:cs="Times New Roman"/>
                <w:i/>
                <w:iCs/>
                <w:sz w:val="24"/>
                <w:szCs w:val="24"/>
                <w:lang w:eastAsia="ru-RU"/>
              </w:rPr>
              <w:t>Павлодарская</w:t>
            </w:r>
            <w:proofErr w:type="gramEnd"/>
            <w:r w:rsidRPr="004418CC">
              <w:rPr>
                <w:rFonts w:ascii="Times New Roman" w:eastAsia="Times New Roman" w:hAnsi="Times New Roman" w:cs="Times New Roman"/>
                <w:i/>
                <w:iCs/>
                <w:sz w:val="24"/>
                <w:szCs w:val="24"/>
                <w:lang w:eastAsia="ru-RU"/>
              </w:rPr>
              <w:t xml:space="preserve"> ТЭЦ-1 АО «Алюминий Казахстана»</w:t>
            </w:r>
          </w:p>
        </w:tc>
        <w:tc>
          <w:tcPr>
            <w:tcW w:w="1119" w:type="dxa"/>
            <w:tcBorders>
              <w:top w:val="nil"/>
              <w:left w:val="nil"/>
              <w:bottom w:val="single" w:sz="4" w:space="0" w:color="auto"/>
              <w:right w:val="single" w:sz="4" w:space="0" w:color="auto"/>
            </w:tcBorders>
            <w:noWrap/>
            <w:vAlign w:val="center"/>
            <w:hideMark/>
          </w:tcPr>
          <w:p w:rsidR="00635062" w:rsidRPr="004418CC" w:rsidRDefault="00635062" w:rsidP="00A21095">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2 328,2</w:t>
            </w:r>
          </w:p>
        </w:tc>
        <w:tc>
          <w:tcPr>
            <w:tcW w:w="1134"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2,3%</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 xml:space="preserve">2 140,4 </w:t>
            </w: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2,0%</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A21095">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-187,8</w:t>
            </w:r>
          </w:p>
        </w:tc>
        <w:tc>
          <w:tcPr>
            <w:tcW w:w="993"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-8,1%</w:t>
            </w:r>
          </w:p>
        </w:tc>
      </w:tr>
      <w:tr w:rsidR="00635062" w:rsidRPr="004418CC" w:rsidTr="00EC7AE2">
        <w:trPr>
          <w:trHeight w:val="300"/>
        </w:trPr>
        <w:tc>
          <w:tcPr>
            <w:tcW w:w="582"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i/>
                <w:iCs/>
                <w:color w:val="000000"/>
                <w:sz w:val="24"/>
                <w:szCs w:val="24"/>
                <w:lang w:eastAsia="ru-RU"/>
              </w:rPr>
            </w:pPr>
          </w:p>
        </w:tc>
        <w:tc>
          <w:tcPr>
            <w:tcW w:w="2395"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i/>
                <w:iCs/>
                <w:sz w:val="24"/>
                <w:szCs w:val="24"/>
                <w:lang w:eastAsia="ru-RU"/>
              </w:rPr>
            </w:pPr>
            <w:r w:rsidRPr="004418CC">
              <w:rPr>
                <w:rFonts w:ascii="Times New Roman" w:eastAsia="Times New Roman" w:hAnsi="Times New Roman" w:cs="Times New Roman"/>
                <w:i/>
                <w:iCs/>
                <w:sz w:val="24"/>
                <w:szCs w:val="24"/>
                <w:lang w:eastAsia="ru-RU"/>
              </w:rPr>
              <w:t>ЭС АО «ЕЭК»</w:t>
            </w:r>
          </w:p>
        </w:tc>
        <w:tc>
          <w:tcPr>
            <w:tcW w:w="1119" w:type="dxa"/>
            <w:tcBorders>
              <w:top w:val="nil"/>
              <w:left w:val="nil"/>
              <w:bottom w:val="single" w:sz="4" w:space="0" w:color="auto"/>
              <w:right w:val="single" w:sz="4" w:space="0" w:color="auto"/>
            </w:tcBorders>
            <w:noWrap/>
            <w:vAlign w:val="center"/>
            <w:hideMark/>
          </w:tcPr>
          <w:p w:rsidR="00635062" w:rsidRPr="004418CC" w:rsidRDefault="00635062" w:rsidP="00A21095">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14 646,0</w:t>
            </w:r>
          </w:p>
        </w:tc>
        <w:tc>
          <w:tcPr>
            <w:tcW w:w="1134"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14,3%</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A21095">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15 064,9</w:t>
            </w: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14,1%</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A21095">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418,9</w:t>
            </w:r>
          </w:p>
        </w:tc>
        <w:tc>
          <w:tcPr>
            <w:tcW w:w="993"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2,9%</w:t>
            </w:r>
          </w:p>
        </w:tc>
      </w:tr>
      <w:tr w:rsidR="00635062" w:rsidRPr="004418CC" w:rsidTr="00EC7AE2">
        <w:trPr>
          <w:trHeight w:val="300"/>
        </w:trPr>
        <w:tc>
          <w:tcPr>
            <w:tcW w:w="582"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i/>
                <w:iCs/>
                <w:color w:val="000000"/>
                <w:sz w:val="24"/>
                <w:szCs w:val="24"/>
                <w:lang w:eastAsia="ru-RU"/>
              </w:rPr>
            </w:pPr>
          </w:p>
        </w:tc>
        <w:tc>
          <w:tcPr>
            <w:tcW w:w="2395"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i/>
                <w:iCs/>
                <w:sz w:val="24"/>
                <w:szCs w:val="24"/>
                <w:lang w:eastAsia="ru-RU"/>
              </w:rPr>
            </w:pPr>
            <w:r w:rsidRPr="004418CC">
              <w:rPr>
                <w:rFonts w:ascii="Times New Roman" w:eastAsia="Times New Roman" w:hAnsi="Times New Roman" w:cs="Times New Roman"/>
                <w:i/>
                <w:iCs/>
                <w:sz w:val="24"/>
                <w:szCs w:val="24"/>
                <w:lang w:eastAsia="ru-RU"/>
              </w:rPr>
              <w:t>ТЭЦ АО «ССГПО»</w:t>
            </w:r>
          </w:p>
        </w:tc>
        <w:tc>
          <w:tcPr>
            <w:tcW w:w="1119" w:type="dxa"/>
            <w:tcBorders>
              <w:top w:val="nil"/>
              <w:left w:val="nil"/>
              <w:bottom w:val="single" w:sz="4" w:space="0" w:color="auto"/>
              <w:right w:val="single" w:sz="4" w:space="0" w:color="auto"/>
            </w:tcBorders>
            <w:noWrap/>
            <w:vAlign w:val="center"/>
            <w:hideMark/>
          </w:tcPr>
          <w:p w:rsidR="00635062" w:rsidRPr="004418CC" w:rsidRDefault="00635062" w:rsidP="00A21095">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977,7</w:t>
            </w:r>
          </w:p>
        </w:tc>
        <w:tc>
          <w:tcPr>
            <w:tcW w:w="1134"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1,0%</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A21095">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809,7</w:t>
            </w: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0,8%</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A21095">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-168,0</w:t>
            </w:r>
          </w:p>
        </w:tc>
        <w:tc>
          <w:tcPr>
            <w:tcW w:w="993"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-17,2%</w:t>
            </w:r>
          </w:p>
        </w:tc>
      </w:tr>
      <w:tr w:rsidR="00635062" w:rsidRPr="004418CC" w:rsidTr="00EC7AE2">
        <w:trPr>
          <w:trHeight w:val="300"/>
        </w:trPr>
        <w:tc>
          <w:tcPr>
            <w:tcW w:w="582"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i/>
                <w:iCs/>
                <w:color w:val="000000"/>
                <w:sz w:val="24"/>
                <w:szCs w:val="24"/>
                <w:lang w:eastAsia="ru-RU"/>
              </w:rPr>
            </w:pPr>
          </w:p>
        </w:tc>
        <w:tc>
          <w:tcPr>
            <w:tcW w:w="2395"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i/>
                <w:iCs/>
                <w:sz w:val="24"/>
                <w:szCs w:val="24"/>
                <w:lang w:eastAsia="ru-RU"/>
              </w:rPr>
            </w:pPr>
            <w:r w:rsidRPr="004418CC">
              <w:rPr>
                <w:rFonts w:ascii="Times New Roman" w:eastAsia="Times New Roman" w:hAnsi="Times New Roman" w:cs="Times New Roman"/>
                <w:i/>
                <w:iCs/>
                <w:sz w:val="24"/>
                <w:szCs w:val="24"/>
                <w:lang w:eastAsia="ru-RU"/>
              </w:rPr>
              <w:t>ПСУ-37 ЭС АЗФ ТНК «</w:t>
            </w:r>
            <w:proofErr w:type="spellStart"/>
            <w:r w:rsidRPr="004418CC">
              <w:rPr>
                <w:rFonts w:ascii="Times New Roman" w:eastAsia="Times New Roman" w:hAnsi="Times New Roman" w:cs="Times New Roman"/>
                <w:i/>
                <w:iCs/>
                <w:sz w:val="24"/>
                <w:szCs w:val="24"/>
                <w:lang w:eastAsia="ru-RU"/>
              </w:rPr>
              <w:t>Казхром</w:t>
            </w:r>
            <w:proofErr w:type="spellEnd"/>
            <w:r w:rsidRPr="004418CC">
              <w:rPr>
                <w:rFonts w:ascii="Times New Roman" w:eastAsia="Times New Roman" w:hAnsi="Times New Roman" w:cs="Times New Roman"/>
                <w:i/>
                <w:iCs/>
                <w:sz w:val="24"/>
                <w:szCs w:val="24"/>
                <w:lang w:eastAsia="ru-RU"/>
              </w:rPr>
              <w:t>»</w:t>
            </w:r>
          </w:p>
        </w:tc>
        <w:tc>
          <w:tcPr>
            <w:tcW w:w="1119" w:type="dxa"/>
            <w:tcBorders>
              <w:top w:val="nil"/>
              <w:left w:val="nil"/>
              <w:bottom w:val="single" w:sz="4" w:space="0" w:color="auto"/>
              <w:right w:val="single" w:sz="4" w:space="0" w:color="auto"/>
            </w:tcBorders>
            <w:noWrap/>
            <w:vAlign w:val="center"/>
            <w:hideMark/>
          </w:tcPr>
          <w:p w:rsidR="00635062" w:rsidRPr="004418CC" w:rsidRDefault="00635062" w:rsidP="00A21095">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271,5</w:t>
            </w:r>
          </w:p>
        </w:tc>
        <w:tc>
          <w:tcPr>
            <w:tcW w:w="1134"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0,3%</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A21095">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270,7</w:t>
            </w: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0,3%</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A21095">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-0,8</w:t>
            </w:r>
          </w:p>
        </w:tc>
        <w:tc>
          <w:tcPr>
            <w:tcW w:w="993"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-0,3%</w:t>
            </w:r>
          </w:p>
        </w:tc>
      </w:tr>
      <w:tr w:rsidR="00635062" w:rsidRPr="004418CC" w:rsidTr="00EC7AE2">
        <w:trPr>
          <w:trHeight w:val="300"/>
        </w:trPr>
        <w:tc>
          <w:tcPr>
            <w:tcW w:w="582"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i/>
                <w:iCs/>
                <w:color w:val="000000"/>
                <w:sz w:val="24"/>
                <w:szCs w:val="24"/>
                <w:lang w:eastAsia="ru-RU"/>
              </w:rPr>
            </w:pPr>
          </w:p>
        </w:tc>
        <w:tc>
          <w:tcPr>
            <w:tcW w:w="2395"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i/>
                <w:iCs/>
                <w:sz w:val="24"/>
                <w:szCs w:val="24"/>
                <w:lang w:eastAsia="ru-RU"/>
              </w:rPr>
            </w:pPr>
            <w:r w:rsidRPr="004418CC">
              <w:rPr>
                <w:rFonts w:ascii="Times New Roman" w:eastAsia="Times New Roman" w:hAnsi="Times New Roman" w:cs="Times New Roman"/>
                <w:i/>
                <w:iCs/>
                <w:sz w:val="24"/>
                <w:szCs w:val="24"/>
                <w:lang w:eastAsia="ru-RU"/>
              </w:rPr>
              <w:t>ГТУ ЭС АЗФ ТНК «</w:t>
            </w:r>
            <w:proofErr w:type="spellStart"/>
            <w:r w:rsidRPr="004418CC">
              <w:rPr>
                <w:rFonts w:ascii="Times New Roman" w:eastAsia="Times New Roman" w:hAnsi="Times New Roman" w:cs="Times New Roman"/>
                <w:i/>
                <w:iCs/>
                <w:sz w:val="24"/>
                <w:szCs w:val="24"/>
                <w:lang w:eastAsia="ru-RU"/>
              </w:rPr>
              <w:t>Казхром</w:t>
            </w:r>
            <w:proofErr w:type="spellEnd"/>
            <w:r w:rsidRPr="004418CC">
              <w:rPr>
                <w:rFonts w:ascii="Times New Roman" w:eastAsia="Times New Roman" w:hAnsi="Times New Roman" w:cs="Times New Roman"/>
                <w:i/>
                <w:iCs/>
                <w:sz w:val="24"/>
                <w:szCs w:val="24"/>
                <w:lang w:eastAsia="ru-RU"/>
              </w:rPr>
              <w:t>»</w:t>
            </w:r>
          </w:p>
        </w:tc>
        <w:tc>
          <w:tcPr>
            <w:tcW w:w="1119" w:type="dxa"/>
            <w:tcBorders>
              <w:top w:val="nil"/>
              <w:left w:val="nil"/>
              <w:bottom w:val="single" w:sz="4" w:space="0" w:color="auto"/>
              <w:right w:val="single" w:sz="4" w:space="0" w:color="auto"/>
            </w:tcBorders>
            <w:noWrap/>
            <w:vAlign w:val="center"/>
            <w:hideMark/>
          </w:tcPr>
          <w:p w:rsidR="00635062" w:rsidRPr="004418CC" w:rsidRDefault="00635062" w:rsidP="00A21095">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831,1</w:t>
            </w:r>
          </w:p>
        </w:tc>
        <w:tc>
          <w:tcPr>
            <w:tcW w:w="1134"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0,8%</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A21095">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833,3</w:t>
            </w: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0,8%</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A21095">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2,2</w:t>
            </w:r>
          </w:p>
        </w:tc>
        <w:tc>
          <w:tcPr>
            <w:tcW w:w="993"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0,3%</w:t>
            </w:r>
          </w:p>
        </w:tc>
      </w:tr>
      <w:tr w:rsidR="00635062" w:rsidRPr="004418CC" w:rsidTr="00EC7AE2">
        <w:trPr>
          <w:trHeight w:val="315"/>
        </w:trPr>
        <w:tc>
          <w:tcPr>
            <w:tcW w:w="582"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2</w:t>
            </w:r>
          </w:p>
        </w:tc>
        <w:tc>
          <w:tcPr>
            <w:tcW w:w="2395" w:type="dxa"/>
            <w:tcBorders>
              <w:top w:val="nil"/>
              <w:left w:val="nil"/>
              <w:bottom w:val="single" w:sz="4" w:space="0" w:color="auto"/>
              <w:right w:val="single" w:sz="4" w:space="0" w:color="auto"/>
            </w:tcBorders>
            <w:vAlign w:val="center"/>
            <w:hideMark/>
          </w:tcPr>
          <w:p w:rsidR="00635062" w:rsidRPr="004418CC" w:rsidRDefault="00A21095" w:rsidP="00635062">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ТОО</w:t>
            </w:r>
            <w:proofErr w:type="gramStart"/>
            <w:r w:rsidR="00635062" w:rsidRPr="004418CC">
              <w:rPr>
                <w:rFonts w:ascii="Times New Roman" w:eastAsia="Times New Roman" w:hAnsi="Times New Roman" w:cs="Times New Roman"/>
                <w:b/>
                <w:bCs/>
                <w:sz w:val="24"/>
                <w:szCs w:val="24"/>
                <w:lang w:eastAsia="ru-RU"/>
              </w:rPr>
              <w:t>«</w:t>
            </w:r>
            <w:proofErr w:type="spellStart"/>
            <w:r w:rsidR="00635062" w:rsidRPr="004418CC">
              <w:rPr>
                <w:rFonts w:ascii="Times New Roman" w:eastAsia="Times New Roman" w:hAnsi="Times New Roman" w:cs="Times New Roman"/>
                <w:b/>
                <w:bCs/>
                <w:sz w:val="24"/>
                <w:szCs w:val="24"/>
                <w:lang w:eastAsia="ru-RU"/>
              </w:rPr>
              <w:t>К</w:t>
            </w:r>
            <w:proofErr w:type="gramEnd"/>
            <w:r w:rsidR="00635062" w:rsidRPr="004418CC">
              <w:rPr>
                <w:rFonts w:ascii="Times New Roman" w:eastAsia="Times New Roman" w:hAnsi="Times New Roman" w:cs="Times New Roman"/>
                <w:b/>
                <w:bCs/>
                <w:sz w:val="24"/>
                <w:szCs w:val="24"/>
                <w:lang w:eastAsia="ru-RU"/>
              </w:rPr>
              <w:t>азахмыс</w:t>
            </w:r>
            <w:proofErr w:type="spellEnd"/>
            <w:r w:rsidR="00635062" w:rsidRPr="004418CC">
              <w:rPr>
                <w:rFonts w:ascii="Times New Roman" w:eastAsia="Times New Roman" w:hAnsi="Times New Roman" w:cs="Times New Roman"/>
                <w:b/>
                <w:bCs/>
                <w:sz w:val="24"/>
                <w:szCs w:val="24"/>
                <w:lang w:eastAsia="ru-RU"/>
              </w:rPr>
              <w:t xml:space="preserve"> </w:t>
            </w:r>
            <w:proofErr w:type="spellStart"/>
            <w:r w:rsidR="00635062" w:rsidRPr="004418CC">
              <w:rPr>
                <w:rFonts w:ascii="Times New Roman" w:eastAsia="Times New Roman" w:hAnsi="Times New Roman" w:cs="Times New Roman"/>
                <w:b/>
                <w:bCs/>
                <w:sz w:val="24"/>
                <w:szCs w:val="24"/>
                <w:lang w:eastAsia="ru-RU"/>
              </w:rPr>
              <w:t>Энерджи</w:t>
            </w:r>
            <w:proofErr w:type="spellEnd"/>
            <w:r w:rsidR="00635062" w:rsidRPr="004418CC">
              <w:rPr>
                <w:rFonts w:ascii="Times New Roman" w:eastAsia="Times New Roman" w:hAnsi="Times New Roman" w:cs="Times New Roman"/>
                <w:b/>
                <w:bCs/>
                <w:sz w:val="24"/>
                <w:szCs w:val="24"/>
                <w:lang w:eastAsia="ru-RU"/>
              </w:rPr>
              <w:t>»</w:t>
            </w:r>
          </w:p>
        </w:tc>
        <w:tc>
          <w:tcPr>
            <w:tcW w:w="1119" w:type="dxa"/>
            <w:tcBorders>
              <w:top w:val="nil"/>
              <w:left w:val="nil"/>
              <w:bottom w:val="single" w:sz="4" w:space="0" w:color="auto"/>
              <w:right w:val="single" w:sz="4" w:space="0" w:color="auto"/>
            </w:tcBorders>
            <w:noWrap/>
            <w:vAlign w:val="center"/>
            <w:hideMark/>
          </w:tcPr>
          <w:p w:rsidR="00635062" w:rsidRPr="004418CC" w:rsidRDefault="00635062" w:rsidP="00A21095">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6 756,3</w:t>
            </w:r>
          </w:p>
        </w:tc>
        <w:tc>
          <w:tcPr>
            <w:tcW w:w="1134"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6,6%</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A21095">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6 437,0</w:t>
            </w: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6,0%</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A21095">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-319,3</w:t>
            </w:r>
          </w:p>
        </w:tc>
        <w:tc>
          <w:tcPr>
            <w:tcW w:w="993"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-4,7%</w:t>
            </w:r>
          </w:p>
        </w:tc>
      </w:tr>
      <w:tr w:rsidR="00635062" w:rsidRPr="004418CC" w:rsidTr="00EC7AE2">
        <w:trPr>
          <w:trHeight w:val="300"/>
        </w:trPr>
        <w:tc>
          <w:tcPr>
            <w:tcW w:w="582"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i/>
                <w:iCs/>
                <w:color w:val="000000"/>
                <w:sz w:val="24"/>
                <w:szCs w:val="24"/>
                <w:lang w:eastAsia="ru-RU"/>
              </w:rPr>
            </w:pPr>
          </w:p>
        </w:tc>
        <w:tc>
          <w:tcPr>
            <w:tcW w:w="2395"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i/>
                <w:iCs/>
                <w:sz w:val="24"/>
                <w:szCs w:val="24"/>
                <w:lang w:eastAsia="ru-RU"/>
              </w:rPr>
            </w:pPr>
            <w:r w:rsidRPr="004418CC">
              <w:rPr>
                <w:rFonts w:ascii="Times New Roman" w:eastAsia="Times New Roman" w:hAnsi="Times New Roman" w:cs="Times New Roman"/>
                <w:i/>
                <w:iCs/>
                <w:sz w:val="24"/>
                <w:szCs w:val="24"/>
                <w:lang w:eastAsia="ru-RU"/>
              </w:rPr>
              <w:t xml:space="preserve">Карагандинская </w:t>
            </w:r>
            <w:r w:rsidRPr="004418CC">
              <w:rPr>
                <w:rFonts w:ascii="Times New Roman" w:eastAsia="Times New Roman" w:hAnsi="Times New Roman" w:cs="Times New Roman"/>
                <w:i/>
                <w:iCs/>
                <w:sz w:val="24"/>
                <w:szCs w:val="24"/>
                <w:lang w:eastAsia="ru-RU"/>
              </w:rPr>
              <w:lastRenderedPageBreak/>
              <w:t>ГРЭС-2</w:t>
            </w:r>
          </w:p>
        </w:tc>
        <w:tc>
          <w:tcPr>
            <w:tcW w:w="1119" w:type="dxa"/>
            <w:tcBorders>
              <w:top w:val="nil"/>
              <w:left w:val="nil"/>
              <w:bottom w:val="single" w:sz="4" w:space="0" w:color="auto"/>
              <w:right w:val="single" w:sz="4" w:space="0" w:color="auto"/>
            </w:tcBorders>
            <w:noWrap/>
            <w:vAlign w:val="center"/>
            <w:hideMark/>
          </w:tcPr>
          <w:p w:rsidR="00635062" w:rsidRPr="004418CC" w:rsidRDefault="00635062" w:rsidP="00A21095">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lastRenderedPageBreak/>
              <w:t>4 514,6</w:t>
            </w:r>
          </w:p>
        </w:tc>
        <w:tc>
          <w:tcPr>
            <w:tcW w:w="1134"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4,4%</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A21095">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4 118,1</w:t>
            </w: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3,9%</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A21095">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-396,5</w:t>
            </w:r>
          </w:p>
        </w:tc>
        <w:tc>
          <w:tcPr>
            <w:tcW w:w="993"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-8,8%</w:t>
            </w:r>
          </w:p>
        </w:tc>
      </w:tr>
      <w:tr w:rsidR="00635062" w:rsidRPr="004418CC" w:rsidTr="00EC7AE2">
        <w:trPr>
          <w:trHeight w:val="300"/>
        </w:trPr>
        <w:tc>
          <w:tcPr>
            <w:tcW w:w="582" w:type="dxa"/>
            <w:tcBorders>
              <w:top w:val="nil"/>
              <w:left w:val="single" w:sz="4" w:space="0" w:color="auto"/>
              <w:bottom w:val="single" w:sz="4" w:space="0" w:color="auto"/>
              <w:right w:val="single" w:sz="4" w:space="0" w:color="auto"/>
            </w:tcBorders>
            <w:vAlign w:val="center"/>
            <w:hideMark/>
          </w:tcPr>
          <w:p w:rsidR="00635062" w:rsidRPr="004418CC" w:rsidRDefault="00635062" w:rsidP="00A21095">
            <w:pPr>
              <w:spacing w:after="0" w:line="240" w:lineRule="auto"/>
              <w:rPr>
                <w:rFonts w:ascii="Times New Roman" w:eastAsia="Times New Roman" w:hAnsi="Times New Roman" w:cs="Times New Roman"/>
                <w:b/>
                <w:bCs/>
                <w:i/>
                <w:iCs/>
                <w:color w:val="000000"/>
                <w:sz w:val="24"/>
                <w:szCs w:val="24"/>
                <w:lang w:eastAsia="ru-RU"/>
              </w:rPr>
            </w:pPr>
          </w:p>
        </w:tc>
        <w:tc>
          <w:tcPr>
            <w:tcW w:w="2395"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i/>
                <w:iCs/>
                <w:sz w:val="24"/>
                <w:szCs w:val="24"/>
                <w:lang w:eastAsia="ru-RU"/>
              </w:rPr>
            </w:pPr>
            <w:proofErr w:type="spellStart"/>
            <w:r w:rsidRPr="004418CC">
              <w:rPr>
                <w:rFonts w:ascii="Times New Roman" w:eastAsia="Times New Roman" w:hAnsi="Times New Roman" w:cs="Times New Roman"/>
                <w:i/>
                <w:iCs/>
                <w:sz w:val="24"/>
                <w:szCs w:val="24"/>
                <w:lang w:eastAsia="ru-RU"/>
              </w:rPr>
              <w:t>Балхашская</w:t>
            </w:r>
            <w:proofErr w:type="spellEnd"/>
            <w:r w:rsidRPr="004418CC">
              <w:rPr>
                <w:rFonts w:ascii="Times New Roman" w:eastAsia="Times New Roman" w:hAnsi="Times New Roman" w:cs="Times New Roman"/>
                <w:i/>
                <w:iCs/>
                <w:sz w:val="24"/>
                <w:szCs w:val="24"/>
                <w:lang w:eastAsia="ru-RU"/>
              </w:rPr>
              <w:t xml:space="preserve"> ТЭЦ</w:t>
            </w:r>
          </w:p>
        </w:tc>
        <w:tc>
          <w:tcPr>
            <w:tcW w:w="1119" w:type="dxa"/>
            <w:tcBorders>
              <w:top w:val="nil"/>
              <w:left w:val="nil"/>
              <w:bottom w:val="single" w:sz="4" w:space="0" w:color="auto"/>
              <w:right w:val="single" w:sz="4" w:space="0" w:color="auto"/>
            </w:tcBorders>
            <w:noWrap/>
            <w:vAlign w:val="center"/>
            <w:hideMark/>
          </w:tcPr>
          <w:p w:rsidR="00635062" w:rsidRPr="004418CC" w:rsidRDefault="00635062" w:rsidP="00A21095">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1 070,1</w:t>
            </w:r>
          </w:p>
        </w:tc>
        <w:tc>
          <w:tcPr>
            <w:tcW w:w="1134"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1,0%</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A21095">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1 109,8</w:t>
            </w: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1,0%</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A21095">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39,7</w:t>
            </w:r>
          </w:p>
        </w:tc>
        <w:tc>
          <w:tcPr>
            <w:tcW w:w="993"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3,7%</w:t>
            </w:r>
          </w:p>
        </w:tc>
      </w:tr>
      <w:tr w:rsidR="00635062" w:rsidRPr="004418CC" w:rsidTr="00EC7AE2">
        <w:trPr>
          <w:trHeight w:val="300"/>
        </w:trPr>
        <w:tc>
          <w:tcPr>
            <w:tcW w:w="582"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i/>
                <w:iCs/>
                <w:color w:val="000000"/>
                <w:sz w:val="24"/>
                <w:szCs w:val="24"/>
                <w:lang w:eastAsia="ru-RU"/>
              </w:rPr>
            </w:pPr>
          </w:p>
        </w:tc>
        <w:tc>
          <w:tcPr>
            <w:tcW w:w="2395"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i/>
                <w:iCs/>
                <w:sz w:val="24"/>
                <w:szCs w:val="24"/>
                <w:lang w:eastAsia="ru-RU"/>
              </w:rPr>
            </w:pPr>
            <w:proofErr w:type="spellStart"/>
            <w:r w:rsidRPr="004418CC">
              <w:rPr>
                <w:rFonts w:ascii="Times New Roman" w:eastAsia="Times New Roman" w:hAnsi="Times New Roman" w:cs="Times New Roman"/>
                <w:i/>
                <w:iCs/>
                <w:sz w:val="24"/>
                <w:szCs w:val="24"/>
                <w:lang w:eastAsia="ru-RU"/>
              </w:rPr>
              <w:t>Жезкаганская</w:t>
            </w:r>
            <w:proofErr w:type="spellEnd"/>
            <w:r w:rsidRPr="004418CC">
              <w:rPr>
                <w:rFonts w:ascii="Times New Roman" w:eastAsia="Times New Roman" w:hAnsi="Times New Roman" w:cs="Times New Roman"/>
                <w:i/>
                <w:iCs/>
                <w:sz w:val="24"/>
                <w:szCs w:val="24"/>
                <w:lang w:eastAsia="ru-RU"/>
              </w:rPr>
              <w:t xml:space="preserve"> ТЭЦ</w:t>
            </w:r>
          </w:p>
        </w:tc>
        <w:tc>
          <w:tcPr>
            <w:tcW w:w="1119" w:type="dxa"/>
            <w:tcBorders>
              <w:top w:val="nil"/>
              <w:left w:val="nil"/>
              <w:bottom w:val="single" w:sz="4" w:space="0" w:color="auto"/>
              <w:right w:val="single" w:sz="4" w:space="0" w:color="auto"/>
            </w:tcBorders>
            <w:noWrap/>
            <w:vAlign w:val="center"/>
            <w:hideMark/>
          </w:tcPr>
          <w:p w:rsidR="00635062" w:rsidRPr="004418CC" w:rsidRDefault="00635062" w:rsidP="00A21095">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1 171,6</w:t>
            </w:r>
          </w:p>
        </w:tc>
        <w:tc>
          <w:tcPr>
            <w:tcW w:w="1134"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1,1%</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A21095">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1 209,1</w:t>
            </w: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1,1%</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A21095">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37,5</w:t>
            </w:r>
          </w:p>
        </w:tc>
        <w:tc>
          <w:tcPr>
            <w:tcW w:w="993"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3,2%</w:t>
            </w:r>
          </w:p>
        </w:tc>
      </w:tr>
      <w:tr w:rsidR="00635062" w:rsidRPr="004418CC" w:rsidTr="00EC7AE2">
        <w:trPr>
          <w:trHeight w:val="315"/>
        </w:trPr>
        <w:tc>
          <w:tcPr>
            <w:tcW w:w="582"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3</w:t>
            </w:r>
          </w:p>
        </w:tc>
        <w:tc>
          <w:tcPr>
            <w:tcW w:w="2395"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ТОО «</w:t>
            </w:r>
            <w:proofErr w:type="spellStart"/>
            <w:r w:rsidRPr="004418CC">
              <w:rPr>
                <w:rFonts w:ascii="Times New Roman" w:eastAsia="Times New Roman" w:hAnsi="Times New Roman" w:cs="Times New Roman"/>
                <w:b/>
                <w:bCs/>
                <w:sz w:val="24"/>
                <w:szCs w:val="24"/>
                <w:lang w:eastAsia="ru-RU"/>
              </w:rPr>
              <w:t>Казцинк</w:t>
            </w:r>
            <w:proofErr w:type="spellEnd"/>
            <w:r w:rsidRPr="004418CC">
              <w:rPr>
                <w:rFonts w:ascii="Times New Roman" w:eastAsia="Times New Roman" w:hAnsi="Times New Roman" w:cs="Times New Roman"/>
                <w:b/>
                <w:bCs/>
                <w:sz w:val="24"/>
                <w:szCs w:val="24"/>
                <w:lang w:eastAsia="ru-RU"/>
              </w:rPr>
              <w:t>»</w:t>
            </w:r>
          </w:p>
        </w:tc>
        <w:tc>
          <w:tcPr>
            <w:tcW w:w="1119" w:type="dxa"/>
            <w:tcBorders>
              <w:top w:val="nil"/>
              <w:left w:val="nil"/>
              <w:bottom w:val="single" w:sz="4" w:space="0" w:color="auto"/>
              <w:right w:val="single" w:sz="4" w:space="0" w:color="auto"/>
            </w:tcBorders>
            <w:noWrap/>
            <w:vAlign w:val="center"/>
            <w:hideMark/>
          </w:tcPr>
          <w:p w:rsidR="00635062" w:rsidRPr="004418CC" w:rsidRDefault="00635062" w:rsidP="00A21095">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3 467,3</w:t>
            </w:r>
          </w:p>
        </w:tc>
        <w:tc>
          <w:tcPr>
            <w:tcW w:w="1134"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3,4%</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A21095">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3 271,6</w:t>
            </w: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3,1%</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A21095">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-195,7</w:t>
            </w:r>
          </w:p>
        </w:tc>
        <w:tc>
          <w:tcPr>
            <w:tcW w:w="993"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-5,6%</w:t>
            </w:r>
          </w:p>
        </w:tc>
      </w:tr>
      <w:tr w:rsidR="00635062" w:rsidRPr="004418CC" w:rsidTr="00EC7AE2">
        <w:trPr>
          <w:trHeight w:val="300"/>
        </w:trPr>
        <w:tc>
          <w:tcPr>
            <w:tcW w:w="582"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i/>
                <w:iCs/>
                <w:color w:val="000000"/>
                <w:sz w:val="24"/>
                <w:szCs w:val="24"/>
                <w:lang w:eastAsia="ru-RU"/>
              </w:rPr>
            </w:pPr>
          </w:p>
        </w:tc>
        <w:tc>
          <w:tcPr>
            <w:tcW w:w="2395"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i/>
                <w:iCs/>
                <w:sz w:val="24"/>
                <w:szCs w:val="24"/>
                <w:lang w:eastAsia="ru-RU"/>
              </w:rPr>
            </w:pPr>
            <w:proofErr w:type="spellStart"/>
            <w:r w:rsidRPr="004418CC">
              <w:rPr>
                <w:rFonts w:ascii="Times New Roman" w:eastAsia="Times New Roman" w:hAnsi="Times New Roman" w:cs="Times New Roman"/>
                <w:i/>
                <w:iCs/>
                <w:sz w:val="24"/>
                <w:szCs w:val="24"/>
                <w:lang w:eastAsia="ru-RU"/>
              </w:rPr>
              <w:t>Бухтарминский</w:t>
            </w:r>
            <w:proofErr w:type="spellEnd"/>
            <w:r w:rsidRPr="004418CC">
              <w:rPr>
                <w:rFonts w:ascii="Times New Roman" w:eastAsia="Times New Roman" w:hAnsi="Times New Roman" w:cs="Times New Roman"/>
                <w:i/>
                <w:iCs/>
                <w:sz w:val="24"/>
                <w:szCs w:val="24"/>
                <w:lang w:eastAsia="ru-RU"/>
              </w:rPr>
              <w:t xml:space="preserve"> ГЭК</w:t>
            </w:r>
            <w:r w:rsidR="00A21095">
              <w:rPr>
                <w:rFonts w:ascii="Times New Roman" w:eastAsia="Times New Roman" w:hAnsi="Times New Roman" w:cs="Times New Roman"/>
                <w:i/>
                <w:iCs/>
                <w:sz w:val="24"/>
                <w:szCs w:val="24"/>
                <w:lang w:eastAsia="ru-RU"/>
              </w:rPr>
              <w:br/>
            </w:r>
            <w:r w:rsidRPr="004418CC">
              <w:rPr>
                <w:rFonts w:ascii="Times New Roman" w:eastAsia="Times New Roman" w:hAnsi="Times New Roman" w:cs="Times New Roman"/>
                <w:i/>
                <w:iCs/>
                <w:sz w:val="24"/>
                <w:szCs w:val="24"/>
                <w:lang w:eastAsia="ru-RU"/>
              </w:rPr>
              <w:t>ТОО «</w:t>
            </w:r>
            <w:proofErr w:type="spellStart"/>
            <w:r w:rsidRPr="004418CC">
              <w:rPr>
                <w:rFonts w:ascii="Times New Roman" w:eastAsia="Times New Roman" w:hAnsi="Times New Roman" w:cs="Times New Roman"/>
                <w:i/>
                <w:iCs/>
                <w:sz w:val="24"/>
                <w:szCs w:val="24"/>
                <w:lang w:eastAsia="ru-RU"/>
              </w:rPr>
              <w:t>Казцинк</w:t>
            </w:r>
            <w:proofErr w:type="spellEnd"/>
            <w:r w:rsidRPr="004418CC">
              <w:rPr>
                <w:rFonts w:ascii="Times New Roman" w:eastAsia="Times New Roman" w:hAnsi="Times New Roman" w:cs="Times New Roman"/>
                <w:i/>
                <w:iCs/>
                <w:sz w:val="24"/>
                <w:szCs w:val="24"/>
                <w:lang w:eastAsia="ru-RU"/>
              </w:rPr>
              <w:t>»</w:t>
            </w:r>
          </w:p>
        </w:tc>
        <w:tc>
          <w:tcPr>
            <w:tcW w:w="1119" w:type="dxa"/>
            <w:tcBorders>
              <w:top w:val="nil"/>
              <w:left w:val="nil"/>
              <w:bottom w:val="single" w:sz="4" w:space="0" w:color="auto"/>
              <w:right w:val="single" w:sz="4" w:space="0" w:color="auto"/>
            </w:tcBorders>
            <w:noWrap/>
            <w:vAlign w:val="center"/>
            <w:hideMark/>
          </w:tcPr>
          <w:p w:rsidR="00635062" w:rsidRPr="004418CC" w:rsidRDefault="00635062" w:rsidP="00A21095">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3 467,3</w:t>
            </w:r>
          </w:p>
        </w:tc>
        <w:tc>
          <w:tcPr>
            <w:tcW w:w="1134"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3,4%</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A21095">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3 271,6</w:t>
            </w: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3,1%</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A21095">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-195,7</w:t>
            </w:r>
          </w:p>
        </w:tc>
        <w:tc>
          <w:tcPr>
            <w:tcW w:w="993"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-5,6%</w:t>
            </w:r>
          </w:p>
        </w:tc>
      </w:tr>
      <w:tr w:rsidR="00635062" w:rsidRPr="004418CC" w:rsidTr="00EC7AE2">
        <w:trPr>
          <w:trHeight w:val="315"/>
        </w:trPr>
        <w:tc>
          <w:tcPr>
            <w:tcW w:w="582"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4</w:t>
            </w:r>
          </w:p>
        </w:tc>
        <w:tc>
          <w:tcPr>
            <w:tcW w:w="2395"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АО «</w:t>
            </w:r>
            <w:proofErr w:type="spellStart"/>
            <w:r w:rsidRPr="004418CC">
              <w:rPr>
                <w:rFonts w:ascii="Times New Roman" w:eastAsia="Times New Roman" w:hAnsi="Times New Roman" w:cs="Times New Roman"/>
                <w:b/>
                <w:bCs/>
                <w:sz w:val="24"/>
                <w:szCs w:val="24"/>
                <w:lang w:eastAsia="ru-RU"/>
              </w:rPr>
              <w:t>Арселлор</w:t>
            </w:r>
            <w:proofErr w:type="spellEnd"/>
            <w:r w:rsidRPr="004418CC">
              <w:rPr>
                <w:rFonts w:ascii="Times New Roman" w:eastAsia="Times New Roman" w:hAnsi="Times New Roman" w:cs="Times New Roman"/>
                <w:b/>
                <w:bCs/>
                <w:sz w:val="24"/>
                <w:szCs w:val="24"/>
                <w:lang w:eastAsia="ru-RU"/>
              </w:rPr>
              <w:t xml:space="preserve"> </w:t>
            </w:r>
            <w:proofErr w:type="spellStart"/>
            <w:r w:rsidRPr="004418CC">
              <w:rPr>
                <w:rFonts w:ascii="Times New Roman" w:eastAsia="Times New Roman" w:hAnsi="Times New Roman" w:cs="Times New Roman"/>
                <w:b/>
                <w:bCs/>
                <w:sz w:val="24"/>
                <w:szCs w:val="24"/>
                <w:lang w:eastAsia="ru-RU"/>
              </w:rPr>
              <w:t>Миттал</w:t>
            </w:r>
            <w:proofErr w:type="spellEnd"/>
            <w:r w:rsidRPr="004418CC">
              <w:rPr>
                <w:rFonts w:ascii="Times New Roman" w:eastAsia="Times New Roman" w:hAnsi="Times New Roman" w:cs="Times New Roman"/>
                <w:b/>
                <w:bCs/>
                <w:sz w:val="24"/>
                <w:szCs w:val="24"/>
                <w:lang w:eastAsia="ru-RU"/>
              </w:rPr>
              <w:t>»</w:t>
            </w:r>
          </w:p>
        </w:tc>
        <w:tc>
          <w:tcPr>
            <w:tcW w:w="1119" w:type="dxa"/>
            <w:tcBorders>
              <w:top w:val="nil"/>
              <w:left w:val="nil"/>
              <w:bottom w:val="single" w:sz="4" w:space="0" w:color="auto"/>
              <w:right w:val="single" w:sz="4" w:space="0" w:color="auto"/>
            </w:tcBorders>
            <w:noWrap/>
            <w:vAlign w:val="center"/>
            <w:hideMark/>
          </w:tcPr>
          <w:p w:rsidR="00635062" w:rsidRPr="004418CC" w:rsidRDefault="00635062" w:rsidP="00A21095">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2 617,1</w:t>
            </w:r>
          </w:p>
        </w:tc>
        <w:tc>
          <w:tcPr>
            <w:tcW w:w="1134"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2,6%</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A21095">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2 396,9</w:t>
            </w: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2,2%</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A21095">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-220,2</w:t>
            </w:r>
          </w:p>
        </w:tc>
        <w:tc>
          <w:tcPr>
            <w:tcW w:w="993"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-8,4%</w:t>
            </w:r>
          </w:p>
        </w:tc>
      </w:tr>
      <w:tr w:rsidR="00635062" w:rsidRPr="004418CC" w:rsidTr="00EC7AE2">
        <w:trPr>
          <w:trHeight w:val="315"/>
        </w:trPr>
        <w:tc>
          <w:tcPr>
            <w:tcW w:w="582"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p>
        </w:tc>
        <w:tc>
          <w:tcPr>
            <w:tcW w:w="2395"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i/>
                <w:iCs/>
                <w:sz w:val="24"/>
                <w:szCs w:val="24"/>
                <w:lang w:eastAsia="ru-RU"/>
              </w:rPr>
            </w:pPr>
            <w:r w:rsidRPr="004418CC">
              <w:rPr>
                <w:rFonts w:ascii="Times New Roman" w:eastAsia="Times New Roman" w:hAnsi="Times New Roman" w:cs="Times New Roman"/>
                <w:i/>
                <w:iCs/>
                <w:sz w:val="24"/>
                <w:szCs w:val="24"/>
                <w:lang w:eastAsia="ru-RU"/>
              </w:rPr>
              <w:t>ТЭЦ-2 АО «</w:t>
            </w:r>
            <w:proofErr w:type="spellStart"/>
            <w:r w:rsidRPr="004418CC">
              <w:rPr>
                <w:rFonts w:ascii="Times New Roman" w:eastAsia="Times New Roman" w:hAnsi="Times New Roman" w:cs="Times New Roman"/>
                <w:i/>
                <w:iCs/>
                <w:sz w:val="24"/>
                <w:szCs w:val="24"/>
                <w:lang w:eastAsia="ru-RU"/>
              </w:rPr>
              <w:t>Арселор</w:t>
            </w:r>
            <w:proofErr w:type="spellEnd"/>
            <w:r w:rsidRPr="004418CC">
              <w:rPr>
                <w:rFonts w:ascii="Times New Roman" w:eastAsia="Times New Roman" w:hAnsi="Times New Roman" w:cs="Times New Roman"/>
                <w:i/>
                <w:iCs/>
                <w:sz w:val="24"/>
                <w:szCs w:val="24"/>
                <w:lang w:eastAsia="ru-RU"/>
              </w:rPr>
              <w:t xml:space="preserve"> </w:t>
            </w:r>
            <w:proofErr w:type="spellStart"/>
            <w:r w:rsidRPr="004418CC">
              <w:rPr>
                <w:rFonts w:ascii="Times New Roman" w:eastAsia="Times New Roman" w:hAnsi="Times New Roman" w:cs="Times New Roman"/>
                <w:i/>
                <w:iCs/>
                <w:sz w:val="24"/>
                <w:szCs w:val="24"/>
                <w:lang w:eastAsia="ru-RU"/>
              </w:rPr>
              <w:t>Миттал</w:t>
            </w:r>
            <w:proofErr w:type="spellEnd"/>
            <w:r w:rsidRPr="004418CC">
              <w:rPr>
                <w:rFonts w:ascii="Times New Roman" w:eastAsia="Times New Roman" w:hAnsi="Times New Roman" w:cs="Times New Roman"/>
                <w:i/>
                <w:iCs/>
                <w:sz w:val="24"/>
                <w:szCs w:val="24"/>
                <w:lang w:eastAsia="ru-RU"/>
              </w:rPr>
              <w:t xml:space="preserve"> Темиртау»</w:t>
            </w:r>
          </w:p>
        </w:tc>
        <w:tc>
          <w:tcPr>
            <w:tcW w:w="1119" w:type="dxa"/>
            <w:tcBorders>
              <w:top w:val="nil"/>
              <w:left w:val="nil"/>
              <w:bottom w:val="single" w:sz="4" w:space="0" w:color="auto"/>
              <w:right w:val="single" w:sz="4" w:space="0" w:color="auto"/>
            </w:tcBorders>
            <w:noWrap/>
            <w:vAlign w:val="center"/>
            <w:hideMark/>
          </w:tcPr>
          <w:p w:rsidR="00635062" w:rsidRPr="004418CC" w:rsidRDefault="00635062" w:rsidP="00A21095">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1 743,1</w:t>
            </w:r>
          </w:p>
        </w:tc>
        <w:tc>
          <w:tcPr>
            <w:tcW w:w="1134"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1,7%</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A21095">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1 760,4</w:t>
            </w: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1,6%</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A21095">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17,3</w:t>
            </w:r>
          </w:p>
        </w:tc>
        <w:tc>
          <w:tcPr>
            <w:tcW w:w="993"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1,0%</w:t>
            </w:r>
          </w:p>
        </w:tc>
      </w:tr>
      <w:tr w:rsidR="00635062" w:rsidRPr="004418CC" w:rsidTr="00EC7AE2">
        <w:trPr>
          <w:trHeight w:val="315"/>
        </w:trPr>
        <w:tc>
          <w:tcPr>
            <w:tcW w:w="582"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p>
        </w:tc>
        <w:tc>
          <w:tcPr>
            <w:tcW w:w="2395"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i/>
                <w:iCs/>
                <w:sz w:val="24"/>
                <w:szCs w:val="24"/>
                <w:lang w:eastAsia="ru-RU"/>
              </w:rPr>
            </w:pPr>
            <w:r w:rsidRPr="004418CC">
              <w:rPr>
                <w:rFonts w:ascii="Times New Roman" w:eastAsia="Times New Roman" w:hAnsi="Times New Roman" w:cs="Times New Roman"/>
                <w:i/>
                <w:iCs/>
                <w:sz w:val="24"/>
                <w:szCs w:val="24"/>
                <w:lang w:eastAsia="ru-RU"/>
              </w:rPr>
              <w:t>ТЭЦ-ПВС АО «</w:t>
            </w:r>
            <w:proofErr w:type="spellStart"/>
            <w:r w:rsidRPr="004418CC">
              <w:rPr>
                <w:rFonts w:ascii="Times New Roman" w:eastAsia="Times New Roman" w:hAnsi="Times New Roman" w:cs="Times New Roman"/>
                <w:i/>
                <w:iCs/>
                <w:sz w:val="24"/>
                <w:szCs w:val="24"/>
                <w:lang w:eastAsia="ru-RU"/>
              </w:rPr>
              <w:t>Арселор</w:t>
            </w:r>
            <w:proofErr w:type="spellEnd"/>
            <w:r w:rsidRPr="004418CC">
              <w:rPr>
                <w:rFonts w:ascii="Times New Roman" w:eastAsia="Times New Roman" w:hAnsi="Times New Roman" w:cs="Times New Roman"/>
                <w:i/>
                <w:iCs/>
                <w:sz w:val="24"/>
                <w:szCs w:val="24"/>
                <w:lang w:eastAsia="ru-RU"/>
              </w:rPr>
              <w:t xml:space="preserve"> </w:t>
            </w:r>
            <w:proofErr w:type="spellStart"/>
            <w:r w:rsidRPr="004418CC">
              <w:rPr>
                <w:rFonts w:ascii="Times New Roman" w:eastAsia="Times New Roman" w:hAnsi="Times New Roman" w:cs="Times New Roman"/>
                <w:i/>
                <w:iCs/>
                <w:sz w:val="24"/>
                <w:szCs w:val="24"/>
                <w:lang w:eastAsia="ru-RU"/>
              </w:rPr>
              <w:t>Миттал</w:t>
            </w:r>
            <w:proofErr w:type="spellEnd"/>
            <w:r w:rsidRPr="004418CC">
              <w:rPr>
                <w:rFonts w:ascii="Times New Roman" w:eastAsia="Times New Roman" w:hAnsi="Times New Roman" w:cs="Times New Roman"/>
                <w:i/>
                <w:iCs/>
                <w:sz w:val="24"/>
                <w:szCs w:val="24"/>
                <w:lang w:eastAsia="ru-RU"/>
              </w:rPr>
              <w:t xml:space="preserve"> Темиртау»</w:t>
            </w:r>
          </w:p>
        </w:tc>
        <w:tc>
          <w:tcPr>
            <w:tcW w:w="1119" w:type="dxa"/>
            <w:tcBorders>
              <w:top w:val="nil"/>
              <w:left w:val="nil"/>
              <w:bottom w:val="single" w:sz="4" w:space="0" w:color="auto"/>
              <w:right w:val="single" w:sz="4" w:space="0" w:color="auto"/>
            </w:tcBorders>
            <w:noWrap/>
            <w:vAlign w:val="center"/>
            <w:hideMark/>
          </w:tcPr>
          <w:p w:rsidR="00635062" w:rsidRPr="004418CC" w:rsidRDefault="00635062" w:rsidP="00A21095">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874,0</w:t>
            </w:r>
          </w:p>
        </w:tc>
        <w:tc>
          <w:tcPr>
            <w:tcW w:w="1134"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0,9%</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A21095">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636,5</w:t>
            </w: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0,6%</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A21095">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-237,5</w:t>
            </w:r>
          </w:p>
        </w:tc>
        <w:tc>
          <w:tcPr>
            <w:tcW w:w="993"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-27,2%</w:t>
            </w:r>
          </w:p>
        </w:tc>
      </w:tr>
      <w:tr w:rsidR="00635062" w:rsidRPr="004418CC" w:rsidTr="00EC7AE2">
        <w:trPr>
          <w:trHeight w:val="315"/>
        </w:trPr>
        <w:tc>
          <w:tcPr>
            <w:tcW w:w="582" w:type="dxa"/>
            <w:tcBorders>
              <w:top w:val="nil"/>
              <w:left w:val="single" w:sz="4" w:space="0" w:color="auto"/>
              <w:bottom w:val="single" w:sz="4" w:space="0" w:color="auto"/>
              <w:right w:val="single" w:sz="4" w:space="0" w:color="auto"/>
            </w:tcBorders>
            <w:shd w:val="clear" w:color="auto" w:fill="C4D79B"/>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II</w:t>
            </w:r>
          </w:p>
        </w:tc>
        <w:tc>
          <w:tcPr>
            <w:tcW w:w="2395" w:type="dxa"/>
            <w:tcBorders>
              <w:top w:val="nil"/>
              <w:left w:val="nil"/>
              <w:bottom w:val="single" w:sz="4" w:space="0" w:color="auto"/>
              <w:right w:val="single" w:sz="4" w:space="0" w:color="auto"/>
            </w:tcBorders>
            <w:shd w:val="clear" w:color="auto" w:fill="C4D79B"/>
            <w:vAlign w:val="center"/>
            <w:hideMark/>
          </w:tcPr>
          <w:p w:rsidR="00635062" w:rsidRPr="004418CC" w:rsidRDefault="00635062" w:rsidP="00635062">
            <w:pPr>
              <w:spacing w:after="0" w:line="240" w:lineRule="auto"/>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Аффилированные холдинги</w:t>
            </w:r>
          </w:p>
        </w:tc>
        <w:tc>
          <w:tcPr>
            <w:tcW w:w="1119" w:type="dxa"/>
            <w:tcBorders>
              <w:top w:val="nil"/>
              <w:left w:val="nil"/>
              <w:bottom w:val="single" w:sz="4" w:space="0" w:color="auto"/>
              <w:right w:val="single" w:sz="4" w:space="0" w:color="auto"/>
            </w:tcBorders>
            <w:shd w:val="clear" w:color="auto" w:fill="C4D79B"/>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15954,7</w:t>
            </w:r>
          </w:p>
        </w:tc>
        <w:tc>
          <w:tcPr>
            <w:tcW w:w="1134" w:type="dxa"/>
            <w:tcBorders>
              <w:top w:val="nil"/>
              <w:left w:val="nil"/>
              <w:bottom w:val="single" w:sz="4" w:space="0" w:color="auto"/>
              <w:right w:val="single" w:sz="4" w:space="0" w:color="auto"/>
            </w:tcBorders>
            <w:shd w:val="clear" w:color="auto" w:fill="C4D79B"/>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15,6%</w:t>
            </w:r>
          </w:p>
        </w:tc>
        <w:tc>
          <w:tcPr>
            <w:tcW w:w="1134" w:type="dxa"/>
            <w:tcBorders>
              <w:top w:val="nil"/>
              <w:left w:val="nil"/>
              <w:bottom w:val="single" w:sz="4" w:space="0" w:color="auto"/>
              <w:right w:val="single" w:sz="4" w:space="0" w:color="auto"/>
            </w:tcBorders>
            <w:shd w:val="clear" w:color="auto" w:fill="C4D79B"/>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15194,9</w:t>
            </w:r>
          </w:p>
        </w:tc>
        <w:tc>
          <w:tcPr>
            <w:tcW w:w="992" w:type="dxa"/>
            <w:tcBorders>
              <w:top w:val="nil"/>
              <w:left w:val="nil"/>
              <w:bottom w:val="single" w:sz="4" w:space="0" w:color="auto"/>
              <w:right w:val="single" w:sz="4" w:space="0" w:color="auto"/>
            </w:tcBorders>
            <w:shd w:val="clear" w:color="auto" w:fill="C4D79B"/>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14,2%</w:t>
            </w:r>
          </w:p>
        </w:tc>
        <w:tc>
          <w:tcPr>
            <w:tcW w:w="1134" w:type="dxa"/>
            <w:tcBorders>
              <w:top w:val="nil"/>
              <w:left w:val="nil"/>
              <w:bottom w:val="single" w:sz="4" w:space="0" w:color="auto"/>
              <w:right w:val="single" w:sz="4" w:space="0" w:color="auto"/>
            </w:tcBorders>
            <w:shd w:val="clear" w:color="auto" w:fill="C4D79B"/>
            <w:vAlign w:val="center"/>
            <w:hideMark/>
          </w:tcPr>
          <w:p w:rsidR="00635062" w:rsidRPr="004418CC" w:rsidRDefault="00635062" w:rsidP="00A21095">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-759,8</w:t>
            </w:r>
          </w:p>
        </w:tc>
        <w:tc>
          <w:tcPr>
            <w:tcW w:w="993" w:type="dxa"/>
            <w:tcBorders>
              <w:top w:val="nil"/>
              <w:left w:val="nil"/>
              <w:bottom w:val="single" w:sz="4" w:space="0" w:color="auto"/>
              <w:right w:val="single" w:sz="4" w:space="0" w:color="auto"/>
            </w:tcBorders>
            <w:shd w:val="clear" w:color="auto" w:fill="C4D79B"/>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-4,8%</w:t>
            </w:r>
          </w:p>
        </w:tc>
      </w:tr>
      <w:tr w:rsidR="00635062" w:rsidRPr="004418CC" w:rsidTr="00EC7AE2">
        <w:trPr>
          <w:trHeight w:val="315"/>
        </w:trPr>
        <w:tc>
          <w:tcPr>
            <w:tcW w:w="582"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1</w:t>
            </w:r>
          </w:p>
        </w:tc>
        <w:tc>
          <w:tcPr>
            <w:tcW w:w="2395"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ТОО «ККС»</w:t>
            </w:r>
          </w:p>
        </w:tc>
        <w:tc>
          <w:tcPr>
            <w:tcW w:w="1119"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A21095">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6 102,5</w:t>
            </w:r>
          </w:p>
        </w:tc>
        <w:tc>
          <w:tcPr>
            <w:tcW w:w="1134"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6,0%</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A21095">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6 376,8</w:t>
            </w: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6,0%</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A21095">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274,3</w:t>
            </w:r>
          </w:p>
        </w:tc>
        <w:tc>
          <w:tcPr>
            <w:tcW w:w="993"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4,5%</w:t>
            </w:r>
          </w:p>
        </w:tc>
      </w:tr>
      <w:tr w:rsidR="00635062" w:rsidRPr="004418CC" w:rsidTr="00EC7AE2">
        <w:trPr>
          <w:trHeight w:val="300"/>
        </w:trPr>
        <w:tc>
          <w:tcPr>
            <w:tcW w:w="582"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i/>
                <w:iCs/>
                <w:color w:val="000000"/>
                <w:sz w:val="24"/>
                <w:szCs w:val="24"/>
                <w:lang w:eastAsia="ru-RU"/>
              </w:rPr>
            </w:pPr>
          </w:p>
        </w:tc>
        <w:tc>
          <w:tcPr>
            <w:tcW w:w="2395"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i/>
                <w:iCs/>
                <w:sz w:val="24"/>
                <w:szCs w:val="24"/>
                <w:lang w:eastAsia="ru-RU"/>
              </w:rPr>
            </w:pPr>
            <w:r w:rsidRPr="004418CC">
              <w:rPr>
                <w:rFonts w:ascii="Times New Roman" w:eastAsia="Times New Roman" w:hAnsi="Times New Roman" w:cs="Times New Roman"/>
                <w:i/>
                <w:iCs/>
                <w:sz w:val="24"/>
                <w:szCs w:val="24"/>
                <w:lang w:eastAsia="ru-RU"/>
              </w:rPr>
              <w:t>АО «</w:t>
            </w:r>
            <w:proofErr w:type="spellStart"/>
            <w:r w:rsidRPr="004418CC">
              <w:rPr>
                <w:rFonts w:ascii="Times New Roman" w:eastAsia="Times New Roman" w:hAnsi="Times New Roman" w:cs="Times New Roman"/>
                <w:i/>
                <w:iCs/>
                <w:sz w:val="24"/>
                <w:szCs w:val="24"/>
                <w:lang w:eastAsia="ru-RU"/>
              </w:rPr>
              <w:t>Усть-Каменогорская</w:t>
            </w:r>
            <w:proofErr w:type="spellEnd"/>
            <w:r w:rsidRPr="004418CC">
              <w:rPr>
                <w:rFonts w:ascii="Times New Roman" w:eastAsia="Times New Roman" w:hAnsi="Times New Roman" w:cs="Times New Roman"/>
                <w:i/>
                <w:iCs/>
                <w:sz w:val="24"/>
                <w:szCs w:val="24"/>
                <w:lang w:eastAsia="ru-RU"/>
              </w:rPr>
              <w:t xml:space="preserve"> ТЭЦ»</w:t>
            </w:r>
          </w:p>
        </w:tc>
        <w:tc>
          <w:tcPr>
            <w:tcW w:w="1119" w:type="dxa"/>
            <w:tcBorders>
              <w:top w:val="nil"/>
              <w:left w:val="nil"/>
              <w:bottom w:val="single" w:sz="4" w:space="0" w:color="auto"/>
              <w:right w:val="single" w:sz="4" w:space="0" w:color="auto"/>
            </w:tcBorders>
            <w:noWrap/>
            <w:vAlign w:val="center"/>
            <w:hideMark/>
          </w:tcPr>
          <w:p w:rsidR="00635062" w:rsidRPr="004418CC" w:rsidRDefault="00635062" w:rsidP="00A21095">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1 751,6</w:t>
            </w:r>
          </w:p>
        </w:tc>
        <w:tc>
          <w:tcPr>
            <w:tcW w:w="1134"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1,7%</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A21095">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1 801,6</w:t>
            </w: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1,7%</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A21095">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50,0</w:t>
            </w:r>
          </w:p>
        </w:tc>
        <w:tc>
          <w:tcPr>
            <w:tcW w:w="993"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2,9%</w:t>
            </w:r>
          </w:p>
        </w:tc>
      </w:tr>
      <w:tr w:rsidR="00635062" w:rsidRPr="004418CC" w:rsidTr="00EC7AE2">
        <w:trPr>
          <w:trHeight w:val="300"/>
        </w:trPr>
        <w:tc>
          <w:tcPr>
            <w:tcW w:w="582"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i/>
                <w:iCs/>
                <w:color w:val="000000"/>
                <w:sz w:val="24"/>
                <w:szCs w:val="24"/>
                <w:lang w:eastAsia="ru-RU"/>
              </w:rPr>
            </w:pPr>
          </w:p>
        </w:tc>
        <w:tc>
          <w:tcPr>
            <w:tcW w:w="2395"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i/>
                <w:iCs/>
                <w:sz w:val="24"/>
                <w:szCs w:val="24"/>
                <w:lang w:eastAsia="ru-RU"/>
              </w:rPr>
            </w:pPr>
            <w:r w:rsidRPr="004418CC">
              <w:rPr>
                <w:rFonts w:ascii="Times New Roman" w:eastAsia="Times New Roman" w:hAnsi="Times New Roman" w:cs="Times New Roman"/>
                <w:i/>
                <w:iCs/>
                <w:sz w:val="24"/>
                <w:szCs w:val="24"/>
                <w:lang w:eastAsia="ru-RU"/>
              </w:rPr>
              <w:t>ТЭЦ-1 ТОО «</w:t>
            </w:r>
            <w:proofErr w:type="spellStart"/>
            <w:r w:rsidRPr="004418CC">
              <w:rPr>
                <w:rFonts w:ascii="Times New Roman" w:eastAsia="Times New Roman" w:hAnsi="Times New Roman" w:cs="Times New Roman"/>
                <w:i/>
                <w:iCs/>
                <w:sz w:val="24"/>
                <w:szCs w:val="24"/>
                <w:lang w:eastAsia="ru-RU"/>
              </w:rPr>
              <w:t>Караганда-Энергоцентр</w:t>
            </w:r>
            <w:proofErr w:type="spellEnd"/>
            <w:r w:rsidRPr="004418CC">
              <w:rPr>
                <w:rFonts w:ascii="Times New Roman" w:eastAsia="Times New Roman" w:hAnsi="Times New Roman" w:cs="Times New Roman"/>
                <w:i/>
                <w:iCs/>
                <w:sz w:val="24"/>
                <w:szCs w:val="24"/>
                <w:lang w:eastAsia="ru-RU"/>
              </w:rPr>
              <w:t>»</w:t>
            </w:r>
          </w:p>
        </w:tc>
        <w:tc>
          <w:tcPr>
            <w:tcW w:w="1119" w:type="dxa"/>
            <w:tcBorders>
              <w:top w:val="nil"/>
              <w:left w:val="nil"/>
              <w:bottom w:val="single" w:sz="4" w:space="0" w:color="auto"/>
              <w:right w:val="single" w:sz="4" w:space="0" w:color="auto"/>
            </w:tcBorders>
            <w:noWrap/>
            <w:vAlign w:val="center"/>
            <w:hideMark/>
          </w:tcPr>
          <w:p w:rsidR="00635062" w:rsidRPr="004418CC" w:rsidRDefault="00635062" w:rsidP="00A21095">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109,0</w:t>
            </w:r>
          </w:p>
        </w:tc>
        <w:tc>
          <w:tcPr>
            <w:tcW w:w="1134"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0,1%</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102,8</w:t>
            </w: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0,1%</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-6,2</w:t>
            </w:r>
          </w:p>
        </w:tc>
        <w:tc>
          <w:tcPr>
            <w:tcW w:w="993"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-5,7%</w:t>
            </w:r>
          </w:p>
        </w:tc>
      </w:tr>
      <w:tr w:rsidR="00635062" w:rsidRPr="004418CC" w:rsidTr="00EC7AE2">
        <w:trPr>
          <w:trHeight w:val="300"/>
        </w:trPr>
        <w:tc>
          <w:tcPr>
            <w:tcW w:w="582" w:type="dxa"/>
            <w:tcBorders>
              <w:top w:val="nil"/>
              <w:left w:val="single" w:sz="4" w:space="0" w:color="auto"/>
              <w:bottom w:val="single" w:sz="4" w:space="0" w:color="auto"/>
              <w:right w:val="single" w:sz="4" w:space="0" w:color="auto"/>
            </w:tcBorders>
            <w:vAlign w:val="center"/>
            <w:hideMark/>
          </w:tcPr>
          <w:p w:rsidR="00635062" w:rsidRPr="004418CC" w:rsidRDefault="00635062" w:rsidP="00DD0176">
            <w:pPr>
              <w:spacing w:after="0" w:line="240" w:lineRule="auto"/>
              <w:rPr>
                <w:rFonts w:ascii="Times New Roman" w:eastAsia="Times New Roman" w:hAnsi="Times New Roman" w:cs="Times New Roman"/>
                <w:b/>
                <w:bCs/>
                <w:i/>
                <w:iCs/>
                <w:color w:val="000000"/>
                <w:sz w:val="24"/>
                <w:szCs w:val="24"/>
                <w:lang w:eastAsia="ru-RU"/>
              </w:rPr>
            </w:pPr>
          </w:p>
        </w:tc>
        <w:tc>
          <w:tcPr>
            <w:tcW w:w="2395"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i/>
                <w:iCs/>
                <w:sz w:val="24"/>
                <w:szCs w:val="24"/>
                <w:lang w:eastAsia="ru-RU"/>
              </w:rPr>
            </w:pPr>
            <w:r w:rsidRPr="004418CC">
              <w:rPr>
                <w:rFonts w:ascii="Times New Roman" w:eastAsia="Times New Roman" w:hAnsi="Times New Roman" w:cs="Times New Roman"/>
                <w:i/>
                <w:iCs/>
                <w:sz w:val="24"/>
                <w:szCs w:val="24"/>
                <w:lang w:eastAsia="ru-RU"/>
              </w:rPr>
              <w:t>ТЭЦ-3 ТОО «</w:t>
            </w:r>
            <w:proofErr w:type="spellStart"/>
            <w:r w:rsidRPr="004418CC">
              <w:rPr>
                <w:rFonts w:ascii="Times New Roman" w:eastAsia="Times New Roman" w:hAnsi="Times New Roman" w:cs="Times New Roman"/>
                <w:i/>
                <w:iCs/>
                <w:sz w:val="24"/>
                <w:szCs w:val="24"/>
                <w:lang w:eastAsia="ru-RU"/>
              </w:rPr>
              <w:t>Караганда-Энергоцентр</w:t>
            </w:r>
            <w:proofErr w:type="spellEnd"/>
            <w:r w:rsidRPr="004418CC">
              <w:rPr>
                <w:rFonts w:ascii="Times New Roman" w:eastAsia="Times New Roman" w:hAnsi="Times New Roman" w:cs="Times New Roman"/>
                <w:i/>
                <w:iCs/>
                <w:sz w:val="24"/>
                <w:szCs w:val="24"/>
                <w:lang w:eastAsia="ru-RU"/>
              </w:rPr>
              <w:t>»</w:t>
            </w:r>
          </w:p>
        </w:tc>
        <w:tc>
          <w:tcPr>
            <w:tcW w:w="1119"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4 241,9</w:t>
            </w:r>
          </w:p>
        </w:tc>
        <w:tc>
          <w:tcPr>
            <w:tcW w:w="1134"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4,1%</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4 472,4</w:t>
            </w: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4,2%</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230,5</w:t>
            </w:r>
          </w:p>
        </w:tc>
        <w:tc>
          <w:tcPr>
            <w:tcW w:w="993"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5,4%</w:t>
            </w:r>
          </w:p>
        </w:tc>
      </w:tr>
      <w:tr w:rsidR="00635062" w:rsidRPr="004418CC" w:rsidTr="00EC7AE2">
        <w:trPr>
          <w:trHeight w:val="315"/>
        </w:trPr>
        <w:tc>
          <w:tcPr>
            <w:tcW w:w="582"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color w:val="000000"/>
                <w:sz w:val="24"/>
                <w:szCs w:val="24"/>
                <w:lang w:eastAsia="ru-RU"/>
              </w:rPr>
            </w:pPr>
            <w:r w:rsidRPr="004418CC">
              <w:rPr>
                <w:rFonts w:ascii="Times New Roman" w:eastAsia="Times New Roman" w:hAnsi="Times New Roman" w:cs="Times New Roman"/>
                <w:b/>
                <w:bCs/>
                <w:color w:val="000000"/>
                <w:sz w:val="24"/>
                <w:szCs w:val="24"/>
                <w:lang w:eastAsia="ru-RU"/>
              </w:rPr>
              <w:t>2</w:t>
            </w:r>
          </w:p>
        </w:tc>
        <w:tc>
          <w:tcPr>
            <w:tcW w:w="2395"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ЦАЭК</w:t>
            </w:r>
          </w:p>
        </w:tc>
        <w:tc>
          <w:tcPr>
            <w:tcW w:w="1119" w:type="dxa"/>
            <w:tcBorders>
              <w:top w:val="single" w:sz="4" w:space="0" w:color="auto"/>
              <w:left w:val="single" w:sz="4" w:space="0" w:color="auto"/>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7 299,9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7,1%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7 025,7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6,6%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DD0176">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-274,2</w:t>
            </w:r>
          </w:p>
        </w:tc>
        <w:tc>
          <w:tcPr>
            <w:tcW w:w="993"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-3,8%</w:t>
            </w:r>
          </w:p>
        </w:tc>
      </w:tr>
      <w:tr w:rsidR="00635062" w:rsidRPr="004418CC" w:rsidTr="00EC7AE2">
        <w:trPr>
          <w:trHeight w:val="300"/>
        </w:trPr>
        <w:tc>
          <w:tcPr>
            <w:tcW w:w="582"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i/>
                <w:iCs/>
                <w:color w:val="000000"/>
                <w:sz w:val="24"/>
                <w:szCs w:val="24"/>
                <w:lang w:eastAsia="ru-RU"/>
              </w:rPr>
            </w:pPr>
          </w:p>
        </w:tc>
        <w:tc>
          <w:tcPr>
            <w:tcW w:w="2395" w:type="dxa"/>
            <w:tcBorders>
              <w:top w:val="single" w:sz="4" w:space="0" w:color="auto"/>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i/>
                <w:iCs/>
                <w:sz w:val="24"/>
                <w:szCs w:val="24"/>
                <w:lang w:eastAsia="ru-RU"/>
              </w:rPr>
            </w:pPr>
            <w:r w:rsidRPr="004418CC">
              <w:rPr>
                <w:rFonts w:ascii="Times New Roman" w:eastAsia="Times New Roman" w:hAnsi="Times New Roman" w:cs="Times New Roman"/>
                <w:i/>
                <w:iCs/>
                <w:sz w:val="24"/>
                <w:szCs w:val="24"/>
                <w:lang w:eastAsia="ru-RU"/>
              </w:rPr>
              <w:t>ТЭЦ-2 АО «</w:t>
            </w:r>
            <w:proofErr w:type="spellStart"/>
            <w:r w:rsidRPr="004418CC">
              <w:rPr>
                <w:rFonts w:ascii="Times New Roman" w:eastAsia="Times New Roman" w:hAnsi="Times New Roman" w:cs="Times New Roman"/>
                <w:i/>
                <w:iCs/>
                <w:sz w:val="24"/>
                <w:szCs w:val="24"/>
                <w:lang w:eastAsia="ru-RU"/>
              </w:rPr>
              <w:t>Павлодарэнерго</w:t>
            </w:r>
            <w:proofErr w:type="spellEnd"/>
            <w:r w:rsidRPr="004418CC">
              <w:rPr>
                <w:rFonts w:ascii="Times New Roman" w:eastAsia="Times New Roman" w:hAnsi="Times New Roman" w:cs="Times New Roman"/>
                <w:i/>
                <w:iCs/>
                <w:sz w:val="24"/>
                <w:szCs w:val="24"/>
                <w:lang w:eastAsia="ru-RU"/>
              </w:rPr>
              <w:t>»</w:t>
            </w:r>
          </w:p>
        </w:tc>
        <w:tc>
          <w:tcPr>
            <w:tcW w:w="1119" w:type="dxa"/>
            <w:tcBorders>
              <w:top w:val="single" w:sz="4" w:space="0" w:color="auto"/>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712,7</w:t>
            </w:r>
          </w:p>
        </w:tc>
        <w:tc>
          <w:tcPr>
            <w:tcW w:w="1134" w:type="dxa"/>
            <w:tcBorders>
              <w:top w:val="single" w:sz="4" w:space="0" w:color="auto"/>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0,7%</w:t>
            </w:r>
          </w:p>
        </w:tc>
        <w:tc>
          <w:tcPr>
            <w:tcW w:w="1134" w:type="dxa"/>
            <w:tcBorders>
              <w:top w:val="single" w:sz="4" w:space="0" w:color="auto"/>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639,0</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0,6%</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-73,7</w:t>
            </w:r>
          </w:p>
        </w:tc>
        <w:tc>
          <w:tcPr>
            <w:tcW w:w="993" w:type="dxa"/>
            <w:tcBorders>
              <w:top w:val="single" w:sz="4" w:space="0" w:color="auto"/>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-10,3%</w:t>
            </w:r>
          </w:p>
        </w:tc>
      </w:tr>
      <w:tr w:rsidR="00635062" w:rsidRPr="004418CC" w:rsidTr="00EC7AE2">
        <w:trPr>
          <w:trHeight w:val="300"/>
        </w:trPr>
        <w:tc>
          <w:tcPr>
            <w:tcW w:w="582"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i/>
                <w:iCs/>
                <w:color w:val="000000"/>
                <w:sz w:val="24"/>
                <w:szCs w:val="24"/>
                <w:lang w:eastAsia="ru-RU"/>
              </w:rPr>
            </w:pPr>
          </w:p>
        </w:tc>
        <w:tc>
          <w:tcPr>
            <w:tcW w:w="2395"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i/>
                <w:iCs/>
                <w:sz w:val="24"/>
                <w:szCs w:val="24"/>
                <w:lang w:eastAsia="ru-RU"/>
              </w:rPr>
            </w:pPr>
            <w:r w:rsidRPr="004418CC">
              <w:rPr>
                <w:rFonts w:ascii="Times New Roman" w:eastAsia="Times New Roman" w:hAnsi="Times New Roman" w:cs="Times New Roman"/>
                <w:i/>
                <w:iCs/>
                <w:sz w:val="24"/>
                <w:szCs w:val="24"/>
                <w:lang w:eastAsia="ru-RU"/>
              </w:rPr>
              <w:t>ТЭЦ-3 АО «</w:t>
            </w:r>
            <w:proofErr w:type="spellStart"/>
            <w:r w:rsidRPr="004418CC">
              <w:rPr>
                <w:rFonts w:ascii="Times New Roman" w:eastAsia="Times New Roman" w:hAnsi="Times New Roman" w:cs="Times New Roman"/>
                <w:i/>
                <w:iCs/>
                <w:sz w:val="24"/>
                <w:szCs w:val="24"/>
                <w:lang w:eastAsia="ru-RU"/>
              </w:rPr>
              <w:t>Павлодарэнерго</w:t>
            </w:r>
            <w:proofErr w:type="spellEnd"/>
            <w:r w:rsidRPr="004418CC">
              <w:rPr>
                <w:rFonts w:ascii="Times New Roman" w:eastAsia="Times New Roman" w:hAnsi="Times New Roman" w:cs="Times New Roman"/>
                <w:i/>
                <w:iCs/>
                <w:sz w:val="24"/>
                <w:szCs w:val="24"/>
                <w:lang w:eastAsia="ru-RU"/>
              </w:rPr>
              <w:t>»</w:t>
            </w:r>
          </w:p>
        </w:tc>
        <w:tc>
          <w:tcPr>
            <w:tcW w:w="1119"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3 275,9</w:t>
            </w:r>
          </w:p>
        </w:tc>
        <w:tc>
          <w:tcPr>
            <w:tcW w:w="1134"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3,2%</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3 093,1</w:t>
            </w: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2,9%</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-182,8</w:t>
            </w:r>
          </w:p>
        </w:tc>
        <w:tc>
          <w:tcPr>
            <w:tcW w:w="993"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-5,6%</w:t>
            </w:r>
          </w:p>
        </w:tc>
      </w:tr>
      <w:tr w:rsidR="00635062" w:rsidRPr="004418CC" w:rsidTr="00EC7AE2">
        <w:trPr>
          <w:trHeight w:val="300"/>
        </w:trPr>
        <w:tc>
          <w:tcPr>
            <w:tcW w:w="582"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i/>
                <w:iCs/>
                <w:color w:val="000000"/>
                <w:sz w:val="24"/>
                <w:szCs w:val="24"/>
                <w:lang w:eastAsia="ru-RU"/>
              </w:rPr>
            </w:pPr>
          </w:p>
        </w:tc>
        <w:tc>
          <w:tcPr>
            <w:tcW w:w="2395" w:type="dxa"/>
            <w:tcBorders>
              <w:top w:val="nil"/>
              <w:left w:val="nil"/>
              <w:bottom w:val="single" w:sz="4" w:space="0" w:color="auto"/>
              <w:right w:val="single" w:sz="4" w:space="0" w:color="auto"/>
            </w:tcBorders>
            <w:vAlign w:val="center"/>
            <w:hideMark/>
          </w:tcPr>
          <w:p w:rsidR="00635062" w:rsidRPr="00BE1C7D" w:rsidRDefault="00635062" w:rsidP="00DD0176">
            <w:pPr>
              <w:spacing w:after="0" w:line="240" w:lineRule="auto"/>
              <w:ind w:right="-108"/>
              <w:rPr>
                <w:rFonts w:ascii="Times New Roman" w:eastAsia="Times New Roman" w:hAnsi="Times New Roman" w:cs="Times New Roman"/>
                <w:i/>
                <w:iCs/>
                <w:sz w:val="24"/>
                <w:szCs w:val="24"/>
                <w:lang w:eastAsia="ru-RU"/>
              </w:rPr>
            </w:pPr>
            <w:proofErr w:type="spellStart"/>
            <w:r w:rsidRPr="00BE1C7D">
              <w:rPr>
                <w:rFonts w:ascii="Times New Roman" w:eastAsia="Times New Roman" w:hAnsi="Times New Roman" w:cs="Times New Roman"/>
                <w:i/>
                <w:iCs/>
                <w:sz w:val="24"/>
                <w:szCs w:val="24"/>
                <w:lang w:eastAsia="ru-RU"/>
              </w:rPr>
              <w:t>Экибастузская</w:t>
            </w:r>
            <w:proofErr w:type="spellEnd"/>
            <w:r w:rsidRPr="00BE1C7D">
              <w:rPr>
                <w:rFonts w:ascii="Times New Roman" w:eastAsia="Times New Roman" w:hAnsi="Times New Roman" w:cs="Times New Roman"/>
                <w:i/>
                <w:iCs/>
                <w:sz w:val="24"/>
                <w:szCs w:val="24"/>
                <w:lang w:eastAsia="ru-RU"/>
              </w:rPr>
              <w:t xml:space="preserve"> ТЭЦ АО «</w:t>
            </w:r>
            <w:proofErr w:type="spellStart"/>
            <w:r w:rsidRPr="00BE1C7D">
              <w:rPr>
                <w:rFonts w:ascii="Times New Roman" w:eastAsia="Times New Roman" w:hAnsi="Times New Roman" w:cs="Times New Roman"/>
                <w:i/>
                <w:iCs/>
                <w:sz w:val="24"/>
                <w:szCs w:val="24"/>
                <w:lang w:eastAsia="ru-RU"/>
              </w:rPr>
              <w:t>Павлодарэнерго</w:t>
            </w:r>
            <w:proofErr w:type="spellEnd"/>
            <w:r w:rsidRPr="00BE1C7D">
              <w:rPr>
                <w:rFonts w:ascii="Times New Roman" w:eastAsia="Times New Roman" w:hAnsi="Times New Roman" w:cs="Times New Roman"/>
                <w:i/>
                <w:iCs/>
                <w:sz w:val="24"/>
                <w:szCs w:val="24"/>
                <w:lang w:eastAsia="ru-RU"/>
              </w:rPr>
              <w:t>»</w:t>
            </w:r>
          </w:p>
        </w:tc>
        <w:tc>
          <w:tcPr>
            <w:tcW w:w="1119" w:type="dxa"/>
            <w:tcBorders>
              <w:top w:val="nil"/>
              <w:left w:val="nil"/>
              <w:bottom w:val="single" w:sz="4" w:space="0" w:color="auto"/>
              <w:right w:val="single" w:sz="4" w:space="0" w:color="auto"/>
            </w:tcBorders>
            <w:noWrap/>
            <w:vAlign w:val="center"/>
            <w:hideMark/>
          </w:tcPr>
          <w:p w:rsidR="00635062" w:rsidRPr="00BE1C7D" w:rsidRDefault="00635062" w:rsidP="00DD0176">
            <w:pPr>
              <w:spacing w:after="0" w:line="240" w:lineRule="auto"/>
              <w:jc w:val="right"/>
              <w:rPr>
                <w:rFonts w:ascii="Times New Roman" w:eastAsia="Calibri" w:hAnsi="Times New Roman" w:cs="Times New Roman"/>
                <w:bCs/>
                <w:i/>
                <w:sz w:val="24"/>
                <w:szCs w:val="24"/>
              </w:rPr>
            </w:pPr>
            <w:r w:rsidRPr="00BE1C7D">
              <w:rPr>
                <w:rFonts w:ascii="Times New Roman" w:eastAsia="Calibri" w:hAnsi="Times New Roman" w:cs="Times New Roman"/>
                <w:bCs/>
                <w:i/>
                <w:sz w:val="24"/>
                <w:szCs w:val="24"/>
              </w:rPr>
              <w:t>85,2</w:t>
            </w:r>
          </w:p>
        </w:tc>
        <w:tc>
          <w:tcPr>
            <w:tcW w:w="1134"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0,1%</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82,5</w:t>
            </w: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0,1%</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-2,7</w:t>
            </w:r>
          </w:p>
        </w:tc>
        <w:tc>
          <w:tcPr>
            <w:tcW w:w="993"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-3,2%</w:t>
            </w:r>
          </w:p>
        </w:tc>
      </w:tr>
      <w:tr w:rsidR="00635062" w:rsidRPr="004418CC" w:rsidTr="00EC7AE2">
        <w:trPr>
          <w:trHeight w:val="300"/>
        </w:trPr>
        <w:tc>
          <w:tcPr>
            <w:tcW w:w="582"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i/>
                <w:iCs/>
                <w:color w:val="000000"/>
                <w:sz w:val="24"/>
                <w:szCs w:val="24"/>
                <w:lang w:eastAsia="ru-RU"/>
              </w:rPr>
            </w:pPr>
          </w:p>
        </w:tc>
        <w:tc>
          <w:tcPr>
            <w:tcW w:w="2395" w:type="dxa"/>
            <w:tcBorders>
              <w:top w:val="nil"/>
              <w:left w:val="nil"/>
              <w:bottom w:val="single" w:sz="4" w:space="0" w:color="auto"/>
              <w:right w:val="single" w:sz="4" w:space="0" w:color="auto"/>
            </w:tcBorders>
            <w:vAlign w:val="center"/>
            <w:hideMark/>
          </w:tcPr>
          <w:p w:rsidR="00635062" w:rsidRPr="00BE1C7D" w:rsidRDefault="00645030" w:rsidP="00DD0176">
            <w:pPr>
              <w:spacing w:after="0" w:line="240" w:lineRule="auto"/>
              <w:rPr>
                <w:rFonts w:ascii="Times New Roman" w:eastAsia="Times New Roman" w:hAnsi="Times New Roman" w:cs="Times New Roman"/>
                <w:i/>
                <w:iCs/>
                <w:sz w:val="24"/>
                <w:szCs w:val="24"/>
                <w:lang w:eastAsia="ru-RU"/>
              </w:rPr>
            </w:pPr>
            <w:proofErr w:type="gramStart"/>
            <w:r>
              <w:rPr>
                <w:rFonts w:ascii="Times New Roman" w:eastAsia="Times New Roman" w:hAnsi="Times New Roman" w:cs="Times New Roman"/>
                <w:i/>
                <w:iCs/>
                <w:sz w:val="24"/>
                <w:szCs w:val="24"/>
                <w:lang w:eastAsia="ru-RU"/>
              </w:rPr>
              <w:t>Петропавловская</w:t>
            </w:r>
            <w:proofErr w:type="gramEnd"/>
            <w:r>
              <w:rPr>
                <w:rFonts w:ascii="Times New Roman" w:eastAsia="Times New Roman" w:hAnsi="Times New Roman" w:cs="Times New Roman"/>
                <w:i/>
                <w:iCs/>
                <w:sz w:val="24"/>
                <w:szCs w:val="24"/>
                <w:lang w:eastAsia="ru-RU"/>
              </w:rPr>
              <w:t xml:space="preserve"> ТЭЦ-2 АО</w:t>
            </w:r>
            <w:r w:rsidR="00DD0176">
              <w:rPr>
                <w:rFonts w:ascii="Times New Roman" w:eastAsia="Times New Roman" w:hAnsi="Times New Roman" w:cs="Times New Roman"/>
                <w:i/>
                <w:iCs/>
                <w:sz w:val="24"/>
                <w:szCs w:val="24"/>
                <w:lang w:eastAsia="ru-RU"/>
              </w:rPr>
              <w:t xml:space="preserve"> «СЕВКАЗЭНЕРГО</w:t>
            </w:r>
          </w:p>
        </w:tc>
        <w:tc>
          <w:tcPr>
            <w:tcW w:w="1119" w:type="dxa"/>
            <w:tcBorders>
              <w:top w:val="nil"/>
              <w:left w:val="nil"/>
              <w:bottom w:val="single" w:sz="4" w:space="0" w:color="auto"/>
              <w:right w:val="single" w:sz="4" w:space="0" w:color="auto"/>
            </w:tcBorders>
            <w:noWrap/>
            <w:vAlign w:val="center"/>
            <w:hideMark/>
          </w:tcPr>
          <w:p w:rsidR="00635062" w:rsidRPr="00BE1C7D" w:rsidRDefault="00635062" w:rsidP="00DD0176">
            <w:pPr>
              <w:spacing w:after="0" w:line="240" w:lineRule="auto"/>
              <w:jc w:val="right"/>
              <w:rPr>
                <w:rFonts w:ascii="Times New Roman" w:eastAsia="Calibri" w:hAnsi="Times New Roman" w:cs="Times New Roman"/>
                <w:bCs/>
                <w:i/>
                <w:sz w:val="24"/>
                <w:szCs w:val="24"/>
              </w:rPr>
            </w:pPr>
            <w:r w:rsidRPr="00BE1C7D">
              <w:rPr>
                <w:rFonts w:ascii="Times New Roman" w:eastAsia="Calibri" w:hAnsi="Times New Roman" w:cs="Times New Roman"/>
                <w:bCs/>
                <w:i/>
                <w:sz w:val="24"/>
                <w:szCs w:val="24"/>
              </w:rPr>
              <w:t>3 226,</w:t>
            </w:r>
            <w:r w:rsidR="00532E67" w:rsidRPr="00BE1C7D">
              <w:rPr>
                <w:rFonts w:ascii="Times New Roman" w:eastAsia="Calibri" w:hAnsi="Times New Roman" w:cs="Times New Roman"/>
                <w:bCs/>
                <w:i/>
                <w:sz w:val="24"/>
                <w:szCs w:val="24"/>
              </w:rPr>
              <w:t>2</w:t>
            </w:r>
          </w:p>
        </w:tc>
        <w:tc>
          <w:tcPr>
            <w:tcW w:w="1134"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3,2%</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3 211,1</w:t>
            </w: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3,0%</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-15,0</w:t>
            </w:r>
          </w:p>
        </w:tc>
        <w:tc>
          <w:tcPr>
            <w:tcW w:w="993"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-0,5%</w:t>
            </w:r>
          </w:p>
        </w:tc>
      </w:tr>
      <w:tr w:rsidR="00635062" w:rsidRPr="004418CC" w:rsidTr="00EC7AE2">
        <w:trPr>
          <w:trHeight w:val="315"/>
        </w:trPr>
        <w:tc>
          <w:tcPr>
            <w:tcW w:w="582"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3</w:t>
            </w:r>
          </w:p>
        </w:tc>
        <w:tc>
          <w:tcPr>
            <w:tcW w:w="2395"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АО «</w:t>
            </w:r>
            <w:proofErr w:type="spellStart"/>
            <w:r w:rsidRPr="004418CC">
              <w:rPr>
                <w:rFonts w:ascii="Times New Roman" w:eastAsia="Times New Roman" w:hAnsi="Times New Roman" w:cs="Times New Roman"/>
                <w:b/>
                <w:bCs/>
                <w:sz w:val="24"/>
                <w:szCs w:val="24"/>
                <w:lang w:eastAsia="ru-RU"/>
              </w:rPr>
              <w:t>Жамбылская</w:t>
            </w:r>
            <w:proofErr w:type="spellEnd"/>
            <w:r w:rsidRPr="004418CC">
              <w:rPr>
                <w:rFonts w:ascii="Times New Roman" w:eastAsia="Times New Roman" w:hAnsi="Times New Roman" w:cs="Times New Roman"/>
                <w:b/>
                <w:bCs/>
                <w:sz w:val="24"/>
                <w:szCs w:val="24"/>
                <w:lang w:eastAsia="ru-RU"/>
              </w:rPr>
              <w:t xml:space="preserve"> ГРЭС»</w:t>
            </w:r>
          </w:p>
        </w:tc>
        <w:tc>
          <w:tcPr>
            <w:tcW w:w="1119"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2 552,3</w:t>
            </w:r>
          </w:p>
        </w:tc>
        <w:tc>
          <w:tcPr>
            <w:tcW w:w="1134"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2,5%</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1 792,4</w:t>
            </w: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1,7%</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DD0176">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-759,9</w:t>
            </w:r>
          </w:p>
        </w:tc>
        <w:tc>
          <w:tcPr>
            <w:tcW w:w="993"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-29,8%</w:t>
            </w:r>
          </w:p>
        </w:tc>
      </w:tr>
      <w:tr w:rsidR="00635062" w:rsidRPr="004418CC" w:rsidTr="00EC7AE2">
        <w:trPr>
          <w:trHeight w:val="315"/>
        </w:trPr>
        <w:tc>
          <w:tcPr>
            <w:tcW w:w="582" w:type="dxa"/>
            <w:tcBorders>
              <w:top w:val="nil"/>
              <w:left w:val="single" w:sz="4" w:space="0" w:color="auto"/>
              <w:bottom w:val="single" w:sz="4" w:space="0" w:color="auto"/>
              <w:right w:val="single" w:sz="4" w:space="0" w:color="auto"/>
            </w:tcBorders>
            <w:shd w:val="clear" w:color="auto" w:fill="FABF8F"/>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III</w:t>
            </w:r>
          </w:p>
        </w:tc>
        <w:tc>
          <w:tcPr>
            <w:tcW w:w="2395" w:type="dxa"/>
            <w:tcBorders>
              <w:top w:val="nil"/>
              <w:left w:val="nil"/>
              <w:bottom w:val="single" w:sz="4" w:space="0" w:color="auto"/>
              <w:right w:val="single" w:sz="4" w:space="0" w:color="auto"/>
            </w:tcBorders>
            <w:shd w:val="clear" w:color="auto" w:fill="FABF8F"/>
            <w:vAlign w:val="center"/>
            <w:hideMark/>
          </w:tcPr>
          <w:p w:rsidR="00635062" w:rsidRPr="004418CC" w:rsidRDefault="00635062" w:rsidP="00635062">
            <w:pPr>
              <w:spacing w:after="0" w:line="240" w:lineRule="auto"/>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Нефтегазовые предприятия</w:t>
            </w:r>
          </w:p>
        </w:tc>
        <w:tc>
          <w:tcPr>
            <w:tcW w:w="1119" w:type="dxa"/>
            <w:tcBorders>
              <w:top w:val="nil"/>
              <w:left w:val="nil"/>
              <w:bottom w:val="single" w:sz="4" w:space="0" w:color="auto"/>
              <w:right w:val="single" w:sz="4" w:space="0" w:color="auto"/>
            </w:tcBorders>
            <w:shd w:val="clear" w:color="auto" w:fill="FABF8F"/>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5 077,0</w:t>
            </w:r>
          </w:p>
        </w:tc>
        <w:tc>
          <w:tcPr>
            <w:tcW w:w="1134" w:type="dxa"/>
            <w:tcBorders>
              <w:top w:val="nil"/>
              <w:left w:val="nil"/>
              <w:bottom w:val="single" w:sz="4" w:space="0" w:color="auto"/>
              <w:right w:val="single" w:sz="4" w:space="0" w:color="auto"/>
            </w:tcBorders>
            <w:shd w:val="clear" w:color="auto" w:fill="FABF8F"/>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0,0</w:t>
            </w:r>
          </w:p>
        </w:tc>
        <w:tc>
          <w:tcPr>
            <w:tcW w:w="1134" w:type="dxa"/>
            <w:tcBorders>
              <w:top w:val="nil"/>
              <w:left w:val="nil"/>
              <w:bottom w:val="single" w:sz="4" w:space="0" w:color="auto"/>
              <w:right w:val="single" w:sz="4" w:space="0" w:color="auto"/>
            </w:tcBorders>
            <w:shd w:val="clear" w:color="auto" w:fill="FABF8F"/>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5 285,8</w:t>
            </w:r>
          </w:p>
        </w:tc>
        <w:tc>
          <w:tcPr>
            <w:tcW w:w="992" w:type="dxa"/>
            <w:tcBorders>
              <w:top w:val="nil"/>
              <w:left w:val="nil"/>
              <w:bottom w:val="single" w:sz="4" w:space="0" w:color="auto"/>
              <w:right w:val="single" w:sz="4" w:space="0" w:color="auto"/>
            </w:tcBorders>
            <w:shd w:val="clear" w:color="auto" w:fill="FABF8F"/>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4,9%</w:t>
            </w:r>
          </w:p>
        </w:tc>
        <w:tc>
          <w:tcPr>
            <w:tcW w:w="1134" w:type="dxa"/>
            <w:tcBorders>
              <w:top w:val="nil"/>
              <w:left w:val="nil"/>
              <w:bottom w:val="single" w:sz="4" w:space="0" w:color="auto"/>
              <w:right w:val="single" w:sz="4" w:space="0" w:color="auto"/>
            </w:tcBorders>
            <w:shd w:val="clear" w:color="auto" w:fill="FABF8F"/>
            <w:vAlign w:val="center"/>
            <w:hideMark/>
          </w:tcPr>
          <w:p w:rsidR="00635062" w:rsidRPr="004418CC" w:rsidRDefault="00635062" w:rsidP="00DD0176">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208,8</w:t>
            </w:r>
          </w:p>
        </w:tc>
        <w:tc>
          <w:tcPr>
            <w:tcW w:w="993" w:type="dxa"/>
            <w:tcBorders>
              <w:top w:val="nil"/>
              <w:left w:val="nil"/>
              <w:bottom w:val="single" w:sz="4" w:space="0" w:color="auto"/>
              <w:right w:val="single" w:sz="4" w:space="0" w:color="auto"/>
            </w:tcBorders>
            <w:shd w:val="clear" w:color="auto" w:fill="FABF8F"/>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4,1%</w:t>
            </w:r>
          </w:p>
        </w:tc>
      </w:tr>
      <w:tr w:rsidR="00635062" w:rsidRPr="004418CC" w:rsidTr="00EC7AE2">
        <w:trPr>
          <w:trHeight w:val="315"/>
        </w:trPr>
        <w:tc>
          <w:tcPr>
            <w:tcW w:w="582"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color w:val="000000"/>
                <w:sz w:val="24"/>
                <w:szCs w:val="24"/>
                <w:lang w:eastAsia="ru-RU"/>
              </w:rPr>
            </w:pPr>
            <w:r w:rsidRPr="004418CC">
              <w:rPr>
                <w:rFonts w:ascii="Times New Roman" w:eastAsia="Times New Roman" w:hAnsi="Times New Roman" w:cs="Times New Roman"/>
                <w:b/>
                <w:bCs/>
                <w:color w:val="000000"/>
                <w:sz w:val="24"/>
                <w:szCs w:val="24"/>
                <w:lang w:eastAsia="ru-RU"/>
              </w:rPr>
              <w:t>1</w:t>
            </w:r>
          </w:p>
        </w:tc>
        <w:tc>
          <w:tcPr>
            <w:tcW w:w="2395" w:type="dxa"/>
            <w:tcBorders>
              <w:top w:val="single" w:sz="4" w:space="0" w:color="auto"/>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ТОО «АНПЗ»</w:t>
            </w:r>
          </w:p>
        </w:tc>
        <w:tc>
          <w:tcPr>
            <w:tcW w:w="1119" w:type="dxa"/>
            <w:tcBorders>
              <w:top w:val="single" w:sz="4" w:space="0" w:color="auto"/>
              <w:left w:val="nil"/>
              <w:bottom w:val="single" w:sz="4" w:space="0" w:color="auto"/>
              <w:right w:val="single" w:sz="4" w:space="0" w:color="auto"/>
            </w:tcBorders>
            <w:shd w:val="clear" w:color="auto" w:fill="FFFFFF"/>
            <w:noWrap/>
            <w:vAlign w:val="center"/>
            <w:hideMark/>
          </w:tcPr>
          <w:p w:rsidR="00635062" w:rsidRPr="004418CC" w:rsidRDefault="00635062" w:rsidP="00DD0176">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203,4</w:t>
            </w:r>
          </w:p>
        </w:tc>
        <w:tc>
          <w:tcPr>
            <w:tcW w:w="1134" w:type="dxa"/>
            <w:tcBorders>
              <w:top w:val="single" w:sz="4" w:space="0" w:color="auto"/>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0,2%</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225,5</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0,2%</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635062" w:rsidRPr="004418CC" w:rsidRDefault="00635062" w:rsidP="00DD0176">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22,1</w:t>
            </w:r>
          </w:p>
        </w:tc>
        <w:tc>
          <w:tcPr>
            <w:tcW w:w="993" w:type="dxa"/>
            <w:tcBorders>
              <w:top w:val="single" w:sz="4" w:space="0" w:color="auto"/>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10,9%</w:t>
            </w:r>
          </w:p>
        </w:tc>
      </w:tr>
      <w:tr w:rsidR="00635062" w:rsidRPr="004418CC" w:rsidTr="00EC7AE2">
        <w:trPr>
          <w:trHeight w:val="300"/>
        </w:trPr>
        <w:tc>
          <w:tcPr>
            <w:tcW w:w="582"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i/>
                <w:iCs/>
                <w:color w:val="000000"/>
                <w:sz w:val="24"/>
                <w:szCs w:val="24"/>
                <w:lang w:eastAsia="ru-RU"/>
              </w:rPr>
            </w:pPr>
          </w:p>
        </w:tc>
        <w:tc>
          <w:tcPr>
            <w:tcW w:w="2395"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i/>
                <w:iCs/>
                <w:sz w:val="24"/>
                <w:szCs w:val="24"/>
                <w:lang w:eastAsia="ru-RU"/>
              </w:rPr>
            </w:pPr>
            <w:r w:rsidRPr="004418CC">
              <w:rPr>
                <w:rFonts w:ascii="Times New Roman" w:eastAsia="Times New Roman" w:hAnsi="Times New Roman" w:cs="Times New Roman"/>
                <w:i/>
                <w:iCs/>
                <w:sz w:val="24"/>
                <w:szCs w:val="24"/>
                <w:lang w:eastAsia="ru-RU"/>
              </w:rPr>
              <w:t>ТЭЦ ТОО «АНПЗ»</w:t>
            </w:r>
          </w:p>
        </w:tc>
        <w:tc>
          <w:tcPr>
            <w:tcW w:w="1119"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203,4</w:t>
            </w:r>
          </w:p>
        </w:tc>
        <w:tc>
          <w:tcPr>
            <w:tcW w:w="1134"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0,2%</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225,5</w:t>
            </w: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0,2%</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22,1</w:t>
            </w:r>
          </w:p>
        </w:tc>
        <w:tc>
          <w:tcPr>
            <w:tcW w:w="993"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10,9%</w:t>
            </w:r>
          </w:p>
        </w:tc>
      </w:tr>
      <w:tr w:rsidR="00635062" w:rsidRPr="004418CC" w:rsidTr="00EC7AE2">
        <w:trPr>
          <w:trHeight w:val="315"/>
        </w:trPr>
        <w:tc>
          <w:tcPr>
            <w:tcW w:w="582"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2</w:t>
            </w:r>
          </w:p>
        </w:tc>
        <w:tc>
          <w:tcPr>
            <w:tcW w:w="2395"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АО «</w:t>
            </w:r>
            <w:proofErr w:type="spellStart"/>
            <w:r w:rsidRPr="004418CC">
              <w:rPr>
                <w:rFonts w:ascii="Times New Roman" w:eastAsia="Times New Roman" w:hAnsi="Times New Roman" w:cs="Times New Roman"/>
                <w:b/>
                <w:bCs/>
                <w:sz w:val="24"/>
                <w:szCs w:val="24"/>
                <w:lang w:eastAsia="ru-RU"/>
              </w:rPr>
              <w:t>СНПС-Актобемунайгаз</w:t>
            </w:r>
            <w:proofErr w:type="spellEnd"/>
            <w:r w:rsidRPr="004418CC">
              <w:rPr>
                <w:rFonts w:ascii="Times New Roman" w:eastAsia="Times New Roman" w:hAnsi="Times New Roman" w:cs="Times New Roman"/>
                <w:b/>
                <w:bCs/>
                <w:sz w:val="24"/>
                <w:szCs w:val="24"/>
                <w:lang w:eastAsia="ru-RU"/>
              </w:rPr>
              <w:t>»</w:t>
            </w:r>
          </w:p>
        </w:tc>
        <w:tc>
          <w:tcPr>
            <w:tcW w:w="1119"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577,3</w:t>
            </w:r>
          </w:p>
        </w:tc>
        <w:tc>
          <w:tcPr>
            <w:tcW w:w="1134"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0,6%</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689,0</w:t>
            </w: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0,6%</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DD0176">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111,7</w:t>
            </w:r>
          </w:p>
        </w:tc>
        <w:tc>
          <w:tcPr>
            <w:tcW w:w="993"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19,3%</w:t>
            </w:r>
          </w:p>
        </w:tc>
      </w:tr>
      <w:tr w:rsidR="00635062" w:rsidRPr="004418CC" w:rsidTr="00EC7AE2">
        <w:trPr>
          <w:trHeight w:val="300"/>
        </w:trPr>
        <w:tc>
          <w:tcPr>
            <w:tcW w:w="582"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i/>
                <w:iCs/>
                <w:color w:val="000000"/>
                <w:sz w:val="24"/>
                <w:szCs w:val="24"/>
                <w:lang w:eastAsia="ru-RU"/>
              </w:rPr>
            </w:pPr>
          </w:p>
        </w:tc>
        <w:tc>
          <w:tcPr>
            <w:tcW w:w="2395"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i/>
                <w:iCs/>
                <w:sz w:val="24"/>
                <w:szCs w:val="24"/>
                <w:lang w:eastAsia="ru-RU"/>
              </w:rPr>
            </w:pPr>
            <w:r w:rsidRPr="004418CC">
              <w:rPr>
                <w:rFonts w:ascii="Times New Roman" w:eastAsia="Times New Roman" w:hAnsi="Times New Roman" w:cs="Times New Roman"/>
                <w:i/>
                <w:iCs/>
                <w:sz w:val="24"/>
                <w:szCs w:val="24"/>
                <w:lang w:eastAsia="ru-RU"/>
              </w:rPr>
              <w:t xml:space="preserve">ГТЭС-45 </w:t>
            </w:r>
          </w:p>
        </w:tc>
        <w:tc>
          <w:tcPr>
            <w:tcW w:w="1119"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91,2</w:t>
            </w:r>
          </w:p>
        </w:tc>
        <w:tc>
          <w:tcPr>
            <w:tcW w:w="1134"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0,1%</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97,5</w:t>
            </w: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0,1%</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6,3</w:t>
            </w:r>
          </w:p>
        </w:tc>
        <w:tc>
          <w:tcPr>
            <w:tcW w:w="993"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6,9%</w:t>
            </w:r>
          </w:p>
        </w:tc>
      </w:tr>
      <w:tr w:rsidR="00635062" w:rsidRPr="004418CC" w:rsidTr="00EC7AE2">
        <w:trPr>
          <w:trHeight w:val="300"/>
        </w:trPr>
        <w:tc>
          <w:tcPr>
            <w:tcW w:w="582"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i/>
                <w:iCs/>
                <w:color w:val="000000"/>
                <w:sz w:val="24"/>
                <w:szCs w:val="24"/>
                <w:lang w:eastAsia="ru-RU"/>
              </w:rPr>
            </w:pPr>
          </w:p>
        </w:tc>
        <w:tc>
          <w:tcPr>
            <w:tcW w:w="2395"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i/>
                <w:iCs/>
                <w:sz w:val="24"/>
                <w:szCs w:val="24"/>
                <w:lang w:eastAsia="ru-RU"/>
              </w:rPr>
            </w:pPr>
            <w:r w:rsidRPr="004418CC">
              <w:rPr>
                <w:rFonts w:ascii="Times New Roman" w:eastAsia="Times New Roman" w:hAnsi="Times New Roman" w:cs="Times New Roman"/>
                <w:i/>
                <w:iCs/>
                <w:sz w:val="24"/>
                <w:szCs w:val="24"/>
                <w:lang w:eastAsia="ru-RU"/>
              </w:rPr>
              <w:t xml:space="preserve">ПТЭС-160 </w:t>
            </w:r>
          </w:p>
        </w:tc>
        <w:tc>
          <w:tcPr>
            <w:tcW w:w="1119"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486,1</w:t>
            </w:r>
          </w:p>
        </w:tc>
        <w:tc>
          <w:tcPr>
            <w:tcW w:w="1134"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0,5%</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591,5</w:t>
            </w: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0,6%</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105,4</w:t>
            </w:r>
          </w:p>
        </w:tc>
        <w:tc>
          <w:tcPr>
            <w:tcW w:w="993"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21,7%</w:t>
            </w:r>
          </w:p>
        </w:tc>
      </w:tr>
      <w:tr w:rsidR="00635062" w:rsidRPr="004418CC" w:rsidTr="00EC7AE2">
        <w:trPr>
          <w:trHeight w:val="315"/>
        </w:trPr>
        <w:tc>
          <w:tcPr>
            <w:tcW w:w="582"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3</w:t>
            </w:r>
          </w:p>
        </w:tc>
        <w:tc>
          <w:tcPr>
            <w:tcW w:w="2395" w:type="dxa"/>
            <w:tcBorders>
              <w:top w:val="nil"/>
              <w:left w:val="nil"/>
              <w:bottom w:val="single" w:sz="4" w:space="0" w:color="auto"/>
              <w:right w:val="single" w:sz="4" w:space="0" w:color="auto"/>
            </w:tcBorders>
            <w:vAlign w:val="center"/>
            <w:hideMark/>
          </w:tcPr>
          <w:p w:rsidR="00635062" w:rsidRPr="004418CC" w:rsidRDefault="00DD0176" w:rsidP="00635062">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ТОО «</w:t>
            </w:r>
            <w:proofErr w:type="spellStart"/>
            <w:r w:rsidR="00635062" w:rsidRPr="004418CC">
              <w:rPr>
                <w:rFonts w:ascii="Times New Roman" w:eastAsia="Times New Roman" w:hAnsi="Times New Roman" w:cs="Times New Roman"/>
                <w:b/>
                <w:bCs/>
                <w:sz w:val="24"/>
                <w:szCs w:val="24"/>
                <w:lang w:eastAsia="ru-RU"/>
              </w:rPr>
              <w:t>Казахтуркмунай</w:t>
            </w:r>
            <w:proofErr w:type="spellEnd"/>
            <w:r w:rsidR="00635062" w:rsidRPr="004418CC">
              <w:rPr>
                <w:rFonts w:ascii="Times New Roman" w:eastAsia="Times New Roman" w:hAnsi="Times New Roman" w:cs="Times New Roman"/>
                <w:b/>
                <w:bCs/>
                <w:sz w:val="24"/>
                <w:szCs w:val="24"/>
                <w:lang w:eastAsia="ru-RU"/>
              </w:rPr>
              <w:t>»</w:t>
            </w:r>
          </w:p>
        </w:tc>
        <w:tc>
          <w:tcPr>
            <w:tcW w:w="1119"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24,3</w:t>
            </w:r>
          </w:p>
        </w:tc>
        <w:tc>
          <w:tcPr>
            <w:tcW w:w="1134"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0,02%</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23,5</w:t>
            </w: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0,0%</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DD0176">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-0,8</w:t>
            </w:r>
          </w:p>
        </w:tc>
        <w:tc>
          <w:tcPr>
            <w:tcW w:w="993"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-3,3%</w:t>
            </w:r>
          </w:p>
        </w:tc>
      </w:tr>
      <w:tr w:rsidR="00635062" w:rsidRPr="004418CC" w:rsidTr="00EC7AE2">
        <w:trPr>
          <w:trHeight w:val="300"/>
        </w:trPr>
        <w:tc>
          <w:tcPr>
            <w:tcW w:w="582"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i/>
                <w:iCs/>
                <w:color w:val="000000"/>
                <w:sz w:val="24"/>
                <w:szCs w:val="24"/>
                <w:lang w:eastAsia="ru-RU"/>
              </w:rPr>
            </w:pPr>
          </w:p>
        </w:tc>
        <w:tc>
          <w:tcPr>
            <w:tcW w:w="2395"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i/>
                <w:iCs/>
                <w:sz w:val="24"/>
                <w:szCs w:val="24"/>
                <w:lang w:eastAsia="ru-RU"/>
              </w:rPr>
            </w:pPr>
            <w:r w:rsidRPr="004418CC">
              <w:rPr>
                <w:rFonts w:ascii="Times New Roman" w:eastAsia="Times New Roman" w:hAnsi="Times New Roman" w:cs="Times New Roman"/>
                <w:i/>
                <w:iCs/>
                <w:sz w:val="24"/>
                <w:szCs w:val="24"/>
                <w:lang w:eastAsia="ru-RU"/>
              </w:rPr>
              <w:t>ГПЭС «</w:t>
            </w:r>
            <w:proofErr w:type="gramStart"/>
            <w:r w:rsidRPr="004418CC">
              <w:rPr>
                <w:rFonts w:ascii="Times New Roman" w:eastAsia="Times New Roman" w:hAnsi="Times New Roman" w:cs="Times New Roman"/>
                <w:i/>
                <w:iCs/>
                <w:sz w:val="24"/>
                <w:szCs w:val="24"/>
                <w:lang w:eastAsia="ru-RU"/>
              </w:rPr>
              <w:t>Южное</w:t>
            </w:r>
            <w:proofErr w:type="gramEnd"/>
            <w:r w:rsidRPr="004418CC">
              <w:rPr>
                <w:rFonts w:ascii="Times New Roman" w:eastAsia="Times New Roman" w:hAnsi="Times New Roman" w:cs="Times New Roman"/>
                <w:i/>
                <w:iCs/>
                <w:sz w:val="24"/>
                <w:szCs w:val="24"/>
                <w:lang w:eastAsia="ru-RU"/>
              </w:rPr>
              <w:t xml:space="preserve"> Каратобе»</w:t>
            </w:r>
          </w:p>
        </w:tc>
        <w:tc>
          <w:tcPr>
            <w:tcW w:w="1119"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24,3</w:t>
            </w:r>
          </w:p>
        </w:tc>
        <w:tc>
          <w:tcPr>
            <w:tcW w:w="1134"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0,02%</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23,5</w:t>
            </w: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0,0%</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-0,8</w:t>
            </w:r>
          </w:p>
        </w:tc>
        <w:tc>
          <w:tcPr>
            <w:tcW w:w="993"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-3,3%</w:t>
            </w:r>
          </w:p>
        </w:tc>
      </w:tr>
      <w:tr w:rsidR="00635062" w:rsidRPr="004418CC" w:rsidTr="00EC7AE2">
        <w:trPr>
          <w:trHeight w:val="315"/>
        </w:trPr>
        <w:tc>
          <w:tcPr>
            <w:tcW w:w="582"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4</w:t>
            </w:r>
          </w:p>
        </w:tc>
        <w:tc>
          <w:tcPr>
            <w:tcW w:w="2395" w:type="dxa"/>
            <w:tcBorders>
              <w:top w:val="nil"/>
              <w:left w:val="nil"/>
              <w:bottom w:val="single" w:sz="4" w:space="0" w:color="auto"/>
              <w:right w:val="single" w:sz="4" w:space="0" w:color="auto"/>
            </w:tcBorders>
            <w:vAlign w:val="center"/>
            <w:hideMark/>
          </w:tcPr>
          <w:p w:rsidR="00635062" w:rsidRPr="004418CC" w:rsidRDefault="00635062" w:rsidP="00DD0176">
            <w:pPr>
              <w:spacing w:after="0" w:line="240" w:lineRule="auto"/>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ТОО</w:t>
            </w:r>
            <w:r w:rsidR="00DD0176">
              <w:rPr>
                <w:rFonts w:ascii="Times New Roman" w:eastAsia="Times New Roman" w:hAnsi="Times New Roman" w:cs="Times New Roman"/>
                <w:b/>
                <w:bCs/>
                <w:sz w:val="24"/>
                <w:szCs w:val="24"/>
                <w:lang w:eastAsia="ru-RU"/>
              </w:rPr>
              <w:br/>
            </w:r>
            <w:r w:rsidRPr="004418CC">
              <w:rPr>
                <w:rFonts w:ascii="Times New Roman" w:eastAsia="Times New Roman" w:hAnsi="Times New Roman" w:cs="Times New Roman"/>
                <w:b/>
                <w:bCs/>
                <w:sz w:val="24"/>
                <w:szCs w:val="24"/>
                <w:lang w:eastAsia="ru-RU"/>
              </w:rPr>
              <w:lastRenderedPageBreak/>
              <w:t>«Фирма Ада Ойл»</w:t>
            </w:r>
          </w:p>
        </w:tc>
        <w:tc>
          <w:tcPr>
            <w:tcW w:w="1119"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lastRenderedPageBreak/>
              <w:t>16,0</w:t>
            </w:r>
          </w:p>
        </w:tc>
        <w:tc>
          <w:tcPr>
            <w:tcW w:w="1134"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0,02%</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16,2</w:t>
            </w: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0,0%</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DD0176">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0,2</w:t>
            </w:r>
          </w:p>
        </w:tc>
        <w:tc>
          <w:tcPr>
            <w:tcW w:w="993"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1,3%</w:t>
            </w:r>
          </w:p>
        </w:tc>
      </w:tr>
      <w:tr w:rsidR="00635062" w:rsidRPr="004418CC" w:rsidTr="00EC7AE2">
        <w:trPr>
          <w:trHeight w:val="315"/>
        </w:trPr>
        <w:tc>
          <w:tcPr>
            <w:tcW w:w="582"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sz w:val="24"/>
                <w:szCs w:val="24"/>
                <w:lang w:eastAsia="ru-RU"/>
              </w:rPr>
            </w:pPr>
          </w:p>
        </w:tc>
        <w:tc>
          <w:tcPr>
            <w:tcW w:w="2395"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sz w:val="24"/>
                <w:szCs w:val="24"/>
                <w:lang w:eastAsia="ru-RU"/>
              </w:rPr>
            </w:pPr>
            <w:r w:rsidRPr="004418CC">
              <w:rPr>
                <w:rFonts w:ascii="Times New Roman" w:eastAsia="Times New Roman" w:hAnsi="Times New Roman" w:cs="Times New Roman"/>
                <w:sz w:val="24"/>
                <w:szCs w:val="24"/>
                <w:lang w:eastAsia="ru-RU"/>
              </w:rPr>
              <w:t>ГПЭС «</w:t>
            </w:r>
            <w:proofErr w:type="spellStart"/>
            <w:r w:rsidRPr="004418CC">
              <w:rPr>
                <w:rFonts w:ascii="Times New Roman" w:eastAsia="Times New Roman" w:hAnsi="Times New Roman" w:cs="Times New Roman"/>
                <w:sz w:val="24"/>
                <w:szCs w:val="24"/>
                <w:lang w:eastAsia="ru-RU"/>
              </w:rPr>
              <w:t>Башенколь</w:t>
            </w:r>
            <w:proofErr w:type="spellEnd"/>
            <w:r w:rsidRPr="004418CC">
              <w:rPr>
                <w:rFonts w:ascii="Times New Roman" w:eastAsia="Times New Roman" w:hAnsi="Times New Roman" w:cs="Times New Roman"/>
                <w:sz w:val="24"/>
                <w:szCs w:val="24"/>
                <w:lang w:eastAsia="ru-RU"/>
              </w:rPr>
              <w:t xml:space="preserve">» </w:t>
            </w:r>
          </w:p>
        </w:tc>
        <w:tc>
          <w:tcPr>
            <w:tcW w:w="1119"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16,0</w:t>
            </w:r>
          </w:p>
        </w:tc>
        <w:tc>
          <w:tcPr>
            <w:tcW w:w="1134"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0,02%</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16,2</w:t>
            </w: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0,0%</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0,2</w:t>
            </w:r>
          </w:p>
        </w:tc>
        <w:tc>
          <w:tcPr>
            <w:tcW w:w="993"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1,3%</w:t>
            </w:r>
          </w:p>
        </w:tc>
      </w:tr>
      <w:tr w:rsidR="00635062" w:rsidRPr="004418CC" w:rsidTr="00EC7AE2">
        <w:trPr>
          <w:trHeight w:val="315"/>
        </w:trPr>
        <w:tc>
          <w:tcPr>
            <w:tcW w:w="582"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5</w:t>
            </w:r>
          </w:p>
        </w:tc>
        <w:tc>
          <w:tcPr>
            <w:tcW w:w="2395"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 xml:space="preserve"> ТОО «</w:t>
            </w:r>
            <w:proofErr w:type="spellStart"/>
            <w:r w:rsidRPr="004418CC">
              <w:rPr>
                <w:rFonts w:ascii="Times New Roman" w:eastAsia="Times New Roman" w:hAnsi="Times New Roman" w:cs="Times New Roman"/>
                <w:b/>
                <w:bCs/>
                <w:sz w:val="24"/>
                <w:szCs w:val="24"/>
                <w:lang w:eastAsia="ru-RU"/>
              </w:rPr>
              <w:t>Тенгизшевройл</w:t>
            </w:r>
            <w:proofErr w:type="spellEnd"/>
            <w:r w:rsidRPr="004418CC">
              <w:rPr>
                <w:rFonts w:ascii="Times New Roman" w:eastAsia="Times New Roman" w:hAnsi="Times New Roman" w:cs="Times New Roman"/>
                <w:b/>
                <w:bCs/>
                <w:sz w:val="24"/>
                <w:szCs w:val="24"/>
                <w:lang w:eastAsia="ru-RU"/>
              </w:rPr>
              <w:t>»</w:t>
            </w:r>
          </w:p>
        </w:tc>
        <w:tc>
          <w:tcPr>
            <w:tcW w:w="1119"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1 879,3</w:t>
            </w:r>
          </w:p>
        </w:tc>
        <w:tc>
          <w:tcPr>
            <w:tcW w:w="1134"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1,8%</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1 874,5</w:t>
            </w: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1,8%</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DD0176">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-4,8</w:t>
            </w:r>
          </w:p>
        </w:tc>
        <w:tc>
          <w:tcPr>
            <w:tcW w:w="993"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-0,3%</w:t>
            </w:r>
          </w:p>
        </w:tc>
      </w:tr>
      <w:tr w:rsidR="00635062" w:rsidRPr="004418CC" w:rsidTr="00EC7AE2">
        <w:trPr>
          <w:trHeight w:val="300"/>
        </w:trPr>
        <w:tc>
          <w:tcPr>
            <w:tcW w:w="582"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i/>
                <w:iCs/>
                <w:color w:val="000000"/>
                <w:sz w:val="24"/>
                <w:szCs w:val="24"/>
                <w:lang w:eastAsia="ru-RU"/>
              </w:rPr>
            </w:pPr>
          </w:p>
        </w:tc>
        <w:tc>
          <w:tcPr>
            <w:tcW w:w="2395"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i/>
                <w:iCs/>
                <w:sz w:val="24"/>
                <w:szCs w:val="24"/>
                <w:lang w:eastAsia="ru-RU"/>
              </w:rPr>
            </w:pPr>
            <w:r w:rsidRPr="004418CC">
              <w:rPr>
                <w:rFonts w:ascii="Times New Roman" w:eastAsia="Times New Roman" w:hAnsi="Times New Roman" w:cs="Times New Roman"/>
                <w:i/>
                <w:iCs/>
                <w:sz w:val="24"/>
                <w:szCs w:val="24"/>
                <w:lang w:eastAsia="ru-RU"/>
              </w:rPr>
              <w:t>ГТЭС-1 (ГТЭС-144)</w:t>
            </w:r>
          </w:p>
        </w:tc>
        <w:tc>
          <w:tcPr>
            <w:tcW w:w="1119"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647,0</w:t>
            </w:r>
          </w:p>
        </w:tc>
        <w:tc>
          <w:tcPr>
            <w:tcW w:w="1134"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0,6%</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581,2</w:t>
            </w: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0,5%</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-65,8</w:t>
            </w:r>
          </w:p>
        </w:tc>
        <w:tc>
          <w:tcPr>
            <w:tcW w:w="993"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-10,2%</w:t>
            </w:r>
          </w:p>
        </w:tc>
      </w:tr>
      <w:tr w:rsidR="00635062" w:rsidRPr="004418CC" w:rsidTr="00EC7AE2">
        <w:trPr>
          <w:trHeight w:val="300"/>
        </w:trPr>
        <w:tc>
          <w:tcPr>
            <w:tcW w:w="582"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i/>
                <w:iCs/>
                <w:color w:val="000000"/>
                <w:sz w:val="24"/>
                <w:szCs w:val="24"/>
                <w:lang w:eastAsia="ru-RU"/>
              </w:rPr>
            </w:pPr>
          </w:p>
        </w:tc>
        <w:tc>
          <w:tcPr>
            <w:tcW w:w="2395"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i/>
                <w:iCs/>
                <w:sz w:val="24"/>
                <w:szCs w:val="24"/>
                <w:lang w:eastAsia="ru-RU"/>
              </w:rPr>
            </w:pPr>
            <w:r w:rsidRPr="004418CC">
              <w:rPr>
                <w:rFonts w:ascii="Times New Roman" w:eastAsia="Times New Roman" w:hAnsi="Times New Roman" w:cs="Times New Roman"/>
                <w:i/>
                <w:iCs/>
                <w:sz w:val="24"/>
                <w:szCs w:val="24"/>
                <w:lang w:eastAsia="ru-RU"/>
              </w:rPr>
              <w:t>ГТЭС-2 (ГТЭС-480)</w:t>
            </w:r>
          </w:p>
        </w:tc>
        <w:tc>
          <w:tcPr>
            <w:tcW w:w="1119"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511,0</w:t>
            </w:r>
          </w:p>
        </w:tc>
        <w:tc>
          <w:tcPr>
            <w:tcW w:w="1134"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0,5%</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532,0</w:t>
            </w: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0,5%</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21,0</w:t>
            </w:r>
          </w:p>
        </w:tc>
        <w:tc>
          <w:tcPr>
            <w:tcW w:w="993"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4,1%</w:t>
            </w:r>
          </w:p>
        </w:tc>
      </w:tr>
      <w:tr w:rsidR="00635062" w:rsidRPr="004418CC" w:rsidTr="00EC7AE2">
        <w:trPr>
          <w:trHeight w:val="300"/>
        </w:trPr>
        <w:tc>
          <w:tcPr>
            <w:tcW w:w="582"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i/>
                <w:iCs/>
                <w:color w:val="000000"/>
                <w:sz w:val="24"/>
                <w:szCs w:val="24"/>
                <w:lang w:eastAsia="ru-RU"/>
              </w:rPr>
            </w:pPr>
          </w:p>
        </w:tc>
        <w:tc>
          <w:tcPr>
            <w:tcW w:w="2395"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i/>
                <w:iCs/>
                <w:sz w:val="24"/>
                <w:szCs w:val="24"/>
                <w:lang w:eastAsia="ru-RU"/>
              </w:rPr>
            </w:pPr>
            <w:r w:rsidRPr="004418CC">
              <w:rPr>
                <w:rFonts w:ascii="Times New Roman" w:eastAsia="Times New Roman" w:hAnsi="Times New Roman" w:cs="Times New Roman"/>
                <w:i/>
                <w:iCs/>
                <w:sz w:val="24"/>
                <w:szCs w:val="24"/>
                <w:lang w:eastAsia="ru-RU"/>
              </w:rPr>
              <w:t>ГТЭС-3 (ГТЭС-242)</w:t>
            </w:r>
          </w:p>
        </w:tc>
        <w:tc>
          <w:tcPr>
            <w:tcW w:w="1119"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721,3</w:t>
            </w:r>
          </w:p>
        </w:tc>
        <w:tc>
          <w:tcPr>
            <w:tcW w:w="1134"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0,7%</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761,3</w:t>
            </w: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0,7%</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40,0</w:t>
            </w:r>
          </w:p>
        </w:tc>
        <w:tc>
          <w:tcPr>
            <w:tcW w:w="993"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5,5%</w:t>
            </w:r>
          </w:p>
        </w:tc>
      </w:tr>
      <w:tr w:rsidR="00635062" w:rsidRPr="004418CC" w:rsidTr="00EC7AE2">
        <w:trPr>
          <w:trHeight w:val="630"/>
        </w:trPr>
        <w:tc>
          <w:tcPr>
            <w:tcW w:w="582"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6</w:t>
            </w:r>
          </w:p>
        </w:tc>
        <w:tc>
          <w:tcPr>
            <w:tcW w:w="2395"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НОРТ КАСПИАН ОПЕРЕЙТИНГ КОМПАНИ</w:t>
            </w:r>
          </w:p>
        </w:tc>
        <w:tc>
          <w:tcPr>
            <w:tcW w:w="1119"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1 086,6</w:t>
            </w:r>
          </w:p>
        </w:tc>
        <w:tc>
          <w:tcPr>
            <w:tcW w:w="1134"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1,1%</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1 172,2</w:t>
            </w:r>
          </w:p>
        </w:tc>
        <w:tc>
          <w:tcPr>
            <w:tcW w:w="992" w:type="dxa"/>
            <w:tcBorders>
              <w:top w:val="nil"/>
              <w:left w:val="nil"/>
              <w:bottom w:val="single" w:sz="4" w:space="0" w:color="auto"/>
              <w:right w:val="single" w:sz="4" w:space="0" w:color="auto"/>
            </w:tcBorders>
            <w:noWrap/>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1,1%</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85,6</w:t>
            </w:r>
          </w:p>
        </w:tc>
        <w:tc>
          <w:tcPr>
            <w:tcW w:w="993"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7,9%</w:t>
            </w:r>
          </w:p>
        </w:tc>
      </w:tr>
      <w:tr w:rsidR="00635062" w:rsidRPr="004418CC" w:rsidTr="00EC7AE2">
        <w:trPr>
          <w:trHeight w:val="300"/>
        </w:trPr>
        <w:tc>
          <w:tcPr>
            <w:tcW w:w="582"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i/>
                <w:iCs/>
                <w:color w:val="000000"/>
                <w:sz w:val="24"/>
                <w:szCs w:val="24"/>
                <w:lang w:eastAsia="ru-RU"/>
              </w:rPr>
            </w:pPr>
          </w:p>
        </w:tc>
        <w:tc>
          <w:tcPr>
            <w:tcW w:w="2395"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i/>
                <w:iCs/>
                <w:sz w:val="24"/>
                <w:szCs w:val="24"/>
                <w:lang w:eastAsia="ru-RU"/>
              </w:rPr>
            </w:pPr>
            <w:r w:rsidRPr="004418CC">
              <w:rPr>
                <w:rFonts w:ascii="Times New Roman" w:eastAsia="Times New Roman" w:hAnsi="Times New Roman" w:cs="Times New Roman"/>
                <w:i/>
                <w:iCs/>
                <w:sz w:val="24"/>
                <w:szCs w:val="24"/>
                <w:lang w:eastAsia="ru-RU"/>
              </w:rPr>
              <w:t>ЭС «</w:t>
            </w:r>
            <w:proofErr w:type="spellStart"/>
            <w:r w:rsidRPr="004418CC">
              <w:rPr>
                <w:rFonts w:ascii="Times New Roman" w:eastAsia="Times New Roman" w:hAnsi="Times New Roman" w:cs="Times New Roman"/>
                <w:i/>
                <w:iCs/>
                <w:sz w:val="24"/>
                <w:szCs w:val="24"/>
                <w:lang w:eastAsia="ru-RU"/>
              </w:rPr>
              <w:t>Кашаган</w:t>
            </w:r>
            <w:proofErr w:type="spellEnd"/>
            <w:r w:rsidRPr="004418CC">
              <w:rPr>
                <w:rFonts w:ascii="Times New Roman" w:eastAsia="Times New Roman" w:hAnsi="Times New Roman" w:cs="Times New Roman"/>
                <w:i/>
                <w:iCs/>
                <w:sz w:val="24"/>
                <w:szCs w:val="24"/>
                <w:lang w:eastAsia="ru-RU"/>
              </w:rPr>
              <w:t>»</w:t>
            </w:r>
          </w:p>
        </w:tc>
        <w:tc>
          <w:tcPr>
            <w:tcW w:w="1119"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1 086,6</w:t>
            </w:r>
          </w:p>
        </w:tc>
        <w:tc>
          <w:tcPr>
            <w:tcW w:w="1134"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1,1%</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1 172,2</w:t>
            </w:r>
          </w:p>
        </w:tc>
        <w:tc>
          <w:tcPr>
            <w:tcW w:w="992" w:type="dxa"/>
            <w:tcBorders>
              <w:top w:val="nil"/>
              <w:left w:val="nil"/>
              <w:bottom w:val="single" w:sz="4" w:space="0" w:color="auto"/>
              <w:right w:val="single" w:sz="4" w:space="0" w:color="auto"/>
            </w:tcBorders>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1,1%</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85,6</w:t>
            </w:r>
          </w:p>
        </w:tc>
        <w:tc>
          <w:tcPr>
            <w:tcW w:w="993"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7,9%</w:t>
            </w:r>
          </w:p>
        </w:tc>
      </w:tr>
      <w:tr w:rsidR="00635062" w:rsidRPr="004418CC" w:rsidTr="00EC7AE2">
        <w:trPr>
          <w:trHeight w:val="315"/>
        </w:trPr>
        <w:tc>
          <w:tcPr>
            <w:tcW w:w="582"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7</w:t>
            </w:r>
          </w:p>
        </w:tc>
        <w:tc>
          <w:tcPr>
            <w:tcW w:w="2395"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АО «</w:t>
            </w:r>
            <w:proofErr w:type="spellStart"/>
            <w:r w:rsidRPr="004418CC">
              <w:rPr>
                <w:rFonts w:ascii="Times New Roman" w:eastAsia="Times New Roman" w:hAnsi="Times New Roman" w:cs="Times New Roman"/>
                <w:b/>
                <w:bCs/>
                <w:sz w:val="24"/>
                <w:szCs w:val="24"/>
                <w:lang w:eastAsia="ru-RU"/>
              </w:rPr>
              <w:t>Мангыстауэнергомунай</w:t>
            </w:r>
            <w:proofErr w:type="spellEnd"/>
            <w:r w:rsidRPr="004418CC">
              <w:rPr>
                <w:rFonts w:ascii="Times New Roman" w:eastAsia="Times New Roman" w:hAnsi="Times New Roman" w:cs="Times New Roman"/>
                <w:b/>
                <w:bCs/>
                <w:sz w:val="24"/>
                <w:szCs w:val="24"/>
                <w:lang w:eastAsia="ru-RU"/>
              </w:rPr>
              <w:t>»</w:t>
            </w:r>
          </w:p>
        </w:tc>
        <w:tc>
          <w:tcPr>
            <w:tcW w:w="1119"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321,0</w:t>
            </w:r>
          </w:p>
        </w:tc>
        <w:tc>
          <w:tcPr>
            <w:tcW w:w="1134"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0,3%</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340,0</w:t>
            </w:r>
          </w:p>
        </w:tc>
        <w:tc>
          <w:tcPr>
            <w:tcW w:w="992" w:type="dxa"/>
            <w:tcBorders>
              <w:top w:val="nil"/>
              <w:left w:val="nil"/>
              <w:bottom w:val="single" w:sz="4" w:space="0" w:color="auto"/>
              <w:right w:val="single" w:sz="4" w:space="0" w:color="auto"/>
            </w:tcBorders>
            <w:noWrap/>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0,3%</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19,0</w:t>
            </w:r>
          </w:p>
        </w:tc>
        <w:tc>
          <w:tcPr>
            <w:tcW w:w="993"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5,9%</w:t>
            </w:r>
          </w:p>
        </w:tc>
      </w:tr>
      <w:tr w:rsidR="00635062" w:rsidRPr="004418CC" w:rsidTr="00EC7AE2">
        <w:trPr>
          <w:trHeight w:val="300"/>
        </w:trPr>
        <w:tc>
          <w:tcPr>
            <w:tcW w:w="582"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i/>
                <w:iCs/>
                <w:color w:val="000000"/>
                <w:sz w:val="24"/>
                <w:szCs w:val="24"/>
                <w:lang w:eastAsia="ru-RU"/>
              </w:rPr>
            </w:pPr>
          </w:p>
        </w:tc>
        <w:tc>
          <w:tcPr>
            <w:tcW w:w="2395"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i/>
                <w:iCs/>
                <w:sz w:val="24"/>
                <w:szCs w:val="24"/>
                <w:lang w:eastAsia="ru-RU"/>
              </w:rPr>
            </w:pPr>
            <w:r w:rsidRPr="004418CC">
              <w:rPr>
                <w:rFonts w:ascii="Times New Roman" w:eastAsia="Times New Roman" w:hAnsi="Times New Roman" w:cs="Times New Roman"/>
                <w:i/>
                <w:iCs/>
                <w:sz w:val="24"/>
                <w:szCs w:val="24"/>
                <w:lang w:eastAsia="ru-RU"/>
              </w:rPr>
              <w:t>ГТЭС «</w:t>
            </w:r>
            <w:proofErr w:type="spellStart"/>
            <w:r w:rsidRPr="004418CC">
              <w:rPr>
                <w:rFonts w:ascii="Times New Roman" w:eastAsia="Times New Roman" w:hAnsi="Times New Roman" w:cs="Times New Roman"/>
                <w:i/>
                <w:iCs/>
                <w:sz w:val="24"/>
                <w:szCs w:val="24"/>
                <w:lang w:eastAsia="ru-RU"/>
              </w:rPr>
              <w:t>Каламкас</w:t>
            </w:r>
            <w:proofErr w:type="spellEnd"/>
            <w:r w:rsidRPr="004418CC">
              <w:rPr>
                <w:rFonts w:ascii="Times New Roman" w:eastAsia="Times New Roman" w:hAnsi="Times New Roman" w:cs="Times New Roman"/>
                <w:i/>
                <w:iCs/>
                <w:sz w:val="24"/>
                <w:szCs w:val="24"/>
                <w:lang w:eastAsia="ru-RU"/>
              </w:rPr>
              <w:t>»</w:t>
            </w:r>
          </w:p>
        </w:tc>
        <w:tc>
          <w:tcPr>
            <w:tcW w:w="1119"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321,0</w:t>
            </w:r>
          </w:p>
        </w:tc>
        <w:tc>
          <w:tcPr>
            <w:tcW w:w="1134"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0,3%</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340,0</w:t>
            </w:r>
          </w:p>
        </w:tc>
        <w:tc>
          <w:tcPr>
            <w:tcW w:w="992" w:type="dxa"/>
            <w:tcBorders>
              <w:top w:val="nil"/>
              <w:left w:val="nil"/>
              <w:bottom w:val="single" w:sz="4" w:space="0" w:color="auto"/>
              <w:right w:val="single" w:sz="4" w:space="0" w:color="auto"/>
            </w:tcBorders>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0,3%</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19,0</w:t>
            </w:r>
          </w:p>
        </w:tc>
        <w:tc>
          <w:tcPr>
            <w:tcW w:w="993"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5,9%</w:t>
            </w:r>
          </w:p>
        </w:tc>
      </w:tr>
      <w:tr w:rsidR="00635062" w:rsidRPr="004418CC" w:rsidTr="00DD0176">
        <w:trPr>
          <w:trHeight w:val="274"/>
        </w:trPr>
        <w:tc>
          <w:tcPr>
            <w:tcW w:w="582"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8</w:t>
            </w:r>
          </w:p>
        </w:tc>
        <w:tc>
          <w:tcPr>
            <w:tcW w:w="2395"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w:t>
            </w:r>
            <w:proofErr w:type="spellStart"/>
            <w:r w:rsidRPr="004418CC">
              <w:rPr>
                <w:rFonts w:ascii="Times New Roman" w:eastAsia="Times New Roman" w:hAnsi="Times New Roman" w:cs="Times New Roman"/>
                <w:b/>
                <w:bCs/>
                <w:sz w:val="24"/>
                <w:szCs w:val="24"/>
                <w:lang w:eastAsia="ru-RU"/>
              </w:rPr>
              <w:t>Карачаганак</w:t>
            </w:r>
            <w:proofErr w:type="spellEnd"/>
            <w:r w:rsidRPr="004418CC">
              <w:rPr>
                <w:rFonts w:ascii="Times New Roman" w:eastAsia="Times New Roman" w:hAnsi="Times New Roman" w:cs="Times New Roman"/>
                <w:b/>
                <w:bCs/>
                <w:sz w:val="24"/>
                <w:szCs w:val="24"/>
                <w:lang w:eastAsia="ru-RU"/>
              </w:rPr>
              <w:t xml:space="preserve"> </w:t>
            </w:r>
            <w:proofErr w:type="spellStart"/>
            <w:r w:rsidRPr="004418CC">
              <w:rPr>
                <w:rFonts w:ascii="Times New Roman" w:eastAsia="Times New Roman" w:hAnsi="Times New Roman" w:cs="Times New Roman"/>
                <w:b/>
                <w:bCs/>
                <w:sz w:val="24"/>
                <w:szCs w:val="24"/>
                <w:lang w:eastAsia="ru-RU"/>
              </w:rPr>
              <w:t>Петролиум</w:t>
            </w:r>
            <w:proofErr w:type="spellEnd"/>
            <w:r w:rsidRPr="004418CC">
              <w:rPr>
                <w:rFonts w:ascii="Times New Roman" w:eastAsia="Times New Roman" w:hAnsi="Times New Roman" w:cs="Times New Roman"/>
                <w:b/>
                <w:bCs/>
                <w:sz w:val="24"/>
                <w:szCs w:val="24"/>
                <w:lang w:eastAsia="ru-RU"/>
              </w:rPr>
              <w:t xml:space="preserve"> </w:t>
            </w:r>
            <w:proofErr w:type="spellStart"/>
            <w:r w:rsidRPr="004418CC">
              <w:rPr>
                <w:rFonts w:ascii="Times New Roman" w:eastAsia="Times New Roman" w:hAnsi="Times New Roman" w:cs="Times New Roman"/>
                <w:b/>
                <w:bCs/>
                <w:sz w:val="24"/>
                <w:szCs w:val="24"/>
                <w:lang w:eastAsia="ru-RU"/>
              </w:rPr>
              <w:t>Оперейтинг</w:t>
            </w:r>
            <w:proofErr w:type="spellEnd"/>
            <w:r w:rsidRPr="004418CC">
              <w:rPr>
                <w:rFonts w:ascii="Times New Roman" w:eastAsia="Times New Roman" w:hAnsi="Times New Roman" w:cs="Times New Roman"/>
                <w:b/>
                <w:bCs/>
                <w:sz w:val="24"/>
                <w:szCs w:val="24"/>
                <w:lang w:eastAsia="ru-RU"/>
              </w:rPr>
              <w:t xml:space="preserve"> Б.В.»</w:t>
            </w:r>
          </w:p>
        </w:tc>
        <w:tc>
          <w:tcPr>
            <w:tcW w:w="1119"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969,1</w:t>
            </w:r>
          </w:p>
        </w:tc>
        <w:tc>
          <w:tcPr>
            <w:tcW w:w="1134"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0,9%</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944,9</w:t>
            </w:r>
          </w:p>
        </w:tc>
        <w:tc>
          <w:tcPr>
            <w:tcW w:w="992" w:type="dxa"/>
            <w:tcBorders>
              <w:top w:val="nil"/>
              <w:left w:val="nil"/>
              <w:bottom w:val="single" w:sz="4" w:space="0" w:color="auto"/>
              <w:right w:val="single" w:sz="4" w:space="0" w:color="auto"/>
            </w:tcBorders>
            <w:noWrap/>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0,9%</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-24,2</w:t>
            </w:r>
          </w:p>
        </w:tc>
        <w:tc>
          <w:tcPr>
            <w:tcW w:w="993"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-2,5%</w:t>
            </w:r>
          </w:p>
        </w:tc>
      </w:tr>
      <w:tr w:rsidR="00635062" w:rsidRPr="004418CC" w:rsidTr="00EC7AE2">
        <w:trPr>
          <w:trHeight w:val="315"/>
        </w:trPr>
        <w:tc>
          <w:tcPr>
            <w:tcW w:w="582"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sz w:val="24"/>
                <w:szCs w:val="24"/>
                <w:lang w:eastAsia="ru-RU"/>
              </w:rPr>
            </w:pPr>
          </w:p>
        </w:tc>
        <w:tc>
          <w:tcPr>
            <w:tcW w:w="2395" w:type="dxa"/>
            <w:tcBorders>
              <w:top w:val="nil"/>
              <w:left w:val="nil"/>
              <w:bottom w:val="single" w:sz="4" w:space="0" w:color="auto"/>
              <w:right w:val="single" w:sz="4" w:space="0" w:color="auto"/>
            </w:tcBorders>
            <w:vAlign w:val="center"/>
            <w:hideMark/>
          </w:tcPr>
          <w:p w:rsidR="00635062" w:rsidRPr="004418CC" w:rsidRDefault="00DD0176" w:rsidP="006350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ГТЭС КПК</w:t>
            </w:r>
            <w:r>
              <w:rPr>
                <w:rFonts w:ascii="Times New Roman" w:eastAsia="Times New Roman" w:hAnsi="Times New Roman" w:cs="Times New Roman"/>
                <w:sz w:val="24"/>
                <w:szCs w:val="24"/>
                <w:lang w:eastAsia="ru-RU"/>
              </w:rPr>
              <w:br/>
            </w:r>
            <w:r w:rsidR="00635062" w:rsidRPr="004418CC">
              <w:rPr>
                <w:rFonts w:ascii="Times New Roman" w:eastAsia="Times New Roman" w:hAnsi="Times New Roman" w:cs="Times New Roman"/>
                <w:sz w:val="24"/>
                <w:szCs w:val="24"/>
                <w:lang w:eastAsia="ru-RU"/>
              </w:rPr>
              <w:t>«КПО б.</w:t>
            </w:r>
            <w:proofErr w:type="gramStart"/>
            <w:r w:rsidR="00635062" w:rsidRPr="004418CC">
              <w:rPr>
                <w:rFonts w:ascii="Times New Roman" w:eastAsia="Times New Roman" w:hAnsi="Times New Roman" w:cs="Times New Roman"/>
                <w:sz w:val="24"/>
                <w:szCs w:val="24"/>
                <w:lang w:eastAsia="ru-RU"/>
              </w:rPr>
              <w:t>в</w:t>
            </w:r>
            <w:proofErr w:type="gramEnd"/>
            <w:r w:rsidR="00635062" w:rsidRPr="004418CC">
              <w:rPr>
                <w:rFonts w:ascii="Times New Roman" w:eastAsia="Times New Roman" w:hAnsi="Times New Roman" w:cs="Times New Roman"/>
                <w:sz w:val="24"/>
                <w:szCs w:val="24"/>
                <w:lang w:eastAsia="ru-RU"/>
              </w:rPr>
              <w:t>.»</w:t>
            </w:r>
          </w:p>
        </w:tc>
        <w:tc>
          <w:tcPr>
            <w:tcW w:w="1119"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969,1</w:t>
            </w:r>
          </w:p>
        </w:tc>
        <w:tc>
          <w:tcPr>
            <w:tcW w:w="1134"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0,9%</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 xml:space="preserve">944,9 </w:t>
            </w:r>
          </w:p>
        </w:tc>
        <w:tc>
          <w:tcPr>
            <w:tcW w:w="992" w:type="dxa"/>
            <w:tcBorders>
              <w:top w:val="nil"/>
              <w:left w:val="nil"/>
              <w:bottom w:val="single" w:sz="4" w:space="0" w:color="auto"/>
              <w:right w:val="single" w:sz="4" w:space="0" w:color="auto"/>
            </w:tcBorders>
            <w:noWrap/>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0,9%</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DD0176">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-24,2</w:t>
            </w:r>
          </w:p>
        </w:tc>
        <w:tc>
          <w:tcPr>
            <w:tcW w:w="993"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-2,5%</w:t>
            </w:r>
          </w:p>
        </w:tc>
      </w:tr>
    </w:tbl>
    <w:p w:rsidR="00635062" w:rsidRPr="005112CA" w:rsidRDefault="00635062" w:rsidP="00635062">
      <w:pPr>
        <w:spacing w:after="0" w:line="240" w:lineRule="auto"/>
        <w:rPr>
          <w:rFonts w:ascii="Times New Roman" w:eastAsia="Calibri" w:hAnsi="Times New Roman" w:cs="Times New Roman"/>
          <w:sz w:val="28"/>
          <w:szCs w:val="28"/>
        </w:rPr>
      </w:pPr>
    </w:p>
    <w:p w:rsidR="00635062" w:rsidRPr="005112CA" w:rsidRDefault="00635062" w:rsidP="00635062">
      <w:pPr>
        <w:spacing w:after="0" w:line="240" w:lineRule="auto"/>
        <w:ind w:left="720"/>
        <w:contextualSpacing/>
        <w:jc w:val="right"/>
        <w:rPr>
          <w:rFonts w:ascii="Times New Roman" w:eastAsia="Calibri" w:hAnsi="Times New Roman" w:cs="Times New Roman"/>
          <w:i/>
          <w:sz w:val="28"/>
          <w:szCs w:val="28"/>
        </w:rPr>
      </w:pPr>
      <w:r w:rsidRPr="005112CA">
        <w:rPr>
          <w:rFonts w:ascii="Times New Roman" w:eastAsia="Calibri" w:hAnsi="Times New Roman" w:cs="Times New Roman"/>
          <w:i/>
          <w:sz w:val="28"/>
          <w:szCs w:val="28"/>
        </w:rPr>
        <w:t>млн. кВтч</w:t>
      </w:r>
    </w:p>
    <w:tbl>
      <w:tblPr>
        <w:tblW w:w="9465" w:type="dxa"/>
        <w:tblInd w:w="140" w:type="dxa"/>
        <w:tblLook w:val="04A0"/>
      </w:tblPr>
      <w:tblGrid>
        <w:gridCol w:w="458"/>
        <w:gridCol w:w="2912"/>
        <w:gridCol w:w="1134"/>
        <w:gridCol w:w="992"/>
        <w:gridCol w:w="1134"/>
        <w:gridCol w:w="876"/>
        <w:gridCol w:w="967"/>
        <w:gridCol w:w="992"/>
      </w:tblGrid>
      <w:tr w:rsidR="00635062" w:rsidRPr="004418CC" w:rsidTr="00EC7AE2">
        <w:trPr>
          <w:trHeight w:val="315"/>
        </w:trPr>
        <w:tc>
          <w:tcPr>
            <w:tcW w:w="458" w:type="dxa"/>
            <w:vMerge w:val="restart"/>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color w:val="000000"/>
                <w:sz w:val="24"/>
                <w:szCs w:val="24"/>
                <w:lang w:eastAsia="ru-RU"/>
              </w:rPr>
            </w:pPr>
            <w:bookmarkStart w:id="7" w:name="_Toc516129782"/>
            <w:r w:rsidRPr="004418CC">
              <w:rPr>
                <w:rFonts w:ascii="Times New Roman" w:eastAsia="Times New Roman" w:hAnsi="Times New Roman" w:cs="Times New Roman"/>
                <w:b/>
                <w:bCs/>
                <w:color w:val="000000"/>
                <w:sz w:val="24"/>
                <w:szCs w:val="24"/>
                <w:lang w:eastAsia="ru-RU"/>
              </w:rPr>
              <w:t>№</w:t>
            </w:r>
          </w:p>
        </w:tc>
        <w:tc>
          <w:tcPr>
            <w:tcW w:w="2912" w:type="dxa"/>
            <w:vMerge w:val="restart"/>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Наименование</w:t>
            </w:r>
          </w:p>
        </w:tc>
        <w:tc>
          <w:tcPr>
            <w:tcW w:w="1134" w:type="dxa"/>
            <w:vMerge w:val="restart"/>
            <w:tcBorders>
              <w:top w:val="single" w:sz="4" w:space="0" w:color="auto"/>
              <w:left w:val="nil"/>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2017г*</w:t>
            </w:r>
          </w:p>
        </w:tc>
        <w:tc>
          <w:tcPr>
            <w:tcW w:w="992" w:type="dxa"/>
            <w:vMerge w:val="restart"/>
            <w:tcBorders>
              <w:top w:val="single" w:sz="4" w:space="0" w:color="auto"/>
              <w:left w:val="nil"/>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доля в РК, %</w:t>
            </w:r>
          </w:p>
        </w:tc>
        <w:tc>
          <w:tcPr>
            <w:tcW w:w="1134" w:type="dxa"/>
            <w:vMerge w:val="restart"/>
            <w:tcBorders>
              <w:top w:val="single" w:sz="4" w:space="0" w:color="auto"/>
              <w:left w:val="nil"/>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2018г</w:t>
            </w:r>
          </w:p>
        </w:tc>
        <w:tc>
          <w:tcPr>
            <w:tcW w:w="876" w:type="dxa"/>
            <w:vMerge w:val="restart"/>
            <w:tcBorders>
              <w:top w:val="single" w:sz="4" w:space="0" w:color="auto"/>
              <w:left w:val="nil"/>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доля в РК, %</w:t>
            </w:r>
          </w:p>
        </w:tc>
        <w:tc>
          <w:tcPr>
            <w:tcW w:w="1959" w:type="dxa"/>
            <w:gridSpan w:val="2"/>
            <w:tcBorders>
              <w:top w:val="single" w:sz="4" w:space="0" w:color="auto"/>
              <w:left w:val="nil"/>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Δ 2017/2018гг</w:t>
            </w:r>
          </w:p>
        </w:tc>
      </w:tr>
      <w:tr w:rsidR="00635062" w:rsidRPr="004418CC" w:rsidTr="00EC7AE2">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rPr>
                <w:rFonts w:ascii="Times New Roman" w:eastAsia="Times New Roman" w:hAnsi="Times New Roman" w:cs="Times New Roman"/>
                <w:b/>
                <w:bCs/>
                <w:color w:val="000000"/>
                <w:sz w:val="24"/>
                <w:szCs w:val="24"/>
                <w:lang w:eastAsia="ru-RU"/>
              </w:rPr>
            </w:pPr>
          </w:p>
        </w:tc>
        <w:tc>
          <w:tcPr>
            <w:tcW w:w="2912" w:type="dxa"/>
            <w:vMerge/>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rPr>
                <w:rFonts w:ascii="Times New Roman" w:eastAsia="Times New Roman" w:hAnsi="Times New Roman" w:cs="Times New Roman"/>
                <w:b/>
                <w:bCs/>
                <w:sz w:val="24"/>
                <w:szCs w:val="24"/>
                <w:lang w:eastAsia="ru-RU"/>
              </w:rPr>
            </w:pPr>
          </w:p>
        </w:tc>
        <w:tc>
          <w:tcPr>
            <w:tcW w:w="1134" w:type="dxa"/>
            <w:vMerge/>
            <w:tcBorders>
              <w:top w:val="single" w:sz="4" w:space="0" w:color="auto"/>
              <w:left w:val="nil"/>
              <w:bottom w:val="single" w:sz="4" w:space="0" w:color="auto"/>
              <w:right w:val="single" w:sz="4" w:space="0" w:color="auto"/>
            </w:tcBorders>
            <w:vAlign w:val="center"/>
            <w:hideMark/>
          </w:tcPr>
          <w:p w:rsidR="00635062" w:rsidRPr="004418CC" w:rsidRDefault="00635062" w:rsidP="00635062">
            <w:pPr>
              <w:spacing w:after="0"/>
              <w:rPr>
                <w:rFonts w:ascii="Times New Roman" w:eastAsia="Times New Roman" w:hAnsi="Times New Roman" w:cs="Times New Roman"/>
                <w:b/>
                <w:bCs/>
                <w:sz w:val="24"/>
                <w:szCs w:val="24"/>
                <w:lang w:eastAsia="ru-RU"/>
              </w:rPr>
            </w:pPr>
          </w:p>
        </w:tc>
        <w:tc>
          <w:tcPr>
            <w:tcW w:w="992" w:type="dxa"/>
            <w:vMerge/>
            <w:tcBorders>
              <w:top w:val="single" w:sz="4" w:space="0" w:color="auto"/>
              <w:left w:val="nil"/>
              <w:bottom w:val="single" w:sz="4" w:space="0" w:color="auto"/>
              <w:right w:val="single" w:sz="4" w:space="0" w:color="auto"/>
            </w:tcBorders>
            <w:vAlign w:val="center"/>
            <w:hideMark/>
          </w:tcPr>
          <w:p w:rsidR="00635062" w:rsidRPr="004418CC" w:rsidRDefault="00635062" w:rsidP="00635062">
            <w:pPr>
              <w:spacing w:after="0"/>
              <w:rPr>
                <w:rFonts w:ascii="Times New Roman" w:eastAsia="Times New Roman" w:hAnsi="Times New Roman" w:cs="Times New Roman"/>
                <w:b/>
                <w:bCs/>
                <w:sz w:val="24"/>
                <w:szCs w:val="24"/>
                <w:lang w:eastAsia="ru-RU"/>
              </w:rPr>
            </w:pPr>
          </w:p>
        </w:tc>
        <w:tc>
          <w:tcPr>
            <w:tcW w:w="1134" w:type="dxa"/>
            <w:vMerge/>
            <w:tcBorders>
              <w:top w:val="single" w:sz="4" w:space="0" w:color="auto"/>
              <w:left w:val="nil"/>
              <w:bottom w:val="single" w:sz="4" w:space="0" w:color="auto"/>
              <w:right w:val="single" w:sz="4" w:space="0" w:color="auto"/>
            </w:tcBorders>
            <w:vAlign w:val="center"/>
            <w:hideMark/>
          </w:tcPr>
          <w:p w:rsidR="00635062" w:rsidRPr="004418CC" w:rsidRDefault="00635062" w:rsidP="00635062">
            <w:pPr>
              <w:spacing w:after="0"/>
              <w:rPr>
                <w:rFonts w:ascii="Times New Roman" w:eastAsia="Times New Roman" w:hAnsi="Times New Roman" w:cs="Times New Roman"/>
                <w:b/>
                <w:bCs/>
                <w:sz w:val="24"/>
                <w:szCs w:val="24"/>
                <w:lang w:eastAsia="ru-RU"/>
              </w:rPr>
            </w:pPr>
          </w:p>
        </w:tc>
        <w:tc>
          <w:tcPr>
            <w:tcW w:w="876" w:type="dxa"/>
            <w:vMerge/>
            <w:tcBorders>
              <w:top w:val="single" w:sz="4" w:space="0" w:color="auto"/>
              <w:left w:val="nil"/>
              <w:bottom w:val="single" w:sz="4" w:space="0" w:color="auto"/>
              <w:right w:val="single" w:sz="4" w:space="0" w:color="auto"/>
            </w:tcBorders>
            <w:vAlign w:val="center"/>
            <w:hideMark/>
          </w:tcPr>
          <w:p w:rsidR="00635062" w:rsidRPr="004418CC" w:rsidRDefault="00635062" w:rsidP="00635062">
            <w:pPr>
              <w:spacing w:after="0"/>
              <w:rPr>
                <w:rFonts w:ascii="Times New Roman" w:eastAsia="Times New Roman" w:hAnsi="Times New Roman" w:cs="Times New Roman"/>
                <w:b/>
                <w:bCs/>
                <w:sz w:val="24"/>
                <w:szCs w:val="24"/>
                <w:lang w:eastAsia="ru-RU"/>
              </w:rPr>
            </w:pPr>
          </w:p>
        </w:tc>
        <w:tc>
          <w:tcPr>
            <w:tcW w:w="967"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 xml:space="preserve"> млн. кВтч</w:t>
            </w:r>
          </w:p>
        </w:tc>
        <w:tc>
          <w:tcPr>
            <w:tcW w:w="992"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w:t>
            </w:r>
          </w:p>
        </w:tc>
      </w:tr>
      <w:tr w:rsidR="00635062" w:rsidRPr="004418CC" w:rsidTr="00EC7AE2">
        <w:trPr>
          <w:trHeight w:val="315"/>
        </w:trPr>
        <w:tc>
          <w:tcPr>
            <w:tcW w:w="458" w:type="dxa"/>
            <w:tcBorders>
              <w:top w:val="nil"/>
              <w:left w:val="single" w:sz="4" w:space="0" w:color="auto"/>
              <w:bottom w:val="single" w:sz="4" w:space="0" w:color="auto"/>
              <w:right w:val="single" w:sz="4" w:space="0" w:color="auto"/>
            </w:tcBorders>
            <w:shd w:val="clear" w:color="auto" w:fill="C5D9F1"/>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p>
        </w:tc>
        <w:tc>
          <w:tcPr>
            <w:tcW w:w="2912" w:type="dxa"/>
            <w:tcBorders>
              <w:top w:val="nil"/>
              <w:left w:val="nil"/>
              <w:bottom w:val="single" w:sz="4" w:space="0" w:color="auto"/>
              <w:right w:val="single" w:sz="4" w:space="0" w:color="auto"/>
            </w:tcBorders>
            <w:shd w:val="clear" w:color="auto" w:fill="C5D9F1"/>
            <w:vAlign w:val="center"/>
            <w:hideMark/>
          </w:tcPr>
          <w:p w:rsidR="00635062" w:rsidRPr="004418CC" w:rsidRDefault="00635062" w:rsidP="00635062">
            <w:pPr>
              <w:spacing w:after="0" w:line="240" w:lineRule="auto"/>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АО «</w:t>
            </w:r>
            <w:proofErr w:type="spellStart"/>
            <w:r w:rsidRPr="004418CC">
              <w:rPr>
                <w:rFonts w:ascii="Times New Roman" w:eastAsia="Times New Roman" w:hAnsi="Times New Roman" w:cs="Times New Roman"/>
                <w:b/>
                <w:bCs/>
                <w:sz w:val="24"/>
                <w:szCs w:val="24"/>
                <w:lang w:eastAsia="ru-RU"/>
              </w:rPr>
              <w:t>Самрук-Энерго</w:t>
            </w:r>
            <w:proofErr w:type="spellEnd"/>
            <w:r w:rsidRPr="004418CC">
              <w:rPr>
                <w:rFonts w:ascii="Times New Roman" w:eastAsia="Times New Roman" w:hAnsi="Times New Roman" w:cs="Times New Roman"/>
                <w:b/>
                <w:bCs/>
                <w:sz w:val="24"/>
                <w:szCs w:val="24"/>
                <w:lang w:eastAsia="ru-RU"/>
              </w:rPr>
              <w:t>»</w:t>
            </w:r>
          </w:p>
        </w:tc>
        <w:tc>
          <w:tcPr>
            <w:tcW w:w="1134" w:type="dxa"/>
            <w:tcBorders>
              <w:top w:val="nil"/>
              <w:left w:val="nil"/>
              <w:bottom w:val="single" w:sz="4" w:space="0" w:color="auto"/>
              <w:right w:val="single" w:sz="4" w:space="0" w:color="auto"/>
            </w:tcBorders>
            <w:shd w:val="clear" w:color="auto" w:fill="C5D9F1"/>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27 760,3</w:t>
            </w:r>
          </w:p>
        </w:tc>
        <w:tc>
          <w:tcPr>
            <w:tcW w:w="992" w:type="dxa"/>
            <w:tcBorders>
              <w:top w:val="nil"/>
              <w:left w:val="nil"/>
              <w:bottom w:val="single" w:sz="4" w:space="0" w:color="auto"/>
              <w:right w:val="single" w:sz="4" w:space="0" w:color="auto"/>
            </w:tcBorders>
            <w:shd w:val="clear" w:color="auto" w:fill="C5D9F1"/>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27,1%</w:t>
            </w:r>
          </w:p>
        </w:tc>
        <w:tc>
          <w:tcPr>
            <w:tcW w:w="1134" w:type="dxa"/>
            <w:tcBorders>
              <w:top w:val="nil"/>
              <w:left w:val="nil"/>
              <w:bottom w:val="single" w:sz="4" w:space="0" w:color="auto"/>
              <w:right w:val="single" w:sz="4" w:space="0" w:color="auto"/>
            </w:tcBorders>
            <w:shd w:val="clear" w:color="auto" w:fill="C5D9F1"/>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31 703,1</w:t>
            </w:r>
          </w:p>
        </w:tc>
        <w:tc>
          <w:tcPr>
            <w:tcW w:w="876" w:type="dxa"/>
            <w:tcBorders>
              <w:top w:val="nil"/>
              <w:left w:val="nil"/>
              <w:bottom w:val="single" w:sz="4" w:space="0" w:color="auto"/>
              <w:right w:val="single" w:sz="4" w:space="0" w:color="auto"/>
            </w:tcBorders>
            <w:shd w:val="clear" w:color="auto" w:fill="C5D9F1"/>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29,7%</w:t>
            </w:r>
          </w:p>
        </w:tc>
        <w:tc>
          <w:tcPr>
            <w:tcW w:w="967" w:type="dxa"/>
            <w:tcBorders>
              <w:top w:val="nil"/>
              <w:left w:val="nil"/>
              <w:bottom w:val="single" w:sz="4" w:space="0" w:color="auto"/>
              <w:right w:val="single" w:sz="4" w:space="0" w:color="auto"/>
            </w:tcBorders>
            <w:shd w:val="clear" w:color="auto" w:fill="C5D9F1"/>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3 942,8</w:t>
            </w:r>
          </w:p>
        </w:tc>
        <w:tc>
          <w:tcPr>
            <w:tcW w:w="992" w:type="dxa"/>
            <w:tcBorders>
              <w:top w:val="nil"/>
              <w:left w:val="nil"/>
              <w:bottom w:val="single" w:sz="4" w:space="0" w:color="auto"/>
              <w:right w:val="single" w:sz="4" w:space="0" w:color="auto"/>
            </w:tcBorders>
            <w:shd w:val="clear" w:color="auto" w:fill="C5D9F1"/>
            <w:vAlign w:val="center"/>
            <w:hideMark/>
          </w:tcPr>
          <w:p w:rsidR="00635062" w:rsidRPr="004418CC" w:rsidRDefault="00635062" w:rsidP="00635062">
            <w:pPr>
              <w:spacing w:after="0" w:line="240" w:lineRule="auto"/>
              <w:jc w:val="right"/>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14,2%</w:t>
            </w:r>
          </w:p>
        </w:tc>
      </w:tr>
      <w:tr w:rsidR="00635062" w:rsidRPr="004418CC" w:rsidTr="00EC7AE2">
        <w:trPr>
          <w:trHeight w:val="315"/>
        </w:trPr>
        <w:tc>
          <w:tcPr>
            <w:tcW w:w="458"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w:t>
            </w:r>
          </w:p>
        </w:tc>
        <w:tc>
          <w:tcPr>
            <w:tcW w:w="2912"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АО «</w:t>
            </w:r>
            <w:proofErr w:type="spellStart"/>
            <w:r w:rsidRPr="004418CC">
              <w:rPr>
                <w:rFonts w:ascii="Times New Roman" w:eastAsia="Times New Roman" w:hAnsi="Times New Roman" w:cs="Times New Roman"/>
                <w:i/>
                <w:iCs/>
                <w:color w:val="000000"/>
                <w:sz w:val="24"/>
                <w:szCs w:val="24"/>
                <w:lang w:eastAsia="ru-RU"/>
              </w:rPr>
              <w:t>АлЭС</w:t>
            </w:r>
            <w:proofErr w:type="spellEnd"/>
            <w:r w:rsidRPr="004418CC">
              <w:rPr>
                <w:rFonts w:ascii="Times New Roman" w:eastAsia="Times New Roman" w:hAnsi="Times New Roman" w:cs="Times New Roman"/>
                <w:i/>
                <w:iCs/>
                <w:color w:val="000000"/>
                <w:sz w:val="24"/>
                <w:szCs w:val="24"/>
                <w:lang w:eastAsia="ru-RU"/>
              </w:rPr>
              <w:t>»</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DD6A57">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 xml:space="preserve">5 </w:t>
            </w:r>
            <w:r w:rsidR="00DD6A57" w:rsidRPr="004418CC">
              <w:rPr>
                <w:rFonts w:ascii="Times New Roman" w:eastAsia="Calibri" w:hAnsi="Times New Roman" w:cs="Times New Roman"/>
                <w:bCs/>
                <w:i/>
                <w:sz w:val="24"/>
                <w:szCs w:val="24"/>
              </w:rPr>
              <w:t>7</w:t>
            </w:r>
            <w:r w:rsidRPr="004418CC">
              <w:rPr>
                <w:rFonts w:ascii="Times New Roman" w:eastAsia="Calibri" w:hAnsi="Times New Roman" w:cs="Times New Roman"/>
                <w:bCs/>
                <w:i/>
                <w:sz w:val="24"/>
                <w:szCs w:val="24"/>
              </w:rPr>
              <w:t>12,4</w:t>
            </w:r>
          </w:p>
        </w:tc>
        <w:tc>
          <w:tcPr>
            <w:tcW w:w="992"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5,6%</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5 599,1</w:t>
            </w:r>
          </w:p>
        </w:tc>
        <w:tc>
          <w:tcPr>
            <w:tcW w:w="876"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5,2%</w:t>
            </w:r>
          </w:p>
        </w:tc>
        <w:tc>
          <w:tcPr>
            <w:tcW w:w="967" w:type="dxa"/>
            <w:tcBorders>
              <w:top w:val="nil"/>
              <w:left w:val="nil"/>
              <w:bottom w:val="single" w:sz="4" w:space="0" w:color="auto"/>
              <w:right w:val="single" w:sz="4" w:space="0" w:color="auto"/>
            </w:tcBorders>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-113,3</w:t>
            </w:r>
          </w:p>
        </w:tc>
        <w:tc>
          <w:tcPr>
            <w:tcW w:w="992"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-2,0%</w:t>
            </w:r>
          </w:p>
        </w:tc>
      </w:tr>
      <w:tr w:rsidR="00635062" w:rsidRPr="004418CC" w:rsidTr="00EC7AE2">
        <w:trPr>
          <w:trHeight w:val="315"/>
        </w:trPr>
        <w:tc>
          <w:tcPr>
            <w:tcW w:w="458"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2</w:t>
            </w:r>
          </w:p>
        </w:tc>
        <w:tc>
          <w:tcPr>
            <w:tcW w:w="2912"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ТОО «</w:t>
            </w:r>
            <w:proofErr w:type="spellStart"/>
            <w:r w:rsidRPr="004418CC">
              <w:rPr>
                <w:rFonts w:ascii="Times New Roman" w:eastAsia="Times New Roman" w:hAnsi="Times New Roman" w:cs="Times New Roman"/>
                <w:i/>
                <w:iCs/>
                <w:color w:val="000000"/>
                <w:sz w:val="24"/>
                <w:szCs w:val="24"/>
                <w:lang w:eastAsia="ru-RU"/>
              </w:rPr>
              <w:t>Экибастузская</w:t>
            </w:r>
            <w:proofErr w:type="spellEnd"/>
            <w:r w:rsidRPr="004418CC">
              <w:rPr>
                <w:rFonts w:ascii="Times New Roman" w:eastAsia="Times New Roman" w:hAnsi="Times New Roman" w:cs="Times New Roman"/>
                <w:i/>
                <w:iCs/>
                <w:color w:val="000000"/>
                <w:sz w:val="24"/>
                <w:szCs w:val="24"/>
                <w:lang w:eastAsia="ru-RU"/>
              </w:rPr>
              <w:t xml:space="preserve"> ГРЭС-1»</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14 797,0</w:t>
            </w:r>
          </w:p>
        </w:tc>
        <w:tc>
          <w:tcPr>
            <w:tcW w:w="992"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14,5%</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19 121,6</w:t>
            </w:r>
          </w:p>
        </w:tc>
        <w:tc>
          <w:tcPr>
            <w:tcW w:w="876"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17,9%</w:t>
            </w:r>
          </w:p>
        </w:tc>
        <w:tc>
          <w:tcPr>
            <w:tcW w:w="967" w:type="dxa"/>
            <w:tcBorders>
              <w:top w:val="nil"/>
              <w:left w:val="nil"/>
              <w:bottom w:val="single" w:sz="4" w:space="0" w:color="auto"/>
              <w:right w:val="single" w:sz="4" w:space="0" w:color="auto"/>
            </w:tcBorders>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4 324,6</w:t>
            </w:r>
          </w:p>
        </w:tc>
        <w:tc>
          <w:tcPr>
            <w:tcW w:w="992"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29,2%</w:t>
            </w:r>
          </w:p>
        </w:tc>
      </w:tr>
      <w:tr w:rsidR="00635062" w:rsidRPr="004418CC" w:rsidTr="00EC7AE2">
        <w:trPr>
          <w:trHeight w:val="300"/>
        </w:trPr>
        <w:tc>
          <w:tcPr>
            <w:tcW w:w="458"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3</w:t>
            </w:r>
          </w:p>
        </w:tc>
        <w:tc>
          <w:tcPr>
            <w:tcW w:w="2912"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АО «</w:t>
            </w:r>
            <w:proofErr w:type="spellStart"/>
            <w:r w:rsidRPr="004418CC">
              <w:rPr>
                <w:rFonts w:ascii="Times New Roman" w:eastAsia="Times New Roman" w:hAnsi="Times New Roman" w:cs="Times New Roman"/>
                <w:i/>
                <w:iCs/>
                <w:color w:val="000000"/>
                <w:sz w:val="24"/>
                <w:szCs w:val="24"/>
                <w:lang w:eastAsia="ru-RU"/>
              </w:rPr>
              <w:t>Экибастузская</w:t>
            </w:r>
            <w:proofErr w:type="spellEnd"/>
            <w:r w:rsidRPr="004418CC">
              <w:rPr>
                <w:rFonts w:ascii="Times New Roman" w:eastAsia="Times New Roman" w:hAnsi="Times New Roman" w:cs="Times New Roman"/>
                <w:i/>
                <w:iCs/>
                <w:color w:val="000000"/>
                <w:sz w:val="24"/>
                <w:szCs w:val="24"/>
                <w:lang w:eastAsia="ru-RU"/>
              </w:rPr>
              <w:t xml:space="preserve"> ГРЭС-2»</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5 495,5</w:t>
            </w:r>
          </w:p>
        </w:tc>
        <w:tc>
          <w:tcPr>
            <w:tcW w:w="992"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5,4%</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5 436,5</w:t>
            </w:r>
          </w:p>
        </w:tc>
        <w:tc>
          <w:tcPr>
            <w:tcW w:w="876"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5,1%</w:t>
            </w:r>
          </w:p>
        </w:tc>
        <w:tc>
          <w:tcPr>
            <w:tcW w:w="967" w:type="dxa"/>
            <w:tcBorders>
              <w:top w:val="nil"/>
              <w:left w:val="nil"/>
              <w:bottom w:val="single" w:sz="4" w:space="0" w:color="auto"/>
              <w:right w:val="single" w:sz="4" w:space="0" w:color="auto"/>
            </w:tcBorders>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-58,9</w:t>
            </w:r>
          </w:p>
        </w:tc>
        <w:tc>
          <w:tcPr>
            <w:tcW w:w="992"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-1,1%</w:t>
            </w:r>
          </w:p>
        </w:tc>
      </w:tr>
      <w:tr w:rsidR="00635062" w:rsidRPr="004418CC" w:rsidTr="00EC7AE2">
        <w:trPr>
          <w:trHeight w:val="300"/>
        </w:trPr>
        <w:tc>
          <w:tcPr>
            <w:tcW w:w="458"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4</w:t>
            </w:r>
          </w:p>
        </w:tc>
        <w:tc>
          <w:tcPr>
            <w:tcW w:w="2912"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АО «</w:t>
            </w:r>
            <w:proofErr w:type="spellStart"/>
            <w:r w:rsidRPr="004418CC">
              <w:rPr>
                <w:rFonts w:ascii="Times New Roman" w:eastAsia="Times New Roman" w:hAnsi="Times New Roman" w:cs="Times New Roman"/>
                <w:i/>
                <w:iCs/>
                <w:color w:val="000000"/>
                <w:sz w:val="24"/>
                <w:szCs w:val="24"/>
                <w:lang w:eastAsia="ru-RU"/>
              </w:rPr>
              <w:t>Шардаринская</w:t>
            </w:r>
            <w:proofErr w:type="spellEnd"/>
            <w:r w:rsidRPr="004418CC">
              <w:rPr>
                <w:rFonts w:ascii="Times New Roman" w:eastAsia="Times New Roman" w:hAnsi="Times New Roman" w:cs="Times New Roman"/>
                <w:i/>
                <w:iCs/>
                <w:color w:val="000000"/>
                <w:sz w:val="24"/>
                <w:szCs w:val="24"/>
                <w:lang w:eastAsia="ru-RU"/>
              </w:rPr>
              <w:t xml:space="preserve"> ГЭС»</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359,4</w:t>
            </w:r>
          </w:p>
        </w:tc>
        <w:tc>
          <w:tcPr>
            <w:tcW w:w="992"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0,4%</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348,7</w:t>
            </w:r>
          </w:p>
        </w:tc>
        <w:tc>
          <w:tcPr>
            <w:tcW w:w="876"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0,3%</w:t>
            </w:r>
          </w:p>
        </w:tc>
        <w:tc>
          <w:tcPr>
            <w:tcW w:w="967" w:type="dxa"/>
            <w:tcBorders>
              <w:top w:val="nil"/>
              <w:left w:val="nil"/>
              <w:bottom w:val="single" w:sz="4" w:space="0" w:color="auto"/>
              <w:right w:val="single" w:sz="4" w:space="0" w:color="auto"/>
            </w:tcBorders>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-10,7</w:t>
            </w:r>
          </w:p>
        </w:tc>
        <w:tc>
          <w:tcPr>
            <w:tcW w:w="992"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-3,0%</w:t>
            </w:r>
          </w:p>
        </w:tc>
      </w:tr>
      <w:tr w:rsidR="00635062" w:rsidRPr="004418CC" w:rsidTr="00EC7AE2">
        <w:trPr>
          <w:trHeight w:val="300"/>
        </w:trPr>
        <w:tc>
          <w:tcPr>
            <w:tcW w:w="458"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5</w:t>
            </w:r>
          </w:p>
        </w:tc>
        <w:tc>
          <w:tcPr>
            <w:tcW w:w="2912"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АО «</w:t>
            </w:r>
            <w:proofErr w:type="spellStart"/>
            <w:r w:rsidRPr="004418CC">
              <w:rPr>
                <w:rFonts w:ascii="Times New Roman" w:eastAsia="Times New Roman" w:hAnsi="Times New Roman" w:cs="Times New Roman"/>
                <w:i/>
                <w:iCs/>
                <w:color w:val="000000"/>
                <w:sz w:val="24"/>
                <w:szCs w:val="24"/>
                <w:lang w:eastAsia="ru-RU"/>
              </w:rPr>
              <w:t>Мойнакская</w:t>
            </w:r>
            <w:proofErr w:type="spellEnd"/>
            <w:r w:rsidRPr="004418CC">
              <w:rPr>
                <w:rFonts w:ascii="Times New Roman" w:eastAsia="Times New Roman" w:hAnsi="Times New Roman" w:cs="Times New Roman"/>
                <w:i/>
                <w:iCs/>
                <w:color w:val="000000"/>
                <w:sz w:val="24"/>
                <w:szCs w:val="24"/>
                <w:lang w:eastAsia="ru-RU"/>
              </w:rPr>
              <w:t xml:space="preserve"> ГЭС»</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1 226,5</w:t>
            </w:r>
          </w:p>
        </w:tc>
        <w:tc>
          <w:tcPr>
            <w:tcW w:w="992"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1,2%</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1 036,1</w:t>
            </w:r>
          </w:p>
        </w:tc>
        <w:tc>
          <w:tcPr>
            <w:tcW w:w="876"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1,0%</w:t>
            </w:r>
          </w:p>
        </w:tc>
        <w:tc>
          <w:tcPr>
            <w:tcW w:w="967" w:type="dxa"/>
            <w:tcBorders>
              <w:top w:val="nil"/>
              <w:left w:val="nil"/>
              <w:bottom w:val="single" w:sz="4" w:space="0" w:color="auto"/>
              <w:right w:val="single" w:sz="4" w:space="0" w:color="auto"/>
            </w:tcBorders>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-190,4</w:t>
            </w:r>
          </w:p>
        </w:tc>
        <w:tc>
          <w:tcPr>
            <w:tcW w:w="992"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-15,5%</w:t>
            </w:r>
          </w:p>
        </w:tc>
      </w:tr>
      <w:tr w:rsidR="00635062" w:rsidRPr="004418CC" w:rsidTr="00EC7AE2">
        <w:trPr>
          <w:trHeight w:val="300"/>
        </w:trPr>
        <w:tc>
          <w:tcPr>
            <w:tcW w:w="458"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6</w:t>
            </w:r>
          </w:p>
        </w:tc>
        <w:tc>
          <w:tcPr>
            <w:tcW w:w="2912"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ТОО «</w:t>
            </w:r>
            <w:proofErr w:type="spellStart"/>
            <w:r w:rsidRPr="004418CC">
              <w:rPr>
                <w:rFonts w:ascii="Times New Roman" w:eastAsia="Times New Roman" w:hAnsi="Times New Roman" w:cs="Times New Roman"/>
                <w:i/>
                <w:iCs/>
                <w:color w:val="000000"/>
                <w:sz w:val="24"/>
                <w:szCs w:val="24"/>
                <w:lang w:eastAsia="ru-RU"/>
              </w:rPr>
              <w:t>Samruk-Green</w:t>
            </w:r>
            <w:proofErr w:type="spellEnd"/>
            <w:r w:rsidRPr="004418CC">
              <w:rPr>
                <w:rFonts w:ascii="Times New Roman" w:eastAsia="Times New Roman" w:hAnsi="Times New Roman" w:cs="Times New Roman"/>
                <w:i/>
                <w:iCs/>
                <w:color w:val="000000"/>
                <w:sz w:val="24"/>
                <w:szCs w:val="24"/>
                <w:lang w:eastAsia="ru-RU"/>
              </w:rPr>
              <w:t xml:space="preserve"> </w:t>
            </w:r>
            <w:proofErr w:type="spellStart"/>
            <w:r w:rsidRPr="004418CC">
              <w:rPr>
                <w:rFonts w:ascii="Times New Roman" w:eastAsia="Times New Roman" w:hAnsi="Times New Roman" w:cs="Times New Roman"/>
                <w:i/>
                <w:iCs/>
                <w:color w:val="000000"/>
                <w:sz w:val="24"/>
                <w:szCs w:val="24"/>
                <w:lang w:eastAsia="ru-RU"/>
              </w:rPr>
              <w:t>Energy</w:t>
            </w:r>
            <w:proofErr w:type="spellEnd"/>
            <w:r w:rsidRPr="004418CC">
              <w:rPr>
                <w:rFonts w:ascii="Times New Roman" w:eastAsia="Times New Roman" w:hAnsi="Times New Roman" w:cs="Times New Roman"/>
                <w:i/>
                <w:iCs/>
                <w:color w:val="000000"/>
                <w:sz w:val="24"/>
                <w:szCs w:val="24"/>
                <w:lang w:eastAsia="ru-RU"/>
              </w:rPr>
              <w:t>»</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3,2</w:t>
            </w:r>
          </w:p>
        </w:tc>
        <w:tc>
          <w:tcPr>
            <w:tcW w:w="992"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0,0%</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3,2</w:t>
            </w:r>
          </w:p>
        </w:tc>
        <w:tc>
          <w:tcPr>
            <w:tcW w:w="876"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0,0%</w:t>
            </w:r>
          </w:p>
        </w:tc>
        <w:tc>
          <w:tcPr>
            <w:tcW w:w="967" w:type="dxa"/>
            <w:tcBorders>
              <w:top w:val="nil"/>
              <w:left w:val="nil"/>
              <w:bottom w:val="single" w:sz="4" w:space="0" w:color="auto"/>
              <w:right w:val="single" w:sz="4" w:space="0" w:color="auto"/>
            </w:tcBorders>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0,0</w:t>
            </w:r>
          </w:p>
        </w:tc>
        <w:tc>
          <w:tcPr>
            <w:tcW w:w="992"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0,5%</w:t>
            </w:r>
          </w:p>
        </w:tc>
      </w:tr>
      <w:tr w:rsidR="00635062" w:rsidRPr="004418CC" w:rsidTr="00EC7AE2">
        <w:trPr>
          <w:trHeight w:val="600"/>
        </w:trPr>
        <w:tc>
          <w:tcPr>
            <w:tcW w:w="458" w:type="dxa"/>
            <w:tcBorders>
              <w:top w:val="nil"/>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7</w:t>
            </w:r>
          </w:p>
        </w:tc>
        <w:tc>
          <w:tcPr>
            <w:tcW w:w="2912"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ТОО «Первая ветровая электрическая станция»</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166,4</w:t>
            </w:r>
          </w:p>
        </w:tc>
        <w:tc>
          <w:tcPr>
            <w:tcW w:w="992"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0,2%</w:t>
            </w:r>
          </w:p>
        </w:tc>
        <w:tc>
          <w:tcPr>
            <w:tcW w:w="1134" w:type="dxa"/>
            <w:tcBorders>
              <w:top w:val="nil"/>
              <w:left w:val="nil"/>
              <w:bottom w:val="single" w:sz="4" w:space="0" w:color="auto"/>
              <w:right w:val="single" w:sz="4" w:space="0" w:color="auto"/>
            </w:tcBorders>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157,9</w:t>
            </w:r>
          </w:p>
        </w:tc>
        <w:tc>
          <w:tcPr>
            <w:tcW w:w="876"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0,1%</w:t>
            </w:r>
          </w:p>
        </w:tc>
        <w:tc>
          <w:tcPr>
            <w:tcW w:w="967" w:type="dxa"/>
            <w:tcBorders>
              <w:top w:val="nil"/>
              <w:left w:val="nil"/>
              <w:bottom w:val="single" w:sz="4" w:space="0" w:color="auto"/>
              <w:right w:val="single" w:sz="4" w:space="0" w:color="auto"/>
            </w:tcBorders>
            <w:noWrap/>
            <w:vAlign w:val="center"/>
            <w:hideMark/>
          </w:tcPr>
          <w:p w:rsidR="00635062" w:rsidRPr="004418CC" w:rsidRDefault="00635062" w:rsidP="00635062">
            <w:pPr>
              <w:spacing w:after="0" w:line="240" w:lineRule="auto"/>
              <w:jc w:val="right"/>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-8,5</w:t>
            </w:r>
          </w:p>
        </w:tc>
        <w:tc>
          <w:tcPr>
            <w:tcW w:w="992" w:type="dxa"/>
            <w:tcBorders>
              <w:top w:val="nil"/>
              <w:left w:val="nil"/>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Calibri" w:hAnsi="Times New Roman" w:cs="Times New Roman"/>
                <w:bCs/>
                <w:i/>
                <w:sz w:val="24"/>
                <w:szCs w:val="24"/>
              </w:rPr>
            </w:pPr>
            <w:r w:rsidRPr="004418CC">
              <w:rPr>
                <w:rFonts w:ascii="Times New Roman" w:eastAsia="Calibri" w:hAnsi="Times New Roman" w:cs="Times New Roman"/>
                <w:bCs/>
                <w:i/>
                <w:sz w:val="24"/>
                <w:szCs w:val="24"/>
              </w:rPr>
              <w:t>-5,1%</w:t>
            </w:r>
          </w:p>
        </w:tc>
      </w:tr>
    </w:tbl>
    <w:p w:rsidR="00635062" w:rsidRPr="005112CA" w:rsidRDefault="00635062" w:rsidP="00635062">
      <w:pPr>
        <w:spacing w:after="0" w:line="240" w:lineRule="auto"/>
        <w:ind w:firstLine="709"/>
        <w:jc w:val="both"/>
        <w:rPr>
          <w:rFonts w:ascii="Times New Roman" w:eastAsia="Calibri" w:hAnsi="Times New Roman" w:cs="Times New Roman"/>
          <w:i/>
          <w:sz w:val="28"/>
          <w:szCs w:val="28"/>
        </w:rPr>
      </w:pPr>
      <w:bookmarkStart w:id="8" w:name="_Toc536788033"/>
      <w:r w:rsidRPr="005112CA">
        <w:rPr>
          <w:rFonts w:ascii="Times New Roman" w:eastAsia="Calibri" w:hAnsi="Times New Roman" w:cs="Times New Roman"/>
          <w:i/>
          <w:sz w:val="28"/>
          <w:szCs w:val="28"/>
        </w:rPr>
        <w:t>*) за вычетом объемов производства электроэнерг</w:t>
      </w:r>
      <w:proofErr w:type="gramStart"/>
      <w:r w:rsidRPr="005112CA">
        <w:rPr>
          <w:rFonts w:ascii="Times New Roman" w:eastAsia="Calibri" w:hAnsi="Times New Roman" w:cs="Times New Roman"/>
          <w:i/>
          <w:sz w:val="28"/>
          <w:szCs w:val="28"/>
        </w:rPr>
        <w:t>ии АО</w:t>
      </w:r>
      <w:proofErr w:type="gramEnd"/>
      <w:r w:rsidRPr="005112CA">
        <w:rPr>
          <w:rFonts w:ascii="Times New Roman" w:eastAsia="Calibri" w:hAnsi="Times New Roman" w:cs="Times New Roman"/>
          <w:i/>
          <w:sz w:val="28"/>
          <w:szCs w:val="28"/>
        </w:rPr>
        <w:t xml:space="preserve"> «</w:t>
      </w:r>
      <w:proofErr w:type="spellStart"/>
      <w:r w:rsidRPr="005112CA">
        <w:rPr>
          <w:rFonts w:ascii="Times New Roman" w:eastAsia="Calibri" w:hAnsi="Times New Roman" w:cs="Times New Roman"/>
          <w:i/>
          <w:sz w:val="28"/>
          <w:szCs w:val="28"/>
        </w:rPr>
        <w:t>Актобе</w:t>
      </w:r>
      <w:proofErr w:type="spellEnd"/>
      <w:r w:rsidRPr="005112CA">
        <w:rPr>
          <w:rFonts w:ascii="Times New Roman" w:eastAsia="Calibri" w:hAnsi="Times New Roman" w:cs="Times New Roman"/>
          <w:i/>
          <w:sz w:val="28"/>
          <w:szCs w:val="28"/>
        </w:rPr>
        <w:t xml:space="preserve"> ТЭЦ» (актив реализован в конкурентную </w:t>
      </w:r>
      <w:r w:rsidR="00B613AF" w:rsidRPr="005112CA">
        <w:rPr>
          <w:rFonts w:ascii="Times New Roman" w:eastAsia="Calibri" w:hAnsi="Times New Roman" w:cs="Times New Roman"/>
          <w:i/>
          <w:sz w:val="28"/>
          <w:szCs w:val="28"/>
        </w:rPr>
        <w:t>среду в 2017 году)</w:t>
      </w:r>
    </w:p>
    <w:p w:rsidR="00635062" w:rsidRPr="005112CA" w:rsidRDefault="00635062" w:rsidP="00635062">
      <w:pPr>
        <w:spacing w:after="0" w:line="240" w:lineRule="auto"/>
        <w:ind w:firstLine="709"/>
        <w:jc w:val="both"/>
        <w:rPr>
          <w:rFonts w:ascii="Times New Roman" w:eastAsia="Calibri" w:hAnsi="Times New Roman" w:cs="Times New Roman"/>
          <w:i/>
          <w:sz w:val="28"/>
          <w:szCs w:val="28"/>
        </w:rPr>
      </w:pPr>
    </w:p>
    <w:p w:rsidR="00635062" w:rsidRPr="005112CA" w:rsidRDefault="00635062" w:rsidP="00635062">
      <w:pPr>
        <w:keepNext/>
        <w:keepLines/>
        <w:spacing w:after="0" w:line="240" w:lineRule="auto"/>
        <w:outlineLvl w:val="0"/>
        <w:rPr>
          <w:rFonts w:ascii="Times New Roman" w:eastAsia="Times New Roman" w:hAnsi="Times New Roman" w:cs="Times New Roman"/>
          <w:i/>
          <w:sz w:val="28"/>
          <w:szCs w:val="28"/>
          <w:u w:val="single"/>
        </w:rPr>
      </w:pPr>
      <w:r w:rsidRPr="005112CA">
        <w:rPr>
          <w:rFonts w:ascii="Times New Roman" w:eastAsia="Times New Roman" w:hAnsi="Times New Roman" w:cs="Times New Roman"/>
          <w:i/>
          <w:sz w:val="28"/>
          <w:szCs w:val="28"/>
          <w:u w:val="single"/>
        </w:rPr>
        <w:t>Поставка собственным/сторонним потребителям связанной генерации</w:t>
      </w:r>
      <w:bookmarkEnd w:id="7"/>
      <w:bookmarkEnd w:id="8"/>
    </w:p>
    <w:p w:rsidR="00635062" w:rsidRPr="005112CA" w:rsidRDefault="00635062" w:rsidP="00635062">
      <w:pPr>
        <w:spacing w:after="0" w:line="240" w:lineRule="auto"/>
        <w:ind w:firstLine="709"/>
        <w:jc w:val="both"/>
        <w:rPr>
          <w:rFonts w:ascii="Times New Roman" w:eastAsia="Calibri" w:hAnsi="Times New Roman" w:cs="Times New Roman"/>
          <w:sz w:val="28"/>
          <w:szCs w:val="28"/>
        </w:rPr>
      </w:pPr>
      <w:r w:rsidRPr="005112CA">
        <w:rPr>
          <w:rFonts w:ascii="Times New Roman" w:eastAsia="Calibri" w:hAnsi="Times New Roman" w:cs="Times New Roman"/>
          <w:sz w:val="28"/>
          <w:szCs w:val="28"/>
        </w:rPr>
        <w:t xml:space="preserve">Согласно данным Системного оператора в 2018 году отпуск электроэнергии от электростанций, принадлежащей вертикально-интегрированным холдингам, составил </w:t>
      </w:r>
      <w:r w:rsidRPr="005112CA">
        <w:rPr>
          <w:rFonts w:ascii="Times New Roman" w:eastAsia="Calibri" w:hAnsi="Times New Roman" w:cs="Times New Roman"/>
          <w:sz w:val="28"/>
          <w:szCs w:val="28"/>
          <w:lang w:val="kk-KZ"/>
        </w:rPr>
        <w:t>47,4</w:t>
      </w:r>
      <w:r w:rsidR="00DD0176">
        <w:rPr>
          <w:rFonts w:ascii="Times New Roman" w:eastAsia="Calibri" w:hAnsi="Times New Roman" w:cs="Times New Roman"/>
          <w:sz w:val="28"/>
          <w:szCs w:val="28"/>
        </w:rPr>
        <w:t xml:space="preserve"> млрд. кВтч, что</w:t>
      </w:r>
      <w:r w:rsidR="00DD0176">
        <w:rPr>
          <w:rFonts w:ascii="Times New Roman" w:eastAsia="Calibri" w:hAnsi="Times New Roman" w:cs="Times New Roman"/>
          <w:sz w:val="28"/>
          <w:szCs w:val="28"/>
        </w:rPr>
        <w:br/>
      </w:r>
      <w:r w:rsidRPr="005112CA">
        <w:rPr>
          <w:rFonts w:ascii="Times New Roman" w:eastAsia="Calibri" w:hAnsi="Times New Roman" w:cs="Times New Roman"/>
          <w:sz w:val="28"/>
          <w:szCs w:val="28"/>
        </w:rPr>
        <w:t>на 1,2 млрд. кВтч ме</w:t>
      </w:r>
      <w:r w:rsidR="00B613AF" w:rsidRPr="005112CA">
        <w:rPr>
          <w:rFonts w:ascii="Times New Roman" w:eastAsia="Calibri" w:hAnsi="Times New Roman" w:cs="Times New Roman"/>
          <w:sz w:val="28"/>
          <w:szCs w:val="28"/>
        </w:rPr>
        <w:t>ньше по сравнению с 2017 годом.</w:t>
      </w:r>
    </w:p>
    <w:p w:rsidR="00635062" w:rsidRPr="005112CA" w:rsidRDefault="00635062" w:rsidP="00635062">
      <w:pPr>
        <w:spacing w:after="0" w:line="240" w:lineRule="auto"/>
        <w:ind w:firstLine="709"/>
        <w:jc w:val="both"/>
        <w:rPr>
          <w:rFonts w:ascii="Times New Roman" w:eastAsia="Calibri" w:hAnsi="Times New Roman" w:cs="Times New Roman"/>
          <w:sz w:val="28"/>
          <w:szCs w:val="28"/>
        </w:rPr>
      </w:pPr>
      <w:r w:rsidRPr="005112CA">
        <w:rPr>
          <w:rFonts w:ascii="Times New Roman" w:eastAsia="Calibri" w:hAnsi="Times New Roman" w:cs="Times New Roman"/>
          <w:sz w:val="28"/>
          <w:szCs w:val="28"/>
        </w:rPr>
        <w:t>При этом</w:t>
      </w:r>
      <w:proofErr w:type="gramStart"/>
      <w:r w:rsidRPr="005112CA">
        <w:rPr>
          <w:rFonts w:ascii="Times New Roman" w:eastAsia="Calibri" w:hAnsi="Times New Roman" w:cs="Times New Roman"/>
          <w:sz w:val="28"/>
          <w:szCs w:val="28"/>
        </w:rPr>
        <w:t>,</w:t>
      </w:r>
      <w:proofErr w:type="gramEnd"/>
      <w:r w:rsidRPr="005112CA">
        <w:rPr>
          <w:rFonts w:ascii="Times New Roman" w:eastAsia="Calibri" w:hAnsi="Times New Roman" w:cs="Times New Roman"/>
          <w:sz w:val="28"/>
          <w:szCs w:val="28"/>
        </w:rPr>
        <w:t xml:space="preserve"> отпуск электроэнергии собственным потребителям составил 38,9 млрд. кВтч, что на 1,</w:t>
      </w:r>
      <w:r w:rsidRPr="005112CA">
        <w:rPr>
          <w:rFonts w:ascii="Times New Roman" w:eastAsia="Calibri" w:hAnsi="Times New Roman" w:cs="Times New Roman"/>
          <w:sz w:val="28"/>
          <w:szCs w:val="28"/>
          <w:lang w:val="kk-KZ"/>
        </w:rPr>
        <w:t>9</w:t>
      </w:r>
      <w:r w:rsidRPr="005112CA">
        <w:rPr>
          <w:rFonts w:ascii="Times New Roman" w:eastAsia="Calibri" w:hAnsi="Times New Roman" w:cs="Times New Roman"/>
          <w:sz w:val="28"/>
          <w:szCs w:val="28"/>
        </w:rPr>
        <w:t xml:space="preserve"> млрд. кВтч меньше чем в 2017 году, остальной объем электроэнергии (8</w:t>
      </w:r>
      <w:r w:rsidRPr="005112CA">
        <w:rPr>
          <w:rFonts w:ascii="Times New Roman" w:eastAsia="Calibri" w:hAnsi="Times New Roman" w:cs="Times New Roman"/>
          <w:sz w:val="28"/>
          <w:szCs w:val="28"/>
          <w:lang w:val="kk-KZ"/>
        </w:rPr>
        <w:t xml:space="preserve"> 486</w:t>
      </w:r>
      <w:r w:rsidRPr="005112CA">
        <w:rPr>
          <w:rFonts w:ascii="Times New Roman" w:eastAsia="Calibri" w:hAnsi="Times New Roman" w:cs="Times New Roman"/>
          <w:sz w:val="28"/>
          <w:szCs w:val="28"/>
        </w:rPr>
        <w:t xml:space="preserve"> млрд. кВтч) реализован сторонним </w:t>
      </w:r>
      <w:r w:rsidRPr="005112CA">
        <w:rPr>
          <w:rFonts w:ascii="Times New Roman" w:eastAsia="Calibri" w:hAnsi="Times New Roman" w:cs="Times New Roman"/>
          <w:sz w:val="28"/>
          <w:szCs w:val="28"/>
        </w:rPr>
        <w:lastRenderedPageBreak/>
        <w:t>потребителям. За 2018 год доля отпуска собственным потребителям составила 82%, сторонним потребителям – 18%. Снижение отпуска электроэнергии собственным потребителям наблюдался по горно-металлургическим (Δ=-0,31 млрд. к</w:t>
      </w:r>
      <w:r w:rsidR="00DD0176">
        <w:rPr>
          <w:rFonts w:ascii="Times New Roman" w:eastAsia="Calibri" w:hAnsi="Times New Roman" w:cs="Times New Roman"/>
          <w:sz w:val="28"/>
          <w:szCs w:val="28"/>
        </w:rPr>
        <w:t xml:space="preserve">Втч) и </w:t>
      </w:r>
      <w:proofErr w:type="spellStart"/>
      <w:r w:rsidR="00DD0176">
        <w:rPr>
          <w:rFonts w:ascii="Times New Roman" w:eastAsia="Calibri" w:hAnsi="Times New Roman" w:cs="Times New Roman"/>
          <w:sz w:val="28"/>
          <w:szCs w:val="28"/>
        </w:rPr>
        <w:t>аффилированным</w:t>
      </w:r>
      <w:proofErr w:type="spellEnd"/>
      <w:r w:rsidR="00DD0176">
        <w:rPr>
          <w:rFonts w:ascii="Times New Roman" w:eastAsia="Calibri" w:hAnsi="Times New Roman" w:cs="Times New Roman"/>
          <w:sz w:val="28"/>
          <w:szCs w:val="28"/>
        </w:rPr>
        <w:t xml:space="preserve"> холдингам</w:t>
      </w:r>
      <w:r w:rsidR="00DD0176">
        <w:rPr>
          <w:rFonts w:ascii="Times New Roman" w:eastAsia="Calibri" w:hAnsi="Times New Roman" w:cs="Times New Roman"/>
          <w:sz w:val="28"/>
          <w:szCs w:val="28"/>
        </w:rPr>
        <w:br/>
      </w:r>
      <w:r w:rsidRPr="005112CA">
        <w:rPr>
          <w:rFonts w:ascii="Times New Roman" w:eastAsia="Calibri" w:hAnsi="Times New Roman" w:cs="Times New Roman"/>
          <w:sz w:val="28"/>
          <w:szCs w:val="28"/>
        </w:rPr>
        <w:t>(Δ=-1,89 млрд. кВтч), а по нефтегазовым предприятиям наблюдалось увеличение (Δ=0,21 млрд. кВтч).</w:t>
      </w:r>
    </w:p>
    <w:p w:rsidR="00635062" w:rsidRPr="005112CA" w:rsidRDefault="00635062" w:rsidP="00635062">
      <w:pPr>
        <w:spacing w:after="0" w:line="240" w:lineRule="auto"/>
        <w:ind w:left="720"/>
        <w:contextualSpacing/>
        <w:jc w:val="right"/>
        <w:rPr>
          <w:rFonts w:ascii="Times New Roman" w:eastAsia="Calibri" w:hAnsi="Times New Roman" w:cs="Times New Roman"/>
          <w:i/>
          <w:sz w:val="28"/>
          <w:szCs w:val="28"/>
        </w:rPr>
      </w:pPr>
      <w:r w:rsidRPr="005112CA">
        <w:rPr>
          <w:rFonts w:ascii="Times New Roman" w:eastAsia="Calibri" w:hAnsi="Times New Roman" w:cs="Times New Roman"/>
          <w:i/>
          <w:sz w:val="28"/>
          <w:szCs w:val="28"/>
        </w:rPr>
        <w:t>млн. кВтч</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2979"/>
        <w:gridCol w:w="1134"/>
        <w:gridCol w:w="1134"/>
        <w:gridCol w:w="992"/>
        <w:gridCol w:w="1134"/>
        <w:gridCol w:w="1134"/>
        <w:gridCol w:w="851"/>
      </w:tblGrid>
      <w:tr w:rsidR="00635062" w:rsidRPr="004418CC" w:rsidTr="00EC7AE2">
        <w:trPr>
          <w:trHeight w:val="428"/>
          <w:tblHeader/>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Calibri" w:hAnsi="Times New Roman" w:cs="Times New Roman"/>
                <w:b/>
                <w:bCs/>
                <w:color w:val="000000"/>
                <w:sz w:val="24"/>
                <w:szCs w:val="24"/>
              </w:rPr>
            </w:pPr>
            <w:r w:rsidRPr="004418CC">
              <w:rPr>
                <w:rFonts w:ascii="Times New Roman" w:eastAsia="Calibri" w:hAnsi="Times New Roman" w:cs="Times New Roman"/>
                <w:b/>
                <w:bCs/>
                <w:color w:val="000000"/>
                <w:sz w:val="24"/>
                <w:szCs w:val="24"/>
              </w:rPr>
              <w:t>№</w:t>
            </w: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2017г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 xml:space="preserve">Доля, % собств./ </w:t>
            </w:r>
            <w:proofErr w:type="spellStart"/>
            <w:r w:rsidRPr="004418CC">
              <w:rPr>
                <w:rFonts w:ascii="Times New Roman" w:eastAsia="Calibri" w:hAnsi="Times New Roman" w:cs="Times New Roman"/>
                <w:b/>
                <w:bCs/>
                <w:sz w:val="24"/>
                <w:szCs w:val="24"/>
              </w:rPr>
              <w:t>стор</w:t>
            </w:r>
            <w:proofErr w:type="spellEnd"/>
            <w:r w:rsidRPr="004418CC">
              <w:rPr>
                <w:rFonts w:ascii="Times New Roman" w:eastAsia="Calibri" w:hAnsi="Times New Roman" w:cs="Times New Roman"/>
                <w:b/>
                <w:bCs/>
                <w:sz w:val="24"/>
                <w:szCs w:val="24"/>
              </w:rPr>
              <w:t xml:space="preserve">. </w:t>
            </w:r>
            <w:proofErr w:type="spellStart"/>
            <w:r w:rsidRPr="004418CC">
              <w:rPr>
                <w:rFonts w:ascii="Times New Roman" w:eastAsia="Calibri" w:hAnsi="Times New Roman" w:cs="Times New Roman"/>
                <w:b/>
                <w:bCs/>
                <w:sz w:val="24"/>
                <w:szCs w:val="24"/>
              </w:rPr>
              <w:t>потр</w:t>
            </w:r>
            <w:proofErr w:type="spellEnd"/>
            <w:r w:rsidRPr="004418CC">
              <w:rPr>
                <w:rFonts w:ascii="Times New Roman" w:eastAsia="Calibri" w:hAnsi="Times New Roman" w:cs="Times New Roman"/>
                <w:b/>
                <w:bCs/>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2018г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 xml:space="preserve">Доля, % собств./ </w:t>
            </w:r>
            <w:proofErr w:type="spellStart"/>
            <w:r w:rsidRPr="004418CC">
              <w:rPr>
                <w:rFonts w:ascii="Times New Roman" w:eastAsia="Calibri" w:hAnsi="Times New Roman" w:cs="Times New Roman"/>
                <w:b/>
                <w:bCs/>
                <w:sz w:val="24"/>
                <w:szCs w:val="24"/>
              </w:rPr>
              <w:t>стор</w:t>
            </w:r>
            <w:proofErr w:type="spellEnd"/>
            <w:r w:rsidRPr="004418CC">
              <w:rPr>
                <w:rFonts w:ascii="Times New Roman" w:eastAsia="Calibri" w:hAnsi="Times New Roman" w:cs="Times New Roman"/>
                <w:b/>
                <w:bCs/>
                <w:sz w:val="24"/>
                <w:szCs w:val="24"/>
              </w:rPr>
              <w:t xml:space="preserve">. </w:t>
            </w:r>
            <w:proofErr w:type="spellStart"/>
            <w:r w:rsidRPr="004418CC">
              <w:rPr>
                <w:rFonts w:ascii="Times New Roman" w:eastAsia="Calibri" w:hAnsi="Times New Roman" w:cs="Times New Roman"/>
                <w:b/>
                <w:bCs/>
                <w:sz w:val="24"/>
                <w:szCs w:val="24"/>
              </w:rPr>
              <w:t>потр</w:t>
            </w:r>
            <w:proofErr w:type="spellEnd"/>
            <w:r w:rsidRPr="004418CC">
              <w:rPr>
                <w:rFonts w:ascii="Times New Roman" w:eastAsia="Calibri" w:hAnsi="Times New Roman" w:cs="Times New Roman"/>
                <w:b/>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Δ, млн. кВтч</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Δ, %</w:t>
            </w:r>
          </w:p>
        </w:tc>
      </w:tr>
      <w:tr w:rsidR="00635062" w:rsidRPr="004418CC" w:rsidTr="00EC7AE2">
        <w:trPr>
          <w:trHeight w:val="396"/>
        </w:trPr>
        <w:tc>
          <w:tcPr>
            <w:tcW w:w="424" w:type="dxa"/>
            <w:tcBorders>
              <w:top w:val="single" w:sz="4" w:space="0" w:color="auto"/>
              <w:left w:val="single" w:sz="4" w:space="0" w:color="auto"/>
              <w:bottom w:val="single" w:sz="4" w:space="0" w:color="auto"/>
              <w:right w:val="single" w:sz="4" w:space="0" w:color="auto"/>
            </w:tcBorders>
            <w:shd w:val="clear" w:color="auto" w:fill="17365D"/>
            <w:vAlign w:val="center"/>
            <w:hideMark/>
          </w:tcPr>
          <w:p w:rsidR="00635062" w:rsidRPr="004418CC" w:rsidRDefault="00635062" w:rsidP="00635062">
            <w:pPr>
              <w:rPr>
                <w:rFonts w:ascii="Times New Roman" w:eastAsia="Calibri" w:hAnsi="Times New Roman" w:cs="Times New Roman"/>
                <w:b/>
                <w:bCs/>
                <w:sz w:val="24"/>
                <w:szCs w:val="24"/>
              </w:rPr>
            </w:pPr>
          </w:p>
        </w:tc>
        <w:tc>
          <w:tcPr>
            <w:tcW w:w="2979" w:type="dxa"/>
            <w:tcBorders>
              <w:top w:val="single" w:sz="4" w:space="0" w:color="auto"/>
              <w:left w:val="single" w:sz="4" w:space="0" w:color="auto"/>
              <w:bottom w:val="single" w:sz="4" w:space="0" w:color="auto"/>
              <w:right w:val="single" w:sz="4" w:space="0" w:color="auto"/>
            </w:tcBorders>
            <w:shd w:val="clear" w:color="auto" w:fill="17365D"/>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color w:val="FFFFFF"/>
                <w:sz w:val="24"/>
                <w:szCs w:val="24"/>
                <w:lang w:eastAsia="ru-RU"/>
              </w:rPr>
            </w:pPr>
            <w:r w:rsidRPr="004418CC">
              <w:rPr>
                <w:rFonts w:ascii="Times New Roman" w:eastAsia="Times New Roman" w:hAnsi="Times New Roman" w:cs="Times New Roman"/>
                <w:b/>
                <w:sz w:val="24"/>
                <w:szCs w:val="24"/>
                <w:lang w:eastAsia="ru-RU"/>
              </w:rPr>
              <w:t>ИТОГО, связанная генерация</w:t>
            </w:r>
          </w:p>
        </w:tc>
        <w:tc>
          <w:tcPr>
            <w:tcW w:w="1134" w:type="dxa"/>
            <w:tcBorders>
              <w:top w:val="single" w:sz="4" w:space="0" w:color="auto"/>
              <w:left w:val="single" w:sz="4" w:space="0" w:color="auto"/>
              <w:bottom w:val="single" w:sz="4" w:space="0" w:color="auto"/>
              <w:right w:val="single" w:sz="4" w:space="0" w:color="auto"/>
            </w:tcBorders>
            <w:shd w:val="clear" w:color="auto" w:fill="17365D"/>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sz w:val="24"/>
                <w:szCs w:val="24"/>
                <w:lang w:eastAsia="ru-RU"/>
              </w:rPr>
            </w:pPr>
            <w:r w:rsidRPr="004418CC">
              <w:rPr>
                <w:rFonts w:ascii="Times New Roman" w:eastAsia="Times New Roman" w:hAnsi="Times New Roman" w:cs="Times New Roman"/>
                <w:b/>
                <w:sz w:val="24"/>
                <w:szCs w:val="24"/>
                <w:lang w:eastAsia="ru-RU"/>
              </w:rPr>
              <w:t>48 597,7</w:t>
            </w:r>
          </w:p>
        </w:tc>
        <w:tc>
          <w:tcPr>
            <w:tcW w:w="1134" w:type="dxa"/>
            <w:tcBorders>
              <w:top w:val="single" w:sz="4" w:space="0" w:color="auto"/>
              <w:left w:val="single" w:sz="4" w:space="0" w:color="auto"/>
              <w:bottom w:val="single" w:sz="4" w:space="0" w:color="auto"/>
              <w:right w:val="single" w:sz="4" w:space="0" w:color="auto"/>
            </w:tcBorders>
            <w:shd w:val="clear" w:color="auto" w:fill="17365D"/>
            <w:vAlign w:val="center"/>
            <w:hideMark/>
          </w:tcPr>
          <w:p w:rsidR="00635062" w:rsidRPr="004418CC" w:rsidRDefault="00635062" w:rsidP="00635062">
            <w:pPr>
              <w:spacing w:after="0" w:line="240" w:lineRule="auto"/>
              <w:ind w:left="-57" w:right="-57"/>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17365D"/>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sz w:val="24"/>
                <w:szCs w:val="24"/>
                <w:lang w:eastAsia="ru-RU"/>
              </w:rPr>
            </w:pPr>
            <w:r w:rsidRPr="004418CC">
              <w:rPr>
                <w:rFonts w:ascii="Times New Roman" w:eastAsia="Times New Roman" w:hAnsi="Times New Roman" w:cs="Times New Roman"/>
                <w:b/>
                <w:sz w:val="24"/>
                <w:szCs w:val="24"/>
                <w:lang w:eastAsia="ru-RU"/>
              </w:rPr>
              <w:t>47 432,4</w:t>
            </w:r>
          </w:p>
        </w:tc>
        <w:tc>
          <w:tcPr>
            <w:tcW w:w="1134" w:type="dxa"/>
            <w:tcBorders>
              <w:top w:val="single" w:sz="4" w:space="0" w:color="auto"/>
              <w:left w:val="single" w:sz="4" w:space="0" w:color="auto"/>
              <w:bottom w:val="single" w:sz="4" w:space="0" w:color="auto"/>
              <w:right w:val="single" w:sz="4" w:space="0" w:color="auto"/>
            </w:tcBorders>
            <w:shd w:val="clear" w:color="auto" w:fill="17365D"/>
            <w:vAlign w:val="center"/>
            <w:hideMark/>
          </w:tcPr>
          <w:p w:rsidR="00635062" w:rsidRPr="004418CC" w:rsidRDefault="00635062" w:rsidP="00635062">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17365D"/>
            <w:vAlign w:val="center"/>
            <w:hideMark/>
          </w:tcPr>
          <w:p w:rsidR="00635062" w:rsidRPr="004418CC" w:rsidRDefault="00635062" w:rsidP="00635062">
            <w:pPr>
              <w:spacing w:after="0" w:line="240" w:lineRule="auto"/>
              <w:jc w:val="center"/>
              <w:rPr>
                <w:rFonts w:ascii="Times New Roman" w:eastAsia="Times New Roman" w:hAnsi="Times New Roman" w:cs="Times New Roman"/>
                <w:b/>
                <w:sz w:val="24"/>
                <w:szCs w:val="24"/>
                <w:lang w:eastAsia="ru-RU"/>
              </w:rPr>
            </w:pPr>
            <w:r w:rsidRPr="004418CC">
              <w:rPr>
                <w:rFonts w:ascii="Times New Roman" w:eastAsia="Times New Roman" w:hAnsi="Times New Roman" w:cs="Times New Roman"/>
                <w:b/>
                <w:sz w:val="24"/>
                <w:szCs w:val="24"/>
                <w:lang w:eastAsia="ru-RU"/>
              </w:rPr>
              <w:t>-1 165,3</w:t>
            </w:r>
          </w:p>
        </w:tc>
        <w:tc>
          <w:tcPr>
            <w:tcW w:w="851" w:type="dxa"/>
            <w:tcBorders>
              <w:top w:val="single" w:sz="4" w:space="0" w:color="auto"/>
              <w:left w:val="single" w:sz="4" w:space="0" w:color="auto"/>
              <w:bottom w:val="single" w:sz="4" w:space="0" w:color="auto"/>
              <w:right w:val="single" w:sz="4" w:space="0" w:color="auto"/>
            </w:tcBorders>
            <w:shd w:val="clear" w:color="auto" w:fill="17365D"/>
            <w:vAlign w:val="center"/>
            <w:hideMark/>
          </w:tcPr>
          <w:p w:rsidR="00635062" w:rsidRPr="004418CC" w:rsidRDefault="00635062" w:rsidP="00635062">
            <w:pPr>
              <w:spacing w:after="0" w:line="240" w:lineRule="auto"/>
              <w:jc w:val="center"/>
              <w:rPr>
                <w:rFonts w:ascii="Times New Roman" w:eastAsia="Times New Roman" w:hAnsi="Times New Roman" w:cs="Times New Roman"/>
                <w:b/>
                <w:sz w:val="24"/>
                <w:szCs w:val="24"/>
                <w:lang w:eastAsia="ru-RU"/>
              </w:rPr>
            </w:pPr>
            <w:r w:rsidRPr="004418CC">
              <w:rPr>
                <w:rFonts w:ascii="Times New Roman" w:eastAsia="Times New Roman" w:hAnsi="Times New Roman" w:cs="Times New Roman"/>
                <w:b/>
                <w:sz w:val="24"/>
                <w:szCs w:val="24"/>
                <w:lang w:eastAsia="ru-RU"/>
              </w:rPr>
              <w:t>-2,4%</w:t>
            </w:r>
          </w:p>
        </w:tc>
      </w:tr>
      <w:tr w:rsidR="00635062" w:rsidRPr="004418CC" w:rsidTr="00EC7AE2">
        <w:trPr>
          <w:trHeight w:val="330"/>
        </w:trPr>
        <w:tc>
          <w:tcPr>
            <w:tcW w:w="42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35062" w:rsidRPr="004418CC" w:rsidRDefault="00635062" w:rsidP="00635062">
            <w:pPr>
              <w:rPr>
                <w:rFonts w:ascii="Times New Roman" w:eastAsia="Times New Roman" w:hAnsi="Times New Roman" w:cs="Times New Roman"/>
                <w:b/>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собственным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sz w:val="24"/>
                <w:szCs w:val="24"/>
                <w:lang w:eastAsia="ru-RU"/>
              </w:rPr>
            </w:pPr>
            <w:r w:rsidRPr="004418CC">
              <w:rPr>
                <w:rFonts w:ascii="Times New Roman" w:eastAsia="Times New Roman" w:hAnsi="Times New Roman" w:cs="Times New Roman"/>
                <w:b/>
                <w:sz w:val="24"/>
                <w:szCs w:val="24"/>
                <w:lang w:eastAsia="ru-RU"/>
              </w:rPr>
              <w:t>40 945,7</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sz w:val="24"/>
                <w:szCs w:val="24"/>
                <w:lang w:eastAsia="ru-RU"/>
              </w:rPr>
            </w:pPr>
            <w:r w:rsidRPr="004418CC">
              <w:rPr>
                <w:rFonts w:ascii="Times New Roman" w:eastAsia="Times New Roman" w:hAnsi="Times New Roman" w:cs="Times New Roman"/>
                <w:b/>
                <w:sz w:val="24"/>
                <w:szCs w:val="24"/>
                <w:lang w:eastAsia="ru-RU"/>
              </w:rPr>
              <w:t>84%</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sz w:val="24"/>
                <w:szCs w:val="24"/>
                <w:lang w:eastAsia="ru-RU"/>
              </w:rPr>
            </w:pPr>
            <w:r w:rsidRPr="004418CC">
              <w:rPr>
                <w:rFonts w:ascii="Times New Roman" w:eastAsia="Times New Roman" w:hAnsi="Times New Roman" w:cs="Times New Roman"/>
                <w:b/>
                <w:sz w:val="24"/>
                <w:szCs w:val="24"/>
                <w:lang w:eastAsia="ru-RU"/>
              </w:rPr>
              <w:t>38 946,7</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sz w:val="24"/>
                <w:szCs w:val="24"/>
                <w:lang w:eastAsia="ru-RU"/>
              </w:rPr>
            </w:pPr>
            <w:r w:rsidRPr="004418CC">
              <w:rPr>
                <w:rFonts w:ascii="Times New Roman" w:eastAsia="Times New Roman" w:hAnsi="Times New Roman" w:cs="Times New Roman"/>
                <w:b/>
                <w:sz w:val="24"/>
                <w:szCs w:val="24"/>
                <w:lang w:eastAsia="ru-RU"/>
              </w:rPr>
              <w:t>82%</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sz w:val="24"/>
                <w:szCs w:val="24"/>
                <w:lang w:eastAsia="ru-RU"/>
              </w:rPr>
            </w:pPr>
            <w:r w:rsidRPr="004418CC">
              <w:rPr>
                <w:rFonts w:ascii="Times New Roman" w:eastAsia="Times New Roman" w:hAnsi="Times New Roman" w:cs="Times New Roman"/>
                <w:b/>
                <w:sz w:val="24"/>
                <w:szCs w:val="24"/>
                <w:lang w:eastAsia="ru-RU"/>
              </w:rPr>
              <w:t>-1 999</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sz w:val="24"/>
                <w:szCs w:val="24"/>
                <w:lang w:eastAsia="ru-RU"/>
              </w:rPr>
            </w:pPr>
            <w:r w:rsidRPr="004418CC">
              <w:rPr>
                <w:rFonts w:ascii="Times New Roman" w:eastAsia="Times New Roman" w:hAnsi="Times New Roman" w:cs="Times New Roman"/>
                <w:b/>
                <w:sz w:val="24"/>
                <w:szCs w:val="24"/>
                <w:lang w:eastAsia="ru-RU"/>
              </w:rPr>
              <w:t>-4,9%</w:t>
            </w:r>
          </w:p>
        </w:tc>
      </w:tr>
      <w:tr w:rsidR="00635062" w:rsidRPr="004418CC" w:rsidTr="00EC7AE2">
        <w:trPr>
          <w:trHeight w:val="330"/>
        </w:trPr>
        <w:tc>
          <w:tcPr>
            <w:tcW w:w="42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35062" w:rsidRPr="004418CC" w:rsidRDefault="00635062" w:rsidP="00635062">
            <w:pPr>
              <w:rPr>
                <w:rFonts w:ascii="Times New Roman" w:eastAsia="Times New Roman" w:hAnsi="Times New Roman" w:cs="Times New Roman"/>
                <w:b/>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сторонним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7 652</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16%</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8 485,7</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833,7</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10,9%</w:t>
            </w:r>
          </w:p>
        </w:tc>
      </w:tr>
      <w:tr w:rsidR="00635062" w:rsidRPr="004418CC" w:rsidTr="00EC7AE2">
        <w:trPr>
          <w:trHeight w:val="330"/>
        </w:trPr>
        <w:tc>
          <w:tcPr>
            <w:tcW w:w="42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I</w:t>
            </w:r>
          </w:p>
        </w:tc>
        <w:tc>
          <w:tcPr>
            <w:tcW w:w="2979"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Горно-металлургические предприятия</w:t>
            </w:r>
          </w:p>
        </w:tc>
        <w:tc>
          <w:tcPr>
            <w:tcW w:w="113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29 323,1</w:t>
            </w:r>
          </w:p>
        </w:tc>
        <w:tc>
          <w:tcPr>
            <w:tcW w:w="113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28 710,5</w:t>
            </w:r>
          </w:p>
        </w:tc>
        <w:tc>
          <w:tcPr>
            <w:tcW w:w="113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-612,6</w:t>
            </w:r>
          </w:p>
        </w:tc>
        <w:tc>
          <w:tcPr>
            <w:tcW w:w="85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-2,1%</w:t>
            </w:r>
          </w:p>
        </w:tc>
      </w:tr>
      <w:tr w:rsidR="00635062" w:rsidRPr="004418CC" w:rsidTr="00EC7AE2">
        <w:trPr>
          <w:trHeight w:val="330"/>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b/>
                <w:bCs/>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собственным потребителям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25 747,8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88%</w:t>
            </w:r>
          </w:p>
        </w:tc>
        <w:tc>
          <w:tcPr>
            <w:tcW w:w="992"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25 435,7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-312,1</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-1,2%</w:t>
            </w:r>
          </w:p>
        </w:tc>
      </w:tr>
      <w:tr w:rsidR="00635062" w:rsidRPr="004418CC" w:rsidTr="00EC7AE2">
        <w:trPr>
          <w:trHeight w:val="330"/>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b/>
                <w:bCs/>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сторонним потребителям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3 575,4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3 276,1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-299,3</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-8,4%</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ERG</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17 750,2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17 849,7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99,5</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0,6%</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собственным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15 257,4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86%</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15 283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86%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25,6</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0,2%</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tcPr>
          <w:p w:rsidR="00635062" w:rsidRPr="004418CC" w:rsidRDefault="00635062" w:rsidP="00635062">
            <w:pPr>
              <w:spacing w:after="0" w:line="240" w:lineRule="auto"/>
              <w:ind w:left="-57" w:right="-57"/>
              <w:jc w:val="center"/>
              <w:rPr>
                <w:rFonts w:ascii="Times New Roman" w:eastAsia="Times New Roman" w:hAnsi="Times New Roman" w:cs="Times New Roman"/>
                <w:b/>
                <w:bCs/>
                <w:color w:val="FF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сторонним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2 492,9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2 567,4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74,5</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3,0%</w:t>
            </w:r>
          </w:p>
        </w:tc>
      </w:tr>
      <w:tr w:rsidR="00635062" w:rsidRPr="004418CC" w:rsidTr="00EC7AE2">
        <w:trPr>
          <w:trHeight w:val="630"/>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b/>
                <w:bCs/>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rPr>
                <w:rFonts w:ascii="Times New Roman" w:eastAsia="Times New Roman" w:hAnsi="Times New Roman" w:cs="Times New Roman"/>
                <w:b/>
                <w:bCs/>
                <w:i/>
                <w:iCs/>
                <w:sz w:val="24"/>
                <w:szCs w:val="24"/>
                <w:lang w:eastAsia="ru-RU"/>
              </w:rPr>
            </w:pPr>
            <w:proofErr w:type="gramStart"/>
            <w:r w:rsidRPr="004418CC">
              <w:rPr>
                <w:rFonts w:ascii="Times New Roman" w:eastAsia="Times New Roman" w:hAnsi="Times New Roman" w:cs="Times New Roman"/>
                <w:b/>
                <w:bCs/>
                <w:i/>
                <w:iCs/>
                <w:sz w:val="24"/>
                <w:szCs w:val="24"/>
                <w:lang w:eastAsia="ru-RU"/>
              </w:rPr>
              <w:t>Павлодарская</w:t>
            </w:r>
            <w:proofErr w:type="gramEnd"/>
            <w:r w:rsidRPr="004418CC">
              <w:rPr>
                <w:rFonts w:ascii="Times New Roman" w:eastAsia="Times New Roman" w:hAnsi="Times New Roman" w:cs="Times New Roman"/>
                <w:b/>
                <w:bCs/>
                <w:i/>
                <w:iCs/>
                <w:sz w:val="24"/>
                <w:szCs w:val="24"/>
                <w:lang w:eastAsia="ru-RU"/>
              </w:rPr>
              <w:t xml:space="preserve"> ТЭЦ-1 АО «Алюминий Казахстана»</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right="-57"/>
              <w:jc w:val="right"/>
              <w:rPr>
                <w:rFonts w:ascii="Times New Roman" w:eastAsia="Times New Roman" w:hAnsi="Times New Roman" w:cs="Times New Roman"/>
                <w:b/>
                <w:bCs/>
                <w:i/>
                <w:iCs/>
                <w:sz w:val="24"/>
                <w:szCs w:val="24"/>
                <w:lang w:eastAsia="ru-RU"/>
              </w:rPr>
            </w:pPr>
            <w:r w:rsidRPr="004418CC">
              <w:rPr>
                <w:rFonts w:ascii="Times New Roman" w:eastAsia="Times New Roman" w:hAnsi="Times New Roman" w:cs="Times New Roman"/>
                <w:b/>
                <w:bCs/>
                <w:i/>
                <w:iCs/>
                <w:sz w:val="24"/>
                <w:szCs w:val="24"/>
                <w:lang w:eastAsia="ru-RU"/>
              </w:rPr>
              <w:t>1 921,8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35062" w:rsidRPr="004418CC" w:rsidRDefault="00635062" w:rsidP="00635062">
            <w:pPr>
              <w:spacing w:after="0" w:line="240" w:lineRule="auto"/>
              <w:ind w:left="-57" w:right="-57"/>
              <w:jc w:val="right"/>
              <w:rPr>
                <w:rFonts w:ascii="Times New Roman" w:eastAsia="Times New Roman" w:hAnsi="Times New Roman" w:cs="Times New Roman"/>
                <w:b/>
                <w:bCs/>
                <w:i/>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i/>
                <w:iCs/>
                <w:sz w:val="24"/>
                <w:szCs w:val="24"/>
                <w:lang w:eastAsia="ru-RU"/>
              </w:rPr>
            </w:pPr>
            <w:r w:rsidRPr="004418CC">
              <w:rPr>
                <w:rFonts w:ascii="Times New Roman" w:eastAsia="Times New Roman" w:hAnsi="Times New Roman" w:cs="Times New Roman"/>
                <w:b/>
                <w:bCs/>
                <w:i/>
                <w:iCs/>
                <w:sz w:val="24"/>
                <w:szCs w:val="24"/>
                <w:lang w:eastAsia="ru-RU"/>
              </w:rPr>
              <w:t>1 742,2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i/>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i/>
                <w:iCs/>
                <w:sz w:val="24"/>
                <w:szCs w:val="24"/>
                <w:lang w:eastAsia="ru-RU"/>
              </w:rPr>
            </w:pPr>
            <w:r w:rsidRPr="004418CC">
              <w:rPr>
                <w:rFonts w:ascii="Times New Roman" w:eastAsia="Times New Roman" w:hAnsi="Times New Roman" w:cs="Times New Roman"/>
                <w:b/>
                <w:bCs/>
                <w:i/>
                <w:iCs/>
                <w:sz w:val="24"/>
                <w:szCs w:val="24"/>
                <w:lang w:eastAsia="ru-RU"/>
              </w:rPr>
              <w:t>-179,6</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i/>
                <w:iCs/>
                <w:sz w:val="24"/>
                <w:szCs w:val="24"/>
                <w:lang w:eastAsia="ru-RU"/>
              </w:rPr>
            </w:pPr>
            <w:r w:rsidRPr="004418CC">
              <w:rPr>
                <w:rFonts w:ascii="Times New Roman" w:eastAsia="Times New Roman" w:hAnsi="Times New Roman" w:cs="Times New Roman"/>
                <w:b/>
                <w:bCs/>
                <w:i/>
                <w:iCs/>
                <w:sz w:val="24"/>
                <w:szCs w:val="24"/>
                <w:lang w:eastAsia="ru-RU"/>
              </w:rPr>
              <w:t>-9,3%</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b/>
                <w:bCs/>
                <w:i/>
                <w:iCs/>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собственным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1 687,8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88%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1 586,3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91%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-101,5</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-6,0%</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i/>
                <w:i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сторонним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234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156,5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-77,5</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-33,1%</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i/>
                <w:i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rPr>
                <w:rFonts w:ascii="Times New Roman" w:eastAsia="Times New Roman" w:hAnsi="Times New Roman" w:cs="Times New Roman"/>
                <w:b/>
                <w:bCs/>
                <w:i/>
                <w:iCs/>
                <w:sz w:val="24"/>
                <w:szCs w:val="24"/>
                <w:lang w:eastAsia="ru-RU"/>
              </w:rPr>
            </w:pPr>
            <w:r w:rsidRPr="004418CC">
              <w:rPr>
                <w:rFonts w:ascii="Times New Roman" w:eastAsia="Times New Roman" w:hAnsi="Times New Roman" w:cs="Times New Roman"/>
                <w:b/>
                <w:bCs/>
                <w:i/>
                <w:iCs/>
                <w:sz w:val="24"/>
                <w:szCs w:val="24"/>
                <w:lang w:eastAsia="ru-RU"/>
              </w:rPr>
              <w:t>ЭС АО «ЕЭК»</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i/>
                <w:iCs/>
                <w:sz w:val="24"/>
                <w:szCs w:val="24"/>
                <w:lang w:eastAsia="ru-RU"/>
              </w:rPr>
            </w:pPr>
            <w:r w:rsidRPr="004418CC">
              <w:rPr>
                <w:rFonts w:ascii="Times New Roman" w:eastAsia="Times New Roman" w:hAnsi="Times New Roman" w:cs="Times New Roman"/>
                <w:b/>
                <w:bCs/>
                <w:i/>
                <w:iCs/>
                <w:sz w:val="24"/>
                <w:szCs w:val="24"/>
                <w:lang w:eastAsia="ru-RU"/>
              </w:rPr>
              <w:t>13 986,4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i/>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i/>
                <w:iCs/>
                <w:sz w:val="24"/>
                <w:szCs w:val="24"/>
                <w:lang w:eastAsia="ru-RU"/>
              </w:rPr>
            </w:pPr>
            <w:r w:rsidRPr="004418CC">
              <w:rPr>
                <w:rFonts w:ascii="Times New Roman" w:eastAsia="Times New Roman" w:hAnsi="Times New Roman" w:cs="Times New Roman"/>
                <w:b/>
                <w:bCs/>
                <w:i/>
                <w:iCs/>
                <w:sz w:val="24"/>
                <w:szCs w:val="24"/>
                <w:lang w:eastAsia="ru-RU"/>
              </w:rPr>
              <w:t>14 416,2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i/>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i/>
                <w:iCs/>
                <w:sz w:val="24"/>
                <w:szCs w:val="24"/>
                <w:lang w:eastAsia="ru-RU"/>
              </w:rPr>
            </w:pPr>
            <w:r w:rsidRPr="004418CC">
              <w:rPr>
                <w:rFonts w:ascii="Times New Roman" w:eastAsia="Times New Roman" w:hAnsi="Times New Roman" w:cs="Times New Roman"/>
                <w:b/>
                <w:bCs/>
                <w:i/>
                <w:iCs/>
                <w:sz w:val="24"/>
                <w:szCs w:val="24"/>
                <w:lang w:eastAsia="ru-RU"/>
              </w:rPr>
              <w:t>429,8</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i/>
                <w:iCs/>
                <w:sz w:val="24"/>
                <w:szCs w:val="24"/>
                <w:lang w:eastAsia="ru-RU"/>
              </w:rPr>
            </w:pPr>
            <w:r w:rsidRPr="004418CC">
              <w:rPr>
                <w:rFonts w:ascii="Times New Roman" w:eastAsia="Times New Roman" w:hAnsi="Times New Roman" w:cs="Times New Roman"/>
                <w:b/>
                <w:bCs/>
                <w:i/>
                <w:iCs/>
                <w:sz w:val="24"/>
                <w:szCs w:val="24"/>
                <w:lang w:eastAsia="ru-RU"/>
              </w:rPr>
              <w:t>3,1%</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b/>
                <w:bCs/>
                <w:i/>
                <w:iCs/>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собственным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11 727,6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84%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12 005,4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83%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277,8</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2,4%</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i/>
                <w:i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сторонним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2 258,9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2 410,9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152,0</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6,7%</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i/>
                <w:i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rPr>
                <w:rFonts w:ascii="Times New Roman" w:eastAsia="Times New Roman" w:hAnsi="Times New Roman" w:cs="Times New Roman"/>
                <w:b/>
                <w:bCs/>
                <w:i/>
                <w:iCs/>
                <w:sz w:val="24"/>
                <w:szCs w:val="24"/>
                <w:lang w:eastAsia="ru-RU"/>
              </w:rPr>
            </w:pPr>
            <w:r w:rsidRPr="004418CC">
              <w:rPr>
                <w:rFonts w:ascii="Times New Roman" w:eastAsia="Times New Roman" w:hAnsi="Times New Roman" w:cs="Times New Roman"/>
                <w:b/>
                <w:bCs/>
                <w:i/>
                <w:iCs/>
                <w:sz w:val="24"/>
                <w:szCs w:val="24"/>
                <w:lang w:eastAsia="ru-RU"/>
              </w:rPr>
              <w:t>ТЭЦ АО «ССГПО»</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i/>
                <w:iCs/>
                <w:sz w:val="24"/>
                <w:szCs w:val="24"/>
                <w:lang w:eastAsia="ru-RU"/>
              </w:rPr>
            </w:pPr>
            <w:r w:rsidRPr="004418CC">
              <w:rPr>
                <w:rFonts w:ascii="Times New Roman" w:eastAsia="Times New Roman" w:hAnsi="Times New Roman" w:cs="Times New Roman"/>
                <w:b/>
                <w:bCs/>
                <w:i/>
                <w:iCs/>
                <w:sz w:val="24"/>
                <w:szCs w:val="24"/>
                <w:lang w:eastAsia="ru-RU"/>
              </w:rPr>
              <w:t>791,2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i/>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i/>
                <w:iCs/>
                <w:sz w:val="24"/>
                <w:szCs w:val="24"/>
                <w:lang w:eastAsia="ru-RU"/>
              </w:rPr>
            </w:pPr>
            <w:r w:rsidRPr="004418CC">
              <w:rPr>
                <w:rFonts w:ascii="Times New Roman" w:eastAsia="Times New Roman" w:hAnsi="Times New Roman" w:cs="Times New Roman"/>
                <w:b/>
                <w:bCs/>
                <w:i/>
                <w:iCs/>
                <w:sz w:val="24"/>
                <w:szCs w:val="24"/>
                <w:lang w:eastAsia="ru-RU"/>
              </w:rPr>
              <w:t>637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i/>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i/>
                <w:iCs/>
                <w:sz w:val="24"/>
                <w:szCs w:val="24"/>
                <w:lang w:eastAsia="ru-RU"/>
              </w:rPr>
            </w:pPr>
            <w:r w:rsidRPr="004418CC">
              <w:rPr>
                <w:rFonts w:ascii="Times New Roman" w:eastAsia="Times New Roman" w:hAnsi="Times New Roman" w:cs="Times New Roman"/>
                <w:b/>
                <w:bCs/>
                <w:i/>
                <w:iCs/>
                <w:sz w:val="24"/>
                <w:szCs w:val="24"/>
                <w:lang w:eastAsia="ru-RU"/>
              </w:rPr>
              <w:t>-154,2</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i/>
                <w:iCs/>
                <w:sz w:val="24"/>
                <w:szCs w:val="24"/>
                <w:lang w:eastAsia="ru-RU"/>
              </w:rPr>
            </w:pPr>
            <w:r w:rsidRPr="004418CC">
              <w:rPr>
                <w:rFonts w:ascii="Times New Roman" w:eastAsia="Times New Roman" w:hAnsi="Times New Roman" w:cs="Times New Roman"/>
                <w:b/>
                <w:bCs/>
                <w:i/>
                <w:iCs/>
                <w:sz w:val="24"/>
                <w:szCs w:val="24"/>
                <w:lang w:eastAsia="ru-RU"/>
              </w:rPr>
              <w:t>-19,5%</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b/>
                <w:bCs/>
                <w:i/>
                <w:iCs/>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собственным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791,2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637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-154,2</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-19,5%</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i/>
                <w:i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rPr>
                <w:rFonts w:ascii="Times New Roman" w:eastAsia="Times New Roman" w:hAnsi="Times New Roman" w:cs="Times New Roman"/>
                <w:b/>
                <w:bCs/>
                <w:i/>
                <w:iCs/>
                <w:sz w:val="24"/>
                <w:szCs w:val="24"/>
                <w:lang w:eastAsia="ru-RU"/>
              </w:rPr>
            </w:pPr>
            <w:r w:rsidRPr="004418CC">
              <w:rPr>
                <w:rFonts w:ascii="Times New Roman" w:eastAsia="Times New Roman" w:hAnsi="Times New Roman" w:cs="Times New Roman"/>
                <w:b/>
                <w:bCs/>
                <w:i/>
                <w:iCs/>
                <w:sz w:val="24"/>
                <w:szCs w:val="24"/>
                <w:lang w:eastAsia="ru-RU"/>
              </w:rPr>
              <w:t>ЭС АЗФ ТНК «</w:t>
            </w:r>
            <w:proofErr w:type="spellStart"/>
            <w:r w:rsidRPr="004418CC">
              <w:rPr>
                <w:rFonts w:ascii="Times New Roman" w:eastAsia="Times New Roman" w:hAnsi="Times New Roman" w:cs="Times New Roman"/>
                <w:b/>
                <w:bCs/>
                <w:i/>
                <w:iCs/>
                <w:sz w:val="24"/>
                <w:szCs w:val="24"/>
                <w:lang w:eastAsia="ru-RU"/>
              </w:rPr>
              <w:t>Казхром</w:t>
            </w:r>
            <w:proofErr w:type="spellEnd"/>
            <w:r w:rsidRPr="004418CC">
              <w:rPr>
                <w:rFonts w:ascii="Times New Roman" w:eastAsia="Times New Roman" w:hAnsi="Times New Roman" w:cs="Times New Roman"/>
                <w:b/>
                <w:bCs/>
                <w:i/>
                <w:iCs/>
                <w:sz w:val="24"/>
                <w:szCs w:val="24"/>
                <w:lang w:eastAsia="ru-RU"/>
              </w:rPr>
              <w:t>» (</w:t>
            </w:r>
            <w:proofErr w:type="spellStart"/>
            <w:r w:rsidRPr="004418CC">
              <w:rPr>
                <w:rFonts w:ascii="Times New Roman" w:eastAsia="Times New Roman" w:hAnsi="Times New Roman" w:cs="Times New Roman"/>
                <w:b/>
                <w:bCs/>
                <w:i/>
                <w:iCs/>
                <w:sz w:val="24"/>
                <w:szCs w:val="24"/>
                <w:lang w:eastAsia="ru-RU"/>
              </w:rPr>
              <w:t>Актобе</w:t>
            </w:r>
            <w:proofErr w:type="spellEnd"/>
            <w:r w:rsidRPr="004418CC">
              <w:rPr>
                <w:rFonts w:ascii="Times New Roman" w:eastAsia="Times New Roman" w:hAnsi="Times New Roman" w:cs="Times New Roman"/>
                <w:b/>
                <w:bCs/>
                <w:i/>
                <w:i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i/>
                <w:iCs/>
                <w:sz w:val="24"/>
                <w:szCs w:val="24"/>
                <w:lang w:eastAsia="ru-RU"/>
              </w:rPr>
            </w:pPr>
            <w:r w:rsidRPr="004418CC">
              <w:rPr>
                <w:rFonts w:ascii="Times New Roman" w:eastAsia="Times New Roman" w:hAnsi="Times New Roman" w:cs="Times New Roman"/>
                <w:b/>
                <w:bCs/>
                <w:i/>
                <w:iCs/>
                <w:sz w:val="24"/>
                <w:szCs w:val="24"/>
                <w:lang w:eastAsia="ru-RU"/>
              </w:rPr>
              <w:t>1 050,8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i/>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i/>
                <w:iCs/>
                <w:sz w:val="24"/>
                <w:szCs w:val="24"/>
                <w:lang w:eastAsia="ru-RU"/>
              </w:rPr>
            </w:pPr>
            <w:r w:rsidRPr="004418CC">
              <w:rPr>
                <w:rFonts w:ascii="Times New Roman" w:eastAsia="Times New Roman" w:hAnsi="Times New Roman" w:cs="Times New Roman"/>
                <w:b/>
                <w:bCs/>
                <w:i/>
                <w:iCs/>
                <w:sz w:val="24"/>
                <w:szCs w:val="24"/>
                <w:lang w:eastAsia="ru-RU"/>
              </w:rPr>
              <w:t>1 054,4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i/>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i/>
                <w:iCs/>
                <w:sz w:val="24"/>
                <w:szCs w:val="24"/>
                <w:lang w:eastAsia="ru-RU"/>
              </w:rPr>
            </w:pPr>
            <w:r w:rsidRPr="004418CC">
              <w:rPr>
                <w:rFonts w:ascii="Times New Roman" w:eastAsia="Times New Roman" w:hAnsi="Times New Roman" w:cs="Times New Roman"/>
                <w:b/>
                <w:bCs/>
                <w:i/>
                <w:iCs/>
                <w:sz w:val="24"/>
                <w:szCs w:val="24"/>
                <w:lang w:eastAsia="ru-RU"/>
              </w:rPr>
              <w:t>3,6</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i/>
                <w:iCs/>
                <w:sz w:val="24"/>
                <w:szCs w:val="24"/>
                <w:lang w:eastAsia="ru-RU"/>
              </w:rPr>
            </w:pPr>
            <w:r w:rsidRPr="004418CC">
              <w:rPr>
                <w:rFonts w:ascii="Times New Roman" w:eastAsia="Times New Roman" w:hAnsi="Times New Roman" w:cs="Times New Roman"/>
                <w:b/>
                <w:bCs/>
                <w:i/>
                <w:iCs/>
                <w:sz w:val="24"/>
                <w:szCs w:val="24"/>
                <w:lang w:eastAsia="ru-RU"/>
              </w:rPr>
              <w:t>0,3%</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b/>
                <w:bCs/>
                <w:i/>
                <w:iCs/>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собственным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1050,8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1 054,4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3,6</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0,3%</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DD0176" w:rsidP="00635062">
            <w:pPr>
              <w:spacing w:after="0" w:line="240" w:lineRule="auto"/>
              <w:ind w:left="-57" w:right="-57"/>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ТОО</w:t>
            </w:r>
            <w:r>
              <w:rPr>
                <w:rFonts w:ascii="Times New Roman" w:eastAsia="Times New Roman" w:hAnsi="Times New Roman" w:cs="Times New Roman"/>
                <w:b/>
                <w:bCs/>
                <w:sz w:val="24"/>
                <w:szCs w:val="24"/>
                <w:lang w:eastAsia="ru-RU"/>
              </w:rPr>
              <w:br/>
            </w:r>
            <w:r w:rsidR="00635062" w:rsidRPr="004418CC">
              <w:rPr>
                <w:rFonts w:ascii="Times New Roman" w:eastAsia="Times New Roman" w:hAnsi="Times New Roman" w:cs="Times New Roman"/>
                <w:b/>
                <w:bCs/>
                <w:sz w:val="24"/>
                <w:szCs w:val="24"/>
                <w:lang w:eastAsia="ru-RU"/>
              </w:rPr>
              <w:t>«</w:t>
            </w:r>
            <w:proofErr w:type="spellStart"/>
            <w:r w:rsidR="00635062" w:rsidRPr="004418CC">
              <w:rPr>
                <w:rFonts w:ascii="Times New Roman" w:eastAsia="Times New Roman" w:hAnsi="Times New Roman" w:cs="Times New Roman"/>
                <w:b/>
                <w:bCs/>
                <w:sz w:val="24"/>
                <w:szCs w:val="24"/>
                <w:lang w:eastAsia="ru-RU"/>
              </w:rPr>
              <w:t>Казахмыс</w:t>
            </w:r>
            <w:proofErr w:type="spellEnd"/>
            <w:r w:rsidR="00635062" w:rsidRPr="004418CC">
              <w:rPr>
                <w:rFonts w:ascii="Times New Roman" w:eastAsia="Times New Roman" w:hAnsi="Times New Roman" w:cs="Times New Roman"/>
                <w:b/>
                <w:bCs/>
                <w:sz w:val="24"/>
                <w:szCs w:val="24"/>
                <w:lang w:eastAsia="ru-RU"/>
              </w:rPr>
              <w:t xml:space="preserve"> </w:t>
            </w:r>
            <w:proofErr w:type="spellStart"/>
            <w:r w:rsidR="00635062" w:rsidRPr="004418CC">
              <w:rPr>
                <w:rFonts w:ascii="Times New Roman" w:eastAsia="Times New Roman" w:hAnsi="Times New Roman" w:cs="Times New Roman"/>
                <w:b/>
                <w:bCs/>
                <w:sz w:val="24"/>
                <w:szCs w:val="24"/>
                <w:lang w:eastAsia="ru-RU"/>
              </w:rPr>
              <w:t>Энерджи</w:t>
            </w:r>
            <w:proofErr w:type="spellEnd"/>
            <w:r w:rsidR="00635062" w:rsidRPr="004418CC">
              <w:rPr>
                <w:rFonts w:ascii="Times New Roman" w:eastAsia="Times New Roman" w:hAnsi="Times New Roman" w:cs="Times New Roman"/>
                <w:b/>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5 916,80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5 654,1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-262,7</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-4,4%</w:t>
            </w:r>
          </w:p>
        </w:tc>
      </w:tr>
      <w:tr w:rsidR="00635062" w:rsidRPr="004418CC" w:rsidTr="00EC7AE2">
        <w:trPr>
          <w:trHeight w:val="361"/>
        </w:trPr>
        <w:tc>
          <w:tcPr>
            <w:tcW w:w="424" w:type="dxa"/>
            <w:tcBorders>
              <w:top w:val="single" w:sz="4" w:space="0" w:color="auto"/>
              <w:left w:val="single" w:sz="4" w:space="0" w:color="auto"/>
              <w:bottom w:val="single" w:sz="4" w:space="0" w:color="auto"/>
              <w:right w:val="single" w:sz="4" w:space="0" w:color="auto"/>
            </w:tcBorders>
            <w:vAlign w:val="center"/>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 xml:space="preserve">собственным </w:t>
            </w:r>
            <w:r w:rsidRPr="004418CC">
              <w:rPr>
                <w:rFonts w:ascii="Times New Roman" w:eastAsia="Times New Roman" w:hAnsi="Times New Roman" w:cs="Times New Roman"/>
                <w:b/>
                <w:bCs/>
                <w:sz w:val="24"/>
                <w:szCs w:val="24"/>
                <w:lang w:eastAsia="ru-RU"/>
              </w:rPr>
              <w:lastRenderedPageBreak/>
              <w:t>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lastRenderedPageBreak/>
              <w:t>5 296,80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90%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4 945,9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87%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-350,9</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-6,6%</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сторонним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620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708,7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88,7</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14,3%</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b/>
                <w:bCs/>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rPr>
                <w:rFonts w:ascii="Times New Roman" w:eastAsia="Times New Roman" w:hAnsi="Times New Roman" w:cs="Times New Roman"/>
                <w:b/>
                <w:bCs/>
                <w:i/>
                <w:iCs/>
                <w:sz w:val="24"/>
                <w:szCs w:val="24"/>
                <w:lang w:eastAsia="ru-RU"/>
              </w:rPr>
            </w:pPr>
            <w:r w:rsidRPr="004418CC">
              <w:rPr>
                <w:rFonts w:ascii="Times New Roman" w:eastAsia="Times New Roman" w:hAnsi="Times New Roman" w:cs="Times New Roman"/>
                <w:b/>
                <w:bCs/>
                <w:i/>
                <w:iCs/>
                <w:sz w:val="24"/>
                <w:szCs w:val="24"/>
                <w:lang w:eastAsia="ru-RU"/>
              </w:rPr>
              <w:t>Карагандинская ГРЭС-2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i/>
                <w:iCs/>
                <w:sz w:val="24"/>
                <w:szCs w:val="24"/>
                <w:lang w:eastAsia="ru-RU"/>
              </w:rPr>
            </w:pPr>
            <w:r w:rsidRPr="004418CC">
              <w:rPr>
                <w:rFonts w:ascii="Times New Roman" w:eastAsia="Times New Roman" w:hAnsi="Times New Roman" w:cs="Times New Roman"/>
                <w:b/>
                <w:bCs/>
                <w:i/>
                <w:iCs/>
                <w:sz w:val="24"/>
                <w:szCs w:val="24"/>
                <w:lang w:eastAsia="ru-RU"/>
              </w:rPr>
              <w:t>4 040,8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i/>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i/>
                <w:iCs/>
                <w:sz w:val="24"/>
                <w:szCs w:val="24"/>
                <w:lang w:eastAsia="ru-RU"/>
              </w:rPr>
            </w:pPr>
            <w:r w:rsidRPr="004418CC">
              <w:rPr>
                <w:rFonts w:ascii="Times New Roman" w:eastAsia="Times New Roman" w:hAnsi="Times New Roman" w:cs="Times New Roman"/>
                <w:b/>
                <w:bCs/>
                <w:i/>
                <w:iCs/>
                <w:sz w:val="24"/>
                <w:szCs w:val="24"/>
                <w:lang w:eastAsia="ru-RU"/>
              </w:rPr>
              <w:t>3 350,3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i/>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i/>
                <w:iCs/>
                <w:sz w:val="24"/>
                <w:szCs w:val="24"/>
                <w:lang w:eastAsia="ru-RU"/>
              </w:rPr>
            </w:pPr>
            <w:r w:rsidRPr="004418CC">
              <w:rPr>
                <w:rFonts w:ascii="Times New Roman" w:eastAsia="Times New Roman" w:hAnsi="Times New Roman" w:cs="Times New Roman"/>
                <w:b/>
                <w:bCs/>
                <w:i/>
                <w:iCs/>
                <w:sz w:val="24"/>
                <w:szCs w:val="24"/>
                <w:lang w:eastAsia="ru-RU"/>
              </w:rPr>
              <w:t>-690,5</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i/>
                <w:iCs/>
                <w:sz w:val="24"/>
                <w:szCs w:val="24"/>
                <w:lang w:eastAsia="ru-RU"/>
              </w:rPr>
            </w:pPr>
            <w:r w:rsidRPr="004418CC">
              <w:rPr>
                <w:rFonts w:ascii="Times New Roman" w:eastAsia="Times New Roman" w:hAnsi="Times New Roman" w:cs="Times New Roman"/>
                <w:b/>
                <w:bCs/>
                <w:i/>
                <w:iCs/>
                <w:sz w:val="24"/>
                <w:szCs w:val="24"/>
                <w:lang w:eastAsia="ru-RU"/>
              </w:rPr>
              <w:t>-17,1%</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b/>
                <w:bCs/>
                <w:i/>
                <w:iCs/>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собственным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3 420,8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85%</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2 642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-778,8</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-22,8%</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i/>
                <w:i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сторонним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620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708,3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21%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88,3</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14,2%</w:t>
            </w:r>
          </w:p>
        </w:tc>
      </w:tr>
      <w:tr w:rsidR="00635062" w:rsidRPr="004418CC" w:rsidTr="00EC7AE2">
        <w:trPr>
          <w:trHeight w:val="329"/>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i/>
                <w:i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rPr>
                <w:rFonts w:ascii="Times New Roman" w:eastAsia="Times New Roman" w:hAnsi="Times New Roman" w:cs="Times New Roman"/>
                <w:b/>
                <w:bCs/>
                <w:i/>
                <w:iCs/>
                <w:sz w:val="24"/>
                <w:szCs w:val="24"/>
                <w:lang w:eastAsia="ru-RU"/>
              </w:rPr>
            </w:pPr>
            <w:proofErr w:type="spellStart"/>
            <w:r w:rsidRPr="004418CC">
              <w:rPr>
                <w:rFonts w:ascii="Times New Roman" w:eastAsia="Times New Roman" w:hAnsi="Times New Roman" w:cs="Times New Roman"/>
                <w:b/>
                <w:bCs/>
                <w:i/>
                <w:iCs/>
                <w:sz w:val="24"/>
                <w:szCs w:val="24"/>
                <w:lang w:eastAsia="ru-RU"/>
              </w:rPr>
              <w:t>Балхашская</w:t>
            </w:r>
            <w:proofErr w:type="spellEnd"/>
            <w:r w:rsidRPr="004418CC">
              <w:rPr>
                <w:rFonts w:ascii="Times New Roman" w:eastAsia="Times New Roman" w:hAnsi="Times New Roman" w:cs="Times New Roman"/>
                <w:b/>
                <w:bCs/>
                <w:i/>
                <w:iCs/>
                <w:sz w:val="24"/>
                <w:szCs w:val="24"/>
                <w:lang w:eastAsia="ru-RU"/>
              </w:rPr>
              <w:t xml:space="preserve"> ТЭЦ</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i/>
                <w:iCs/>
                <w:sz w:val="24"/>
                <w:szCs w:val="24"/>
                <w:lang w:eastAsia="ru-RU"/>
              </w:rPr>
            </w:pPr>
            <w:r w:rsidRPr="004418CC">
              <w:rPr>
                <w:rFonts w:ascii="Times New Roman" w:eastAsia="Times New Roman" w:hAnsi="Times New Roman" w:cs="Times New Roman"/>
                <w:b/>
                <w:bCs/>
                <w:i/>
                <w:iCs/>
                <w:sz w:val="24"/>
                <w:szCs w:val="24"/>
                <w:lang w:eastAsia="ru-RU"/>
              </w:rPr>
              <w:t>913,3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i/>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i/>
                <w:iCs/>
                <w:sz w:val="24"/>
                <w:szCs w:val="24"/>
                <w:lang w:eastAsia="ru-RU"/>
              </w:rPr>
            </w:pPr>
            <w:r w:rsidRPr="004418CC">
              <w:rPr>
                <w:rFonts w:ascii="Times New Roman" w:eastAsia="Times New Roman" w:hAnsi="Times New Roman" w:cs="Times New Roman"/>
                <w:b/>
                <w:bCs/>
                <w:i/>
                <w:iCs/>
                <w:sz w:val="24"/>
                <w:szCs w:val="24"/>
                <w:lang w:eastAsia="ru-RU"/>
              </w:rPr>
              <w:t>957,6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i/>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i/>
                <w:iCs/>
                <w:sz w:val="24"/>
                <w:szCs w:val="24"/>
                <w:lang w:eastAsia="ru-RU"/>
              </w:rPr>
            </w:pPr>
            <w:r w:rsidRPr="004418CC">
              <w:rPr>
                <w:rFonts w:ascii="Times New Roman" w:eastAsia="Times New Roman" w:hAnsi="Times New Roman" w:cs="Times New Roman"/>
                <w:b/>
                <w:bCs/>
                <w:i/>
                <w:iCs/>
                <w:sz w:val="24"/>
                <w:szCs w:val="24"/>
                <w:lang w:eastAsia="ru-RU"/>
              </w:rPr>
              <w:t>44,3</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i/>
                <w:iCs/>
                <w:sz w:val="24"/>
                <w:szCs w:val="24"/>
                <w:lang w:eastAsia="ru-RU"/>
              </w:rPr>
            </w:pPr>
            <w:r w:rsidRPr="004418CC">
              <w:rPr>
                <w:rFonts w:ascii="Times New Roman" w:eastAsia="Times New Roman" w:hAnsi="Times New Roman" w:cs="Times New Roman"/>
                <w:b/>
                <w:bCs/>
                <w:i/>
                <w:iCs/>
                <w:sz w:val="24"/>
                <w:szCs w:val="24"/>
                <w:lang w:eastAsia="ru-RU"/>
              </w:rPr>
              <w:t>4,9%</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b/>
                <w:bCs/>
                <w:i/>
                <w:iCs/>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собственным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913,3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957,6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44,3</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4,9%</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i/>
                <w:i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rPr>
                <w:rFonts w:ascii="Times New Roman" w:eastAsia="Times New Roman" w:hAnsi="Times New Roman" w:cs="Times New Roman"/>
                <w:b/>
                <w:bCs/>
                <w:i/>
                <w:iCs/>
                <w:sz w:val="24"/>
                <w:szCs w:val="24"/>
                <w:lang w:eastAsia="ru-RU"/>
              </w:rPr>
            </w:pPr>
            <w:proofErr w:type="spellStart"/>
            <w:r w:rsidRPr="004418CC">
              <w:rPr>
                <w:rFonts w:ascii="Times New Roman" w:eastAsia="Times New Roman" w:hAnsi="Times New Roman" w:cs="Times New Roman"/>
                <w:b/>
                <w:bCs/>
                <w:i/>
                <w:iCs/>
                <w:sz w:val="24"/>
                <w:szCs w:val="24"/>
                <w:lang w:eastAsia="ru-RU"/>
              </w:rPr>
              <w:t>Жезказганская</w:t>
            </w:r>
            <w:proofErr w:type="spellEnd"/>
            <w:r w:rsidRPr="004418CC">
              <w:rPr>
                <w:rFonts w:ascii="Times New Roman" w:eastAsia="Times New Roman" w:hAnsi="Times New Roman" w:cs="Times New Roman"/>
                <w:b/>
                <w:bCs/>
                <w:i/>
                <w:iCs/>
                <w:sz w:val="24"/>
                <w:szCs w:val="24"/>
                <w:lang w:eastAsia="ru-RU"/>
              </w:rPr>
              <w:t xml:space="preserve"> ТЭЦ</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i/>
                <w:iCs/>
                <w:sz w:val="24"/>
                <w:szCs w:val="24"/>
                <w:lang w:eastAsia="ru-RU"/>
              </w:rPr>
            </w:pPr>
            <w:r w:rsidRPr="004418CC">
              <w:rPr>
                <w:rFonts w:ascii="Times New Roman" w:eastAsia="Times New Roman" w:hAnsi="Times New Roman" w:cs="Times New Roman"/>
                <w:b/>
                <w:bCs/>
                <w:i/>
                <w:iCs/>
                <w:sz w:val="24"/>
                <w:szCs w:val="24"/>
                <w:lang w:eastAsia="ru-RU"/>
              </w:rPr>
              <w:t>962,7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i/>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i/>
                <w:iCs/>
                <w:sz w:val="24"/>
                <w:szCs w:val="24"/>
                <w:lang w:eastAsia="ru-RU"/>
              </w:rPr>
            </w:pPr>
            <w:r w:rsidRPr="004418CC">
              <w:rPr>
                <w:rFonts w:ascii="Times New Roman" w:eastAsia="Times New Roman" w:hAnsi="Times New Roman" w:cs="Times New Roman"/>
                <w:b/>
                <w:bCs/>
                <w:i/>
                <w:iCs/>
                <w:sz w:val="24"/>
                <w:szCs w:val="24"/>
                <w:lang w:eastAsia="ru-RU"/>
              </w:rPr>
              <w:t>1 005,9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i/>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i/>
                <w:iCs/>
                <w:sz w:val="24"/>
                <w:szCs w:val="24"/>
                <w:lang w:eastAsia="ru-RU"/>
              </w:rPr>
            </w:pPr>
            <w:r w:rsidRPr="004418CC">
              <w:rPr>
                <w:rFonts w:ascii="Times New Roman" w:eastAsia="Times New Roman" w:hAnsi="Times New Roman" w:cs="Times New Roman"/>
                <w:b/>
                <w:bCs/>
                <w:i/>
                <w:iCs/>
                <w:sz w:val="24"/>
                <w:szCs w:val="24"/>
                <w:lang w:eastAsia="ru-RU"/>
              </w:rPr>
              <w:t>43,2</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i/>
                <w:iCs/>
                <w:sz w:val="24"/>
                <w:szCs w:val="24"/>
                <w:lang w:eastAsia="ru-RU"/>
              </w:rPr>
            </w:pPr>
            <w:r w:rsidRPr="004418CC">
              <w:rPr>
                <w:rFonts w:ascii="Times New Roman" w:eastAsia="Times New Roman" w:hAnsi="Times New Roman" w:cs="Times New Roman"/>
                <w:b/>
                <w:bCs/>
                <w:i/>
                <w:iCs/>
                <w:sz w:val="24"/>
                <w:szCs w:val="24"/>
                <w:lang w:eastAsia="ru-RU"/>
              </w:rPr>
              <w:t>4,5%</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b/>
                <w:bCs/>
                <w:i/>
                <w:iCs/>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собственным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962,7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1 005,9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43,2</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4,5%</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3</w:t>
            </w: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rPr>
                <w:rFonts w:ascii="Times New Roman" w:eastAsia="Times New Roman" w:hAnsi="Times New Roman" w:cs="Times New Roman"/>
                <w:b/>
                <w:bCs/>
                <w:iCs/>
                <w:sz w:val="24"/>
                <w:szCs w:val="24"/>
                <w:lang w:eastAsia="ru-RU"/>
              </w:rPr>
            </w:pPr>
            <w:proofErr w:type="spellStart"/>
            <w:r w:rsidRPr="004418CC">
              <w:rPr>
                <w:rFonts w:ascii="Times New Roman" w:eastAsia="Times New Roman" w:hAnsi="Times New Roman" w:cs="Times New Roman"/>
                <w:b/>
                <w:bCs/>
                <w:iCs/>
                <w:sz w:val="24"/>
                <w:szCs w:val="24"/>
                <w:lang w:eastAsia="ru-RU"/>
              </w:rPr>
              <w:t>Бухтарминский</w:t>
            </w:r>
            <w:proofErr w:type="spellEnd"/>
            <w:r w:rsidRPr="004418CC">
              <w:rPr>
                <w:rFonts w:ascii="Times New Roman" w:eastAsia="Times New Roman" w:hAnsi="Times New Roman" w:cs="Times New Roman"/>
                <w:b/>
                <w:bCs/>
                <w:iCs/>
                <w:sz w:val="24"/>
                <w:szCs w:val="24"/>
                <w:lang w:eastAsia="ru-RU"/>
              </w:rPr>
              <w:t xml:space="preserve"> ГЭК</w:t>
            </w:r>
          </w:p>
          <w:p w:rsidR="00635062" w:rsidRPr="004418CC" w:rsidRDefault="00635062" w:rsidP="00635062">
            <w:pPr>
              <w:spacing w:after="0" w:line="240" w:lineRule="auto"/>
              <w:ind w:left="-57" w:right="-57"/>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iCs/>
                <w:sz w:val="24"/>
                <w:szCs w:val="24"/>
                <w:lang w:eastAsia="ru-RU"/>
              </w:rPr>
              <w:t>ТОО «</w:t>
            </w:r>
            <w:proofErr w:type="spellStart"/>
            <w:r w:rsidRPr="004418CC">
              <w:rPr>
                <w:rFonts w:ascii="Times New Roman" w:eastAsia="Times New Roman" w:hAnsi="Times New Roman" w:cs="Times New Roman"/>
                <w:b/>
                <w:bCs/>
                <w:iCs/>
                <w:sz w:val="24"/>
                <w:szCs w:val="24"/>
                <w:lang w:eastAsia="ru-RU"/>
              </w:rPr>
              <w:t>Казцинк</w:t>
            </w:r>
            <w:proofErr w:type="spellEnd"/>
            <w:r w:rsidRPr="004418CC">
              <w:rPr>
                <w:rFonts w:ascii="Times New Roman" w:eastAsia="Times New Roman" w:hAnsi="Times New Roman" w:cs="Times New Roman"/>
                <w:b/>
                <w:bCs/>
                <w:i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3 466,6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3 274,3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-192,3</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-5,5%</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b/>
                <w:i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собственным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3 004,1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87%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3 274,3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270,2</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9,0%</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tcPr>
          <w:p w:rsidR="00635062" w:rsidRPr="004418CC" w:rsidRDefault="00635062" w:rsidP="00635062">
            <w:pPr>
              <w:spacing w:after="0" w:line="240" w:lineRule="auto"/>
              <w:ind w:left="-57" w:right="-57"/>
              <w:jc w:val="center"/>
              <w:rPr>
                <w:rFonts w:ascii="Times New Roman" w:eastAsia="Times New Roman" w:hAnsi="Times New Roman" w:cs="Times New Roman"/>
                <w:b/>
                <w:bCs/>
                <w:i/>
                <w:i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сторонним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462,5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-462,5</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-100,0%</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АО «</w:t>
            </w:r>
            <w:proofErr w:type="spellStart"/>
            <w:r w:rsidRPr="004418CC">
              <w:rPr>
                <w:rFonts w:ascii="Times New Roman" w:eastAsia="Times New Roman" w:hAnsi="Times New Roman" w:cs="Times New Roman"/>
                <w:b/>
                <w:bCs/>
                <w:sz w:val="24"/>
                <w:szCs w:val="24"/>
                <w:lang w:eastAsia="ru-RU"/>
              </w:rPr>
              <w:t>Арселор</w:t>
            </w:r>
            <w:proofErr w:type="spellEnd"/>
            <w:r w:rsidRPr="004418CC">
              <w:rPr>
                <w:rFonts w:ascii="Times New Roman" w:eastAsia="Times New Roman" w:hAnsi="Times New Roman" w:cs="Times New Roman"/>
                <w:b/>
                <w:bCs/>
                <w:sz w:val="24"/>
                <w:szCs w:val="24"/>
                <w:lang w:eastAsia="ru-RU"/>
              </w:rPr>
              <w:t xml:space="preserve"> </w:t>
            </w:r>
            <w:proofErr w:type="spellStart"/>
            <w:r w:rsidRPr="004418CC">
              <w:rPr>
                <w:rFonts w:ascii="Times New Roman" w:eastAsia="Times New Roman" w:hAnsi="Times New Roman" w:cs="Times New Roman"/>
                <w:b/>
                <w:bCs/>
                <w:sz w:val="24"/>
                <w:szCs w:val="24"/>
                <w:lang w:eastAsia="ru-RU"/>
              </w:rPr>
              <w:t>Миттал</w:t>
            </w:r>
            <w:proofErr w:type="spellEnd"/>
            <w:r w:rsidRPr="004418CC">
              <w:rPr>
                <w:rFonts w:ascii="Times New Roman" w:eastAsia="Times New Roman" w:hAnsi="Times New Roman" w:cs="Times New Roman"/>
                <w:b/>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2 189,5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1 932,5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-257,0</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-11,7%</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b/>
                <w:i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собственным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2 189,5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1 932,5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-257,0</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-11,7%</w:t>
            </w:r>
          </w:p>
        </w:tc>
      </w:tr>
      <w:tr w:rsidR="00635062" w:rsidRPr="004418CC" w:rsidTr="00EC7AE2">
        <w:trPr>
          <w:trHeight w:val="330"/>
        </w:trPr>
        <w:tc>
          <w:tcPr>
            <w:tcW w:w="424"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II</w:t>
            </w:r>
          </w:p>
        </w:tc>
        <w:tc>
          <w:tcPr>
            <w:tcW w:w="2979"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Аффилированные холдинги</w:t>
            </w:r>
          </w:p>
        </w:tc>
        <w:tc>
          <w:tcPr>
            <w:tcW w:w="1134"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14 349,8</w:t>
            </w:r>
          </w:p>
        </w:tc>
        <w:tc>
          <w:tcPr>
            <w:tcW w:w="1134"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13 595</w:t>
            </w:r>
          </w:p>
        </w:tc>
        <w:tc>
          <w:tcPr>
            <w:tcW w:w="1134"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-754,8</w:t>
            </w:r>
          </w:p>
        </w:tc>
        <w:tc>
          <w:tcPr>
            <w:tcW w:w="85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-5,3%</w:t>
            </w:r>
          </w:p>
        </w:tc>
      </w:tr>
      <w:tr w:rsidR="00635062" w:rsidRPr="004418CC" w:rsidTr="00EC7AE2">
        <w:trPr>
          <w:trHeight w:val="330"/>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b/>
                <w:i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собственным потребителям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10 605,7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74%</w:t>
            </w:r>
          </w:p>
        </w:tc>
        <w:tc>
          <w:tcPr>
            <w:tcW w:w="992"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8 711,6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-1 894,1</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-17,9%</w:t>
            </w:r>
          </w:p>
        </w:tc>
      </w:tr>
      <w:tr w:rsidR="00635062" w:rsidRPr="004418CC" w:rsidTr="00EC7AE2">
        <w:trPr>
          <w:trHeight w:val="330"/>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b/>
                <w:i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сторонним потребителям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3 743,7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26%</w:t>
            </w:r>
          </w:p>
        </w:tc>
        <w:tc>
          <w:tcPr>
            <w:tcW w:w="992"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4 885,4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1 141,7</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30,5%</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ТОО «ККС»</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5 588,4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5 813,7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225,3</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4,0%</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собственным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3 898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70%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3 191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55%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-707,0</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-18,1%</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сторонним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1 690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2 622,3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45%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932,3</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55,2%</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b/>
                <w:i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rPr>
                <w:rFonts w:ascii="Times New Roman" w:eastAsia="Times New Roman" w:hAnsi="Times New Roman" w:cs="Times New Roman"/>
                <w:b/>
                <w:bCs/>
                <w:i/>
                <w:iCs/>
                <w:sz w:val="24"/>
                <w:szCs w:val="24"/>
                <w:lang w:eastAsia="ru-RU"/>
              </w:rPr>
            </w:pPr>
            <w:r w:rsidRPr="004418CC">
              <w:rPr>
                <w:rFonts w:ascii="Times New Roman" w:eastAsia="Times New Roman" w:hAnsi="Times New Roman" w:cs="Times New Roman"/>
                <w:b/>
                <w:bCs/>
                <w:i/>
                <w:iCs/>
                <w:sz w:val="24"/>
                <w:szCs w:val="24"/>
                <w:lang w:eastAsia="ru-RU"/>
              </w:rPr>
              <w:t>ТОО «</w:t>
            </w:r>
            <w:proofErr w:type="spellStart"/>
            <w:r w:rsidRPr="004418CC">
              <w:rPr>
                <w:rFonts w:ascii="Times New Roman" w:eastAsia="Times New Roman" w:hAnsi="Times New Roman" w:cs="Times New Roman"/>
                <w:b/>
                <w:bCs/>
                <w:i/>
                <w:iCs/>
                <w:sz w:val="24"/>
                <w:szCs w:val="24"/>
                <w:lang w:eastAsia="ru-RU"/>
              </w:rPr>
              <w:t>Согринская</w:t>
            </w:r>
            <w:proofErr w:type="spellEnd"/>
            <w:r w:rsidRPr="004418CC">
              <w:rPr>
                <w:rFonts w:ascii="Times New Roman" w:eastAsia="Times New Roman" w:hAnsi="Times New Roman" w:cs="Times New Roman"/>
                <w:b/>
                <w:bCs/>
                <w:i/>
                <w:iCs/>
                <w:sz w:val="24"/>
                <w:szCs w:val="24"/>
                <w:lang w:eastAsia="ru-RU"/>
              </w:rPr>
              <w:t xml:space="preserve"> ТЭЦ»</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r w:rsidRPr="004418CC">
              <w:rPr>
                <w:rFonts w:ascii="Times New Roman" w:eastAsia="Times New Roman" w:hAnsi="Times New Roman" w:cs="Times New Roman"/>
                <w:b/>
                <w:i/>
                <w:iCs/>
                <w:color w:val="000000"/>
                <w:sz w:val="24"/>
                <w:szCs w:val="24"/>
                <w:lang w:eastAsia="ru-RU"/>
              </w:rPr>
              <w:t>302,7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r w:rsidRPr="004418CC">
              <w:rPr>
                <w:rFonts w:ascii="Times New Roman" w:eastAsia="Times New Roman" w:hAnsi="Times New Roman" w:cs="Times New Roman"/>
                <w:b/>
                <w:i/>
                <w:iCs/>
                <w:color w:val="000000"/>
                <w:sz w:val="24"/>
                <w:szCs w:val="24"/>
                <w:lang w:eastAsia="ru-RU"/>
              </w:rPr>
              <w:t>277,9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r w:rsidRPr="004418CC">
              <w:rPr>
                <w:rFonts w:ascii="Times New Roman" w:eastAsia="Times New Roman" w:hAnsi="Times New Roman" w:cs="Times New Roman"/>
                <w:b/>
                <w:i/>
                <w:iCs/>
                <w:color w:val="000000"/>
                <w:sz w:val="24"/>
                <w:szCs w:val="24"/>
                <w:lang w:eastAsia="ru-RU"/>
              </w:rPr>
              <w:t>-24,8</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r w:rsidRPr="004418CC">
              <w:rPr>
                <w:rFonts w:ascii="Times New Roman" w:eastAsia="Times New Roman" w:hAnsi="Times New Roman" w:cs="Times New Roman"/>
                <w:b/>
                <w:i/>
                <w:iCs/>
                <w:color w:val="000000"/>
                <w:sz w:val="24"/>
                <w:szCs w:val="24"/>
                <w:lang w:eastAsia="ru-RU"/>
              </w:rPr>
              <w:t>-8,2%</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b/>
                <w:i/>
                <w:i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сторонним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302,7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277,9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-24,8</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-8,2%</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i/>
                <w:i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rPr>
                <w:rFonts w:ascii="Times New Roman" w:eastAsia="Times New Roman" w:hAnsi="Times New Roman" w:cs="Times New Roman"/>
                <w:b/>
                <w:bCs/>
                <w:i/>
                <w:iCs/>
                <w:sz w:val="24"/>
                <w:szCs w:val="24"/>
                <w:lang w:eastAsia="ru-RU"/>
              </w:rPr>
            </w:pPr>
            <w:r w:rsidRPr="004418CC">
              <w:rPr>
                <w:rFonts w:ascii="Times New Roman" w:eastAsia="Times New Roman" w:hAnsi="Times New Roman" w:cs="Times New Roman"/>
                <w:b/>
                <w:bCs/>
                <w:i/>
                <w:iCs/>
                <w:sz w:val="24"/>
                <w:szCs w:val="24"/>
                <w:lang w:eastAsia="ru-RU"/>
              </w:rPr>
              <w:t>АО «</w:t>
            </w:r>
            <w:proofErr w:type="spellStart"/>
            <w:r w:rsidRPr="004418CC">
              <w:rPr>
                <w:rFonts w:ascii="Times New Roman" w:eastAsia="Times New Roman" w:hAnsi="Times New Roman" w:cs="Times New Roman"/>
                <w:b/>
                <w:bCs/>
                <w:i/>
                <w:iCs/>
                <w:sz w:val="24"/>
                <w:szCs w:val="24"/>
                <w:lang w:eastAsia="ru-RU"/>
              </w:rPr>
              <w:t>Усть-Каменогорская</w:t>
            </w:r>
            <w:proofErr w:type="spellEnd"/>
            <w:r w:rsidRPr="004418CC">
              <w:rPr>
                <w:rFonts w:ascii="Times New Roman" w:eastAsia="Times New Roman" w:hAnsi="Times New Roman" w:cs="Times New Roman"/>
                <w:b/>
                <w:bCs/>
                <w:i/>
                <w:iCs/>
                <w:sz w:val="24"/>
                <w:szCs w:val="24"/>
                <w:lang w:eastAsia="ru-RU"/>
              </w:rPr>
              <w:t xml:space="preserve"> ТЭЦ»</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r w:rsidRPr="004418CC">
              <w:rPr>
                <w:rFonts w:ascii="Times New Roman" w:eastAsia="Times New Roman" w:hAnsi="Times New Roman" w:cs="Times New Roman"/>
                <w:b/>
                <w:i/>
                <w:iCs/>
                <w:color w:val="000000"/>
                <w:sz w:val="24"/>
                <w:szCs w:val="24"/>
                <w:lang w:eastAsia="ru-RU"/>
              </w:rPr>
              <w:t>1 470,8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r w:rsidRPr="004418CC">
              <w:rPr>
                <w:rFonts w:ascii="Times New Roman" w:eastAsia="Times New Roman" w:hAnsi="Times New Roman" w:cs="Times New Roman"/>
                <w:b/>
                <w:i/>
                <w:iCs/>
                <w:color w:val="000000"/>
                <w:sz w:val="24"/>
                <w:szCs w:val="24"/>
                <w:lang w:eastAsia="ru-RU"/>
              </w:rPr>
              <w:t>1 512,6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r w:rsidRPr="004418CC">
              <w:rPr>
                <w:rFonts w:ascii="Times New Roman" w:eastAsia="Times New Roman" w:hAnsi="Times New Roman" w:cs="Times New Roman"/>
                <w:b/>
                <w:i/>
                <w:iCs/>
                <w:color w:val="000000"/>
                <w:sz w:val="24"/>
                <w:szCs w:val="24"/>
                <w:lang w:eastAsia="ru-RU"/>
              </w:rPr>
              <w:t>41,8</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r w:rsidRPr="004418CC">
              <w:rPr>
                <w:rFonts w:ascii="Times New Roman" w:eastAsia="Times New Roman" w:hAnsi="Times New Roman" w:cs="Times New Roman"/>
                <w:b/>
                <w:i/>
                <w:iCs/>
                <w:color w:val="000000"/>
                <w:sz w:val="24"/>
                <w:szCs w:val="24"/>
                <w:lang w:eastAsia="ru-RU"/>
              </w:rPr>
              <w:t>2,8%</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b/>
                <w:i/>
                <w:i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собственным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352,8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24%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162,1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-190,7</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-54,1%</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i/>
                <w:i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сторонним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1118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76%</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1 350,7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232,7</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20,8%</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i/>
                <w:i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rPr>
                <w:rFonts w:ascii="Times New Roman" w:eastAsia="Times New Roman" w:hAnsi="Times New Roman" w:cs="Times New Roman"/>
                <w:b/>
                <w:bCs/>
                <w:i/>
                <w:iCs/>
                <w:sz w:val="24"/>
                <w:szCs w:val="24"/>
                <w:lang w:eastAsia="ru-RU"/>
              </w:rPr>
            </w:pPr>
            <w:r w:rsidRPr="004418CC">
              <w:rPr>
                <w:rFonts w:ascii="Times New Roman" w:eastAsia="Times New Roman" w:hAnsi="Times New Roman" w:cs="Times New Roman"/>
                <w:b/>
                <w:bCs/>
                <w:i/>
                <w:iCs/>
                <w:sz w:val="24"/>
                <w:szCs w:val="24"/>
                <w:lang w:eastAsia="ru-RU"/>
              </w:rPr>
              <w:t>ТЭЦ-1,3 ТОО «</w:t>
            </w:r>
            <w:proofErr w:type="spellStart"/>
            <w:r w:rsidRPr="004418CC">
              <w:rPr>
                <w:rFonts w:ascii="Times New Roman" w:eastAsia="Times New Roman" w:hAnsi="Times New Roman" w:cs="Times New Roman"/>
                <w:b/>
                <w:bCs/>
                <w:i/>
                <w:iCs/>
                <w:sz w:val="24"/>
                <w:szCs w:val="24"/>
                <w:lang w:eastAsia="ru-RU"/>
              </w:rPr>
              <w:t>Караганда-Энергоцентр</w:t>
            </w:r>
            <w:proofErr w:type="spellEnd"/>
            <w:r w:rsidRPr="004418CC">
              <w:rPr>
                <w:rFonts w:ascii="Times New Roman" w:eastAsia="Times New Roman" w:hAnsi="Times New Roman" w:cs="Times New Roman"/>
                <w:b/>
                <w:bCs/>
                <w:i/>
                <w:i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r w:rsidRPr="004418CC">
              <w:rPr>
                <w:rFonts w:ascii="Times New Roman" w:eastAsia="Times New Roman" w:hAnsi="Times New Roman" w:cs="Times New Roman"/>
                <w:b/>
                <w:i/>
                <w:iCs/>
                <w:color w:val="000000"/>
                <w:sz w:val="24"/>
                <w:szCs w:val="24"/>
                <w:lang w:eastAsia="ru-RU"/>
              </w:rPr>
              <w:t>3 814,9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r w:rsidRPr="004418CC">
              <w:rPr>
                <w:rFonts w:ascii="Times New Roman" w:eastAsia="Times New Roman" w:hAnsi="Times New Roman" w:cs="Times New Roman"/>
                <w:b/>
                <w:i/>
                <w:iCs/>
                <w:color w:val="000000"/>
                <w:sz w:val="24"/>
                <w:szCs w:val="24"/>
                <w:lang w:eastAsia="ru-RU"/>
              </w:rPr>
              <w:t>4 023,1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r w:rsidRPr="004418CC">
              <w:rPr>
                <w:rFonts w:ascii="Times New Roman" w:eastAsia="Times New Roman" w:hAnsi="Times New Roman" w:cs="Times New Roman"/>
                <w:b/>
                <w:i/>
                <w:iCs/>
                <w:color w:val="000000"/>
                <w:sz w:val="24"/>
                <w:szCs w:val="24"/>
                <w:lang w:eastAsia="ru-RU"/>
              </w:rPr>
              <w:t>208,2</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r w:rsidRPr="004418CC">
              <w:rPr>
                <w:rFonts w:ascii="Times New Roman" w:eastAsia="Times New Roman" w:hAnsi="Times New Roman" w:cs="Times New Roman"/>
                <w:b/>
                <w:i/>
                <w:iCs/>
                <w:color w:val="000000"/>
                <w:sz w:val="24"/>
                <w:szCs w:val="24"/>
                <w:lang w:eastAsia="ru-RU"/>
              </w:rPr>
              <w:t>5,5%</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b/>
                <w:i/>
                <w:i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собственным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3545,6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93%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3 029,4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75%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-516,2</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-14,6%</w:t>
            </w:r>
          </w:p>
        </w:tc>
      </w:tr>
      <w:tr w:rsidR="00635062" w:rsidRPr="004418CC" w:rsidTr="00EC7AE2">
        <w:trPr>
          <w:trHeight w:val="330"/>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i/>
                <w:i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сторонним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269,3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993,7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724,4</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269,0%</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color w:val="000000"/>
                <w:sz w:val="24"/>
                <w:szCs w:val="24"/>
                <w:lang w:eastAsia="ru-RU"/>
              </w:rPr>
            </w:pPr>
            <w:r w:rsidRPr="004418CC">
              <w:rPr>
                <w:rFonts w:ascii="Times New Roman" w:eastAsia="Times New Roman" w:hAnsi="Times New Roman" w:cs="Times New Roman"/>
                <w:b/>
                <w:bCs/>
                <w:color w:val="000000"/>
                <w:sz w:val="24"/>
                <w:szCs w:val="24"/>
                <w:lang w:eastAsia="ru-RU"/>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ЦАЭК</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6 353,7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6 093,5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-260,2</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-4,1%</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tcPr>
          <w:p w:rsidR="00635062" w:rsidRPr="004418CC" w:rsidRDefault="00635062" w:rsidP="00635062">
            <w:pPr>
              <w:spacing w:after="0" w:line="240" w:lineRule="auto"/>
              <w:ind w:left="-57" w:right="-57"/>
              <w:jc w:val="center"/>
              <w:rPr>
                <w:rFonts w:ascii="Times New Roman" w:eastAsia="Times New Roman" w:hAnsi="Times New Roman" w:cs="Times New Roman"/>
                <w:b/>
                <w:b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собственным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5 156,9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81%</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4 517,9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74%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-639,0</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-12,4%</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tcPr>
          <w:p w:rsidR="00635062" w:rsidRPr="004418CC" w:rsidRDefault="00635062" w:rsidP="00635062">
            <w:pPr>
              <w:spacing w:after="0" w:line="240" w:lineRule="auto"/>
              <w:ind w:left="-57" w:right="-57"/>
              <w:jc w:val="center"/>
              <w:rPr>
                <w:rFonts w:ascii="Times New Roman" w:eastAsia="Times New Roman" w:hAnsi="Times New Roman" w:cs="Times New Roman"/>
                <w:b/>
                <w:b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сторонним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1 196,8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19%</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1 575,9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379,1</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31,7%</w:t>
            </w:r>
          </w:p>
        </w:tc>
      </w:tr>
      <w:tr w:rsidR="00635062" w:rsidRPr="004418CC" w:rsidTr="00EC7AE2">
        <w:trPr>
          <w:trHeight w:val="630"/>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b/>
                <w:i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rPr>
                <w:rFonts w:ascii="Times New Roman" w:eastAsia="Times New Roman" w:hAnsi="Times New Roman" w:cs="Times New Roman"/>
                <w:b/>
                <w:bCs/>
                <w:i/>
                <w:iCs/>
                <w:sz w:val="24"/>
                <w:szCs w:val="24"/>
                <w:lang w:eastAsia="ru-RU"/>
              </w:rPr>
            </w:pPr>
            <w:r w:rsidRPr="004418CC">
              <w:rPr>
                <w:rFonts w:ascii="Times New Roman" w:eastAsia="Times New Roman" w:hAnsi="Times New Roman" w:cs="Times New Roman"/>
                <w:b/>
                <w:bCs/>
                <w:i/>
                <w:iCs/>
                <w:sz w:val="24"/>
                <w:szCs w:val="24"/>
                <w:lang w:eastAsia="ru-RU"/>
              </w:rPr>
              <w:t xml:space="preserve">ТЭЦ-2,3 и </w:t>
            </w:r>
            <w:proofErr w:type="spellStart"/>
            <w:r w:rsidRPr="004418CC">
              <w:rPr>
                <w:rFonts w:ascii="Times New Roman" w:eastAsia="Times New Roman" w:hAnsi="Times New Roman" w:cs="Times New Roman"/>
                <w:b/>
                <w:bCs/>
                <w:i/>
                <w:iCs/>
                <w:sz w:val="24"/>
                <w:szCs w:val="24"/>
                <w:lang w:eastAsia="ru-RU"/>
              </w:rPr>
              <w:t>Экибастузская</w:t>
            </w:r>
            <w:proofErr w:type="spellEnd"/>
            <w:r w:rsidRPr="004418CC">
              <w:rPr>
                <w:rFonts w:ascii="Times New Roman" w:eastAsia="Times New Roman" w:hAnsi="Times New Roman" w:cs="Times New Roman"/>
                <w:b/>
                <w:bCs/>
                <w:i/>
                <w:iCs/>
                <w:sz w:val="24"/>
                <w:szCs w:val="24"/>
                <w:lang w:eastAsia="ru-RU"/>
              </w:rPr>
              <w:t xml:space="preserve"> ТЭЦ АО «</w:t>
            </w:r>
            <w:proofErr w:type="spellStart"/>
            <w:r w:rsidRPr="004418CC">
              <w:rPr>
                <w:rFonts w:ascii="Times New Roman" w:eastAsia="Times New Roman" w:hAnsi="Times New Roman" w:cs="Times New Roman"/>
                <w:b/>
                <w:bCs/>
                <w:i/>
                <w:iCs/>
                <w:sz w:val="24"/>
                <w:szCs w:val="24"/>
                <w:lang w:eastAsia="ru-RU"/>
              </w:rPr>
              <w:t>Павлодарэнерго</w:t>
            </w:r>
            <w:proofErr w:type="spellEnd"/>
            <w:r w:rsidRPr="004418CC">
              <w:rPr>
                <w:rFonts w:ascii="Times New Roman" w:eastAsia="Times New Roman" w:hAnsi="Times New Roman" w:cs="Times New Roman"/>
                <w:b/>
                <w:bCs/>
                <w:i/>
                <w:i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r w:rsidRPr="004418CC">
              <w:rPr>
                <w:rFonts w:ascii="Times New Roman" w:eastAsia="Times New Roman" w:hAnsi="Times New Roman" w:cs="Times New Roman"/>
                <w:b/>
                <w:i/>
                <w:iCs/>
                <w:color w:val="000000"/>
                <w:sz w:val="24"/>
                <w:szCs w:val="24"/>
                <w:lang w:eastAsia="ru-RU"/>
              </w:rPr>
              <w:t>3 500,4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r w:rsidRPr="004418CC">
              <w:rPr>
                <w:rFonts w:ascii="Times New Roman" w:eastAsia="Times New Roman" w:hAnsi="Times New Roman" w:cs="Times New Roman"/>
                <w:b/>
                <w:i/>
                <w:iCs/>
                <w:color w:val="000000"/>
                <w:sz w:val="24"/>
                <w:szCs w:val="24"/>
                <w:lang w:eastAsia="ru-RU"/>
              </w:rPr>
              <w:t>3 247,5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r w:rsidRPr="004418CC">
              <w:rPr>
                <w:rFonts w:ascii="Times New Roman" w:eastAsia="Times New Roman" w:hAnsi="Times New Roman" w:cs="Times New Roman"/>
                <w:b/>
                <w:i/>
                <w:iCs/>
                <w:color w:val="000000"/>
                <w:sz w:val="24"/>
                <w:szCs w:val="24"/>
                <w:lang w:eastAsia="ru-RU"/>
              </w:rPr>
              <w:t>-252,9</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r w:rsidRPr="004418CC">
              <w:rPr>
                <w:rFonts w:ascii="Times New Roman" w:eastAsia="Times New Roman" w:hAnsi="Times New Roman" w:cs="Times New Roman"/>
                <w:b/>
                <w:i/>
                <w:iCs/>
                <w:color w:val="000000"/>
                <w:sz w:val="24"/>
                <w:szCs w:val="24"/>
                <w:lang w:eastAsia="ru-RU"/>
              </w:rPr>
              <w:t>-7,2%</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b/>
                <w:i/>
                <w:i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собственным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3 411,5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97%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3 160,1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97%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-251,4</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-7,4%</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i/>
                <w:i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BE1C7D"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BE1C7D">
              <w:rPr>
                <w:rFonts w:ascii="Times New Roman" w:eastAsia="Times New Roman" w:hAnsi="Times New Roman" w:cs="Times New Roman"/>
                <w:i/>
                <w:iCs/>
                <w:color w:val="000000"/>
                <w:sz w:val="24"/>
                <w:szCs w:val="24"/>
                <w:lang w:eastAsia="ru-RU"/>
              </w:rPr>
              <w:t>сторонним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BE1C7D"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BE1C7D">
              <w:rPr>
                <w:rFonts w:ascii="Times New Roman" w:eastAsia="Times New Roman" w:hAnsi="Times New Roman" w:cs="Times New Roman"/>
                <w:i/>
                <w:iCs/>
                <w:color w:val="000000"/>
                <w:sz w:val="24"/>
                <w:szCs w:val="24"/>
                <w:lang w:eastAsia="ru-RU"/>
              </w:rPr>
              <w:t>88,9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BE1C7D"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BE1C7D">
              <w:rPr>
                <w:rFonts w:ascii="Times New Roman" w:eastAsia="Times New Roman" w:hAnsi="Times New Roman" w:cs="Times New Roman"/>
                <w:i/>
                <w:iCs/>
                <w:color w:val="000000"/>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BE1C7D"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BE1C7D">
              <w:rPr>
                <w:rFonts w:ascii="Times New Roman" w:eastAsia="Times New Roman" w:hAnsi="Times New Roman" w:cs="Times New Roman"/>
                <w:i/>
                <w:iCs/>
                <w:color w:val="000000"/>
                <w:sz w:val="24"/>
                <w:szCs w:val="24"/>
                <w:lang w:eastAsia="ru-RU"/>
              </w:rPr>
              <w:t>87,6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BE1C7D"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BE1C7D">
              <w:rPr>
                <w:rFonts w:ascii="Times New Roman" w:eastAsia="Times New Roman" w:hAnsi="Times New Roman" w:cs="Times New Roman"/>
                <w:i/>
                <w:iCs/>
                <w:color w:val="000000"/>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BE1C7D"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BE1C7D">
              <w:rPr>
                <w:rFonts w:ascii="Times New Roman" w:eastAsia="Times New Roman" w:hAnsi="Times New Roman" w:cs="Times New Roman"/>
                <w:i/>
                <w:iCs/>
                <w:color w:val="000000"/>
                <w:sz w:val="24"/>
                <w:szCs w:val="24"/>
                <w:lang w:eastAsia="ru-RU"/>
              </w:rPr>
              <w:t>-1,3</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BE1C7D"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BE1C7D">
              <w:rPr>
                <w:rFonts w:ascii="Times New Roman" w:eastAsia="Times New Roman" w:hAnsi="Times New Roman" w:cs="Times New Roman"/>
                <w:i/>
                <w:iCs/>
                <w:color w:val="000000"/>
                <w:sz w:val="24"/>
                <w:szCs w:val="24"/>
                <w:lang w:eastAsia="ru-RU"/>
              </w:rPr>
              <w:t>-1,5%</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i/>
                <w:i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B613AF" w:rsidRPr="00BE1C7D" w:rsidRDefault="00532E67" w:rsidP="00B613AF">
            <w:pPr>
              <w:spacing w:after="0" w:line="240" w:lineRule="auto"/>
              <w:ind w:left="-57" w:right="-57"/>
              <w:rPr>
                <w:rFonts w:ascii="Times New Roman" w:eastAsia="Times New Roman" w:hAnsi="Times New Roman" w:cs="Times New Roman"/>
                <w:b/>
                <w:i/>
                <w:iCs/>
                <w:sz w:val="24"/>
                <w:szCs w:val="24"/>
                <w:lang w:eastAsia="ru-RU"/>
              </w:rPr>
            </w:pPr>
            <w:r w:rsidRPr="00BE1C7D">
              <w:rPr>
                <w:rFonts w:ascii="Times New Roman" w:eastAsia="Times New Roman" w:hAnsi="Times New Roman" w:cs="Times New Roman"/>
                <w:b/>
                <w:i/>
                <w:iCs/>
                <w:sz w:val="24"/>
                <w:szCs w:val="24"/>
                <w:lang w:eastAsia="ru-RU"/>
              </w:rPr>
              <w:t>ПТЭЦ-2</w:t>
            </w:r>
          </w:p>
          <w:p w:rsidR="00635062" w:rsidRPr="00BE1C7D" w:rsidRDefault="00645030" w:rsidP="00B613AF">
            <w:pPr>
              <w:spacing w:after="0" w:line="240" w:lineRule="auto"/>
              <w:ind w:left="-57" w:right="-57"/>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i/>
                <w:iCs/>
                <w:sz w:val="24"/>
                <w:szCs w:val="24"/>
                <w:lang w:eastAsia="ru-RU"/>
              </w:rPr>
              <w:t>А</w:t>
            </w:r>
            <w:r w:rsidR="00532E67" w:rsidRPr="00BE1C7D">
              <w:rPr>
                <w:rFonts w:ascii="Times New Roman" w:eastAsia="Times New Roman" w:hAnsi="Times New Roman" w:cs="Times New Roman"/>
                <w:b/>
                <w:i/>
                <w:iCs/>
                <w:sz w:val="24"/>
                <w:szCs w:val="24"/>
                <w:lang w:eastAsia="ru-RU"/>
              </w:rPr>
              <w:t>О «СЕВКАЗЭНЕРГО»</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BE1C7D" w:rsidRDefault="00635062" w:rsidP="00532E67">
            <w:pPr>
              <w:spacing w:after="0" w:line="240" w:lineRule="auto"/>
              <w:ind w:left="-57" w:right="-57"/>
              <w:jc w:val="right"/>
              <w:rPr>
                <w:rFonts w:ascii="Times New Roman" w:eastAsia="Times New Roman" w:hAnsi="Times New Roman" w:cs="Times New Roman"/>
                <w:b/>
                <w:i/>
                <w:iCs/>
                <w:color w:val="000000"/>
                <w:sz w:val="24"/>
                <w:szCs w:val="24"/>
                <w:lang w:eastAsia="ru-RU"/>
              </w:rPr>
            </w:pPr>
            <w:r w:rsidRPr="00BE1C7D">
              <w:rPr>
                <w:rFonts w:ascii="Times New Roman" w:eastAsia="Times New Roman" w:hAnsi="Times New Roman" w:cs="Times New Roman"/>
                <w:b/>
                <w:i/>
                <w:iCs/>
                <w:color w:val="000000"/>
                <w:sz w:val="24"/>
                <w:szCs w:val="24"/>
                <w:lang w:eastAsia="ru-RU"/>
              </w:rPr>
              <w:t>2 85</w:t>
            </w:r>
            <w:r w:rsidR="00532E67" w:rsidRPr="00BE1C7D">
              <w:rPr>
                <w:rFonts w:ascii="Times New Roman" w:eastAsia="Times New Roman" w:hAnsi="Times New Roman" w:cs="Times New Roman"/>
                <w:b/>
                <w:i/>
                <w:iCs/>
                <w:color w:val="000000"/>
                <w:sz w:val="24"/>
                <w:szCs w:val="24"/>
                <w:lang w:eastAsia="ru-RU"/>
              </w:rPr>
              <w:t>1</w:t>
            </w:r>
            <w:r w:rsidRPr="00BE1C7D">
              <w:rPr>
                <w:rFonts w:ascii="Times New Roman" w:eastAsia="Times New Roman" w:hAnsi="Times New Roman" w:cs="Times New Roman"/>
                <w:b/>
                <w:i/>
                <w:iCs/>
                <w:color w:val="000000"/>
                <w:sz w:val="24"/>
                <w:szCs w:val="24"/>
                <w:lang w:eastAsia="ru-RU"/>
              </w:rPr>
              <w:t>,</w:t>
            </w:r>
            <w:r w:rsidR="00532E67" w:rsidRPr="00BE1C7D">
              <w:rPr>
                <w:rFonts w:ascii="Times New Roman" w:eastAsia="Times New Roman" w:hAnsi="Times New Roman" w:cs="Times New Roman"/>
                <w:b/>
                <w:i/>
                <w:iCs/>
                <w:color w:val="000000"/>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BE1C7D"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BE1C7D" w:rsidRDefault="00635062" w:rsidP="00532E67">
            <w:pPr>
              <w:spacing w:after="0" w:line="240" w:lineRule="auto"/>
              <w:ind w:left="-57" w:right="-57"/>
              <w:jc w:val="right"/>
              <w:rPr>
                <w:rFonts w:ascii="Times New Roman" w:eastAsia="Times New Roman" w:hAnsi="Times New Roman" w:cs="Times New Roman"/>
                <w:b/>
                <w:i/>
                <w:iCs/>
                <w:color w:val="000000"/>
                <w:sz w:val="24"/>
                <w:szCs w:val="24"/>
                <w:lang w:eastAsia="ru-RU"/>
              </w:rPr>
            </w:pPr>
            <w:r w:rsidRPr="00BE1C7D">
              <w:rPr>
                <w:rFonts w:ascii="Times New Roman" w:eastAsia="Times New Roman" w:hAnsi="Times New Roman" w:cs="Times New Roman"/>
                <w:b/>
                <w:i/>
                <w:iCs/>
                <w:color w:val="000000"/>
                <w:sz w:val="24"/>
                <w:szCs w:val="24"/>
                <w:lang w:eastAsia="ru-RU"/>
              </w:rPr>
              <w:t>2</w:t>
            </w:r>
            <w:r w:rsidRPr="00BE1C7D">
              <w:rPr>
                <w:rFonts w:ascii="Times New Roman" w:eastAsia="Times New Roman" w:hAnsi="Times New Roman" w:cs="Times New Roman"/>
                <w:b/>
                <w:i/>
                <w:iCs/>
                <w:color w:val="000000"/>
                <w:sz w:val="24"/>
                <w:szCs w:val="24"/>
                <w:lang w:val="en-US" w:eastAsia="ru-RU"/>
              </w:rPr>
              <w:t xml:space="preserve"> </w:t>
            </w:r>
            <w:r w:rsidRPr="00BE1C7D">
              <w:rPr>
                <w:rFonts w:ascii="Times New Roman" w:eastAsia="Times New Roman" w:hAnsi="Times New Roman" w:cs="Times New Roman"/>
                <w:b/>
                <w:i/>
                <w:iCs/>
                <w:color w:val="000000"/>
                <w:sz w:val="24"/>
                <w:szCs w:val="24"/>
                <w:lang w:eastAsia="ru-RU"/>
              </w:rPr>
              <w:t>8</w:t>
            </w:r>
            <w:r w:rsidR="00532E67" w:rsidRPr="00BE1C7D">
              <w:rPr>
                <w:rFonts w:ascii="Times New Roman" w:eastAsia="Times New Roman" w:hAnsi="Times New Roman" w:cs="Times New Roman"/>
                <w:b/>
                <w:i/>
                <w:iCs/>
                <w:color w:val="000000"/>
                <w:sz w:val="24"/>
                <w:szCs w:val="24"/>
                <w:lang w:eastAsia="ru-RU"/>
              </w:rPr>
              <w:t>26</w:t>
            </w:r>
            <w:r w:rsidRPr="00BE1C7D">
              <w:rPr>
                <w:rFonts w:ascii="Times New Roman" w:eastAsia="Times New Roman" w:hAnsi="Times New Roman" w:cs="Times New Roman"/>
                <w:b/>
                <w:i/>
                <w:iCs/>
                <w:color w:val="000000"/>
                <w:sz w:val="24"/>
                <w:szCs w:val="24"/>
                <w:lang w:eastAsia="ru-RU"/>
              </w:rPr>
              <w:t>,</w:t>
            </w:r>
            <w:r w:rsidR="00532E67" w:rsidRPr="00BE1C7D">
              <w:rPr>
                <w:rFonts w:ascii="Times New Roman" w:eastAsia="Times New Roman" w:hAnsi="Times New Roman" w:cs="Times New Roman"/>
                <w:b/>
                <w:i/>
                <w:iCs/>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BE1C7D"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BE1C7D" w:rsidRDefault="00635062" w:rsidP="002B7008">
            <w:pPr>
              <w:spacing w:after="0" w:line="240" w:lineRule="auto"/>
              <w:ind w:left="-57" w:right="-57"/>
              <w:jc w:val="right"/>
              <w:rPr>
                <w:rFonts w:ascii="Times New Roman" w:eastAsia="Times New Roman" w:hAnsi="Times New Roman" w:cs="Times New Roman"/>
                <w:b/>
                <w:i/>
                <w:iCs/>
                <w:color w:val="000000"/>
                <w:sz w:val="24"/>
                <w:szCs w:val="24"/>
                <w:lang w:eastAsia="ru-RU"/>
              </w:rPr>
            </w:pPr>
            <w:r w:rsidRPr="00BE1C7D">
              <w:rPr>
                <w:rFonts w:ascii="Times New Roman" w:eastAsia="Times New Roman" w:hAnsi="Times New Roman" w:cs="Times New Roman"/>
                <w:b/>
                <w:i/>
                <w:iCs/>
                <w:color w:val="000000"/>
                <w:sz w:val="24"/>
                <w:szCs w:val="24"/>
                <w:lang w:eastAsia="ru-RU"/>
              </w:rPr>
              <w:t>-</w:t>
            </w:r>
            <w:r w:rsidR="002B7008" w:rsidRPr="00BE1C7D">
              <w:rPr>
                <w:rFonts w:ascii="Times New Roman" w:eastAsia="Times New Roman" w:hAnsi="Times New Roman" w:cs="Times New Roman"/>
                <w:b/>
                <w:i/>
                <w:iCs/>
                <w:color w:val="000000"/>
                <w:sz w:val="24"/>
                <w:szCs w:val="24"/>
                <w:lang w:eastAsia="ru-RU"/>
              </w:rPr>
              <w:t>25</w:t>
            </w:r>
            <w:r w:rsidRPr="00BE1C7D">
              <w:rPr>
                <w:rFonts w:ascii="Times New Roman" w:eastAsia="Times New Roman" w:hAnsi="Times New Roman" w:cs="Times New Roman"/>
                <w:b/>
                <w:i/>
                <w:iCs/>
                <w:color w:val="000000"/>
                <w:sz w:val="24"/>
                <w:szCs w:val="24"/>
                <w:lang w:eastAsia="ru-RU"/>
              </w:rPr>
              <w:t>,</w:t>
            </w:r>
            <w:r w:rsidR="002B7008" w:rsidRPr="00BE1C7D">
              <w:rPr>
                <w:rFonts w:ascii="Times New Roman" w:eastAsia="Times New Roman" w:hAnsi="Times New Roman" w:cs="Times New Roman"/>
                <w:b/>
                <w:i/>
                <w:iCs/>
                <w:color w:val="000000"/>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BE1C7D" w:rsidRDefault="00635062" w:rsidP="002C631F">
            <w:pPr>
              <w:spacing w:after="0" w:line="240" w:lineRule="auto"/>
              <w:ind w:left="-57" w:right="-57"/>
              <w:jc w:val="right"/>
              <w:rPr>
                <w:rFonts w:ascii="Times New Roman" w:eastAsia="Times New Roman" w:hAnsi="Times New Roman" w:cs="Times New Roman"/>
                <w:b/>
                <w:i/>
                <w:iCs/>
                <w:color w:val="000000"/>
                <w:sz w:val="24"/>
                <w:szCs w:val="24"/>
                <w:lang w:eastAsia="ru-RU"/>
              </w:rPr>
            </w:pPr>
            <w:r w:rsidRPr="00BE1C7D">
              <w:rPr>
                <w:rFonts w:ascii="Times New Roman" w:eastAsia="Times New Roman" w:hAnsi="Times New Roman" w:cs="Times New Roman"/>
                <w:b/>
                <w:i/>
                <w:iCs/>
                <w:color w:val="000000"/>
                <w:sz w:val="24"/>
                <w:szCs w:val="24"/>
                <w:lang w:eastAsia="ru-RU"/>
              </w:rPr>
              <w:t>-0,</w:t>
            </w:r>
            <w:r w:rsidR="002C631F" w:rsidRPr="00BE1C7D">
              <w:rPr>
                <w:rFonts w:ascii="Times New Roman" w:eastAsia="Times New Roman" w:hAnsi="Times New Roman" w:cs="Times New Roman"/>
                <w:b/>
                <w:i/>
                <w:iCs/>
                <w:color w:val="000000"/>
                <w:sz w:val="24"/>
                <w:szCs w:val="24"/>
                <w:lang w:eastAsia="ru-RU"/>
              </w:rPr>
              <w:t>9</w:t>
            </w:r>
            <w:r w:rsidRPr="00BE1C7D">
              <w:rPr>
                <w:rFonts w:ascii="Times New Roman" w:eastAsia="Times New Roman" w:hAnsi="Times New Roman" w:cs="Times New Roman"/>
                <w:b/>
                <w:i/>
                <w:iCs/>
                <w:color w:val="000000"/>
                <w:sz w:val="24"/>
                <w:szCs w:val="24"/>
                <w:lang w:eastAsia="ru-RU"/>
              </w:rPr>
              <w:t>%</w:t>
            </w:r>
          </w:p>
        </w:tc>
      </w:tr>
      <w:tr w:rsidR="00635062" w:rsidRPr="004418CC" w:rsidTr="00EC7AE2">
        <w:trPr>
          <w:trHeight w:val="368"/>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b/>
                <w:i/>
                <w:i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BE1C7D"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BE1C7D">
              <w:rPr>
                <w:rFonts w:ascii="Times New Roman" w:eastAsia="Times New Roman" w:hAnsi="Times New Roman" w:cs="Times New Roman"/>
                <w:i/>
                <w:iCs/>
                <w:color w:val="000000"/>
                <w:sz w:val="24"/>
                <w:szCs w:val="24"/>
                <w:lang w:eastAsia="ru-RU"/>
              </w:rPr>
              <w:t>собственным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BE1C7D" w:rsidRDefault="002C631F"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BE1C7D">
              <w:rPr>
                <w:rFonts w:ascii="Times New Roman" w:eastAsia="Times New Roman" w:hAnsi="Times New Roman" w:cs="Times New Roman"/>
                <w:i/>
                <w:iCs/>
                <w:color w:val="000000"/>
                <w:sz w:val="24"/>
                <w:szCs w:val="24"/>
                <w:lang w:eastAsia="ru-RU"/>
              </w:rPr>
              <w:t>1 283,2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BE1C7D" w:rsidRDefault="002C631F"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BE1C7D">
              <w:rPr>
                <w:rFonts w:ascii="Times New Roman" w:eastAsia="Times New Roman" w:hAnsi="Times New Roman" w:cs="Times New Roman"/>
                <w:i/>
                <w:iCs/>
                <w:color w:val="000000"/>
                <w:sz w:val="24"/>
                <w:szCs w:val="24"/>
                <w:lang w:eastAsia="ru-RU"/>
              </w:rPr>
              <w:t>45</w:t>
            </w:r>
            <w:r w:rsidR="00635062" w:rsidRPr="00BE1C7D">
              <w:rPr>
                <w:rFonts w:ascii="Times New Roman" w:eastAsia="Times New Roman" w:hAnsi="Times New Roman" w:cs="Times New Roman"/>
                <w:i/>
                <w:iCs/>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BE1C7D" w:rsidRDefault="002C631F"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BE1C7D">
              <w:rPr>
                <w:rFonts w:ascii="Times New Roman" w:eastAsia="Times New Roman" w:hAnsi="Times New Roman" w:cs="Times New Roman"/>
                <w:i/>
                <w:iCs/>
                <w:color w:val="000000"/>
                <w:sz w:val="24"/>
                <w:szCs w:val="24"/>
                <w:lang w:eastAsia="ru-RU"/>
              </w:rPr>
              <w:t>1 308,9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BE1C7D" w:rsidRDefault="002C631F"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BE1C7D">
              <w:rPr>
                <w:rFonts w:ascii="Times New Roman" w:eastAsia="Times New Roman" w:hAnsi="Times New Roman" w:cs="Times New Roman"/>
                <w:i/>
                <w:iCs/>
                <w:color w:val="000000"/>
                <w:sz w:val="24"/>
                <w:szCs w:val="24"/>
                <w:lang w:eastAsia="ru-RU"/>
              </w:rPr>
              <w:t>46,3</w:t>
            </w:r>
            <w:r w:rsidR="00635062" w:rsidRPr="00BE1C7D">
              <w:rPr>
                <w:rFonts w:ascii="Times New Roman" w:eastAsia="Times New Roman" w:hAnsi="Times New Roman" w:cs="Times New Roman"/>
                <w:i/>
                <w:iCs/>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BE1C7D" w:rsidRDefault="002C631F"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BE1C7D">
              <w:rPr>
                <w:rFonts w:ascii="Times New Roman" w:eastAsia="Times New Roman" w:hAnsi="Times New Roman" w:cs="Times New Roman"/>
                <w:i/>
                <w:iCs/>
                <w:color w:val="000000"/>
                <w:sz w:val="24"/>
                <w:szCs w:val="24"/>
                <w:lang w:eastAsia="ru-RU"/>
              </w:rPr>
              <w:t>25,7</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BE1C7D" w:rsidRDefault="002C631F"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BE1C7D">
              <w:rPr>
                <w:rFonts w:ascii="Times New Roman" w:eastAsia="Times New Roman" w:hAnsi="Times New Roman" w:cs="Times New Roman"/>
                <w:i/>
                <w:iCs/>
                <w:color w:val="000000"/>
                <w:sz w:val="24"/>
                <w:szCs w:val="24"/>
                <w:lang w:eastAsia="ru-RU"/>
              </w:rPr>
              <w:t>102</w:t>
            </w:r>
            <w:r w:rsidR="00635062" w:rsidRPr="00BE1C7D">
              <w:rPr>
                <w:rFonts w:ascii="Times New Roman" w:eastAsia="Times New Roman" w:hAnsi="Times New Roman" w:cs="Times New Roman"/>
                <w:i/>
                <w:iCs/>
                <w:color w:val="000000"/>
                <w:sz w:val="24"/>
                <w:szCs w:val="24"/>
                <w:lang w:eastAsia="ru-RU"/>
              </w:rPr>
              <w:t>%</w:t>
            </w:r>
          </w:p>
        </w:tc>
      </w:tr>
      <w:tr w:rsidR="00635062" w:rsidRPr="004418CC" w:rsidTr="00EC7AE2">
        <w:trPr>
          <w:trHeight w:val="330"/>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i/>
                <w:i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BE1C7D"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BE1C7D">
              <w:rPr>
                <w:rFonts w:ascii="Times New Roman" w:eastAsia="Times New Roman" w:hAnsi="Times New Roman" w:cs="Times New Roman"/>
                <w:i/>
                <w:iCs/>
                <w:color w:val="000000"/>
                <w:sz w:val="24"/>
                <w:szCs w:val="24"/>
                <w:lang w:eastAsia="ru-RU"/>
              </w:rPr>
              <w:t>сторонним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BE1C7D" w:rsidRDefault="00635062" w:rsidP="002C631F">
            <w:pPr>
              <w:spacing w:after="0" w:line="240" w:lineRule="auto"/>
              <w:ind w:left="-57" w:right="-57"/>
              <w:jc w:val="right"/>
              <w:rPr>
                <w:rFonts w:ascii="Times New Roman" w:eastAsia="Times New Roman" w:hAnsi="Times New Roman" w:cs="Times New Roman"/>
                <w:i/>
                <w:iCs/>
                <w:color w:val="000000"/>
                <w:sz w:val="24"/>
                <w:szCs w:val="24"/>
                <w:lang w:eastAsia="ru-RU"/>
              </w:rPr>
            </w:pPr>
            <w:r w:rsidRPr="00BE1C7D">
              <w:rPr>
                <w:rFonts w:ascii="Times New Roman" w:eastAsia="Times New Roman" w:hAnsi="Times New Roman" w:cs="Times New Roman"/>
                <w:i/>
                <w:iCs/>
                <w:color w:val="000000"/>
                <w:sz w:val="24"/>
                <w:szCs w:val="24"/>
                <w:lang w:eastAsia="ru-RU"/>
              </w:rPr>
              <w:t>1</w:t>
            </w:r>
            <w:r w:rsidR="00B613AF" w:rsidRPr="00BE1C7D">
              <w:rPr>
                <w:rFonts w:ascii="Times New Roman" w:eastAsia="Times New Roman" w:hAnsi="Times New Roman" w:cs="Times New Roman"/>
                <w:i/>
                <w:iCs/>
                <w:color w:val="000000"/>
                <w:sz w:val="24"/>
                <w:szCs w:val="24"/>
                <w:lang w:eastAsia="ru-RU"/>
              </w:rPr>
              <w:t xml:space="preserve"> </w:t>
            </w:r>
            <w:r w:rsidR="002C631F" w:rsidRPr="00BE1C7D">
              <w:rPr>
                <w:rFonts w:ascii="Times New Roman" w:eastAsia="Times New Roman" w:hAnsi="Times New Roman" w:cs="Times New Roman"/>
                <w:i/>
                <w:iCs/>
                <w:color w:val="000000"/>
                <w:sz w:val="24"/>
                <w:szCs w:val="24"/>
                <w:lang w:eastAsia="ru-RU"/>
              </w:rPr>
              <w:t>568,3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BE1C7D" w:rsidRDefault="002C631F"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BE1C7D">
              <w:rPr>
                <w:rFonts w:ascii="Times New Roman" w:eastAsia="Times New Roman" w:hAnsi="Times New Roman" w:cs="Times New Roman"/>
                <w:i/>
                <w:iCs/>
                <w:color w:val="000000"/>
                <w:sz w:val="24"/>
                <w:szCs w:val="24"/>
                <w:lang w:eastAsia="ru-RU"/>
              </w:rPr>
              <w:t>55</w:t>
            </w:r>
            <w:r w:rsidR="00635062" w:rsidRPr="00BE1C7D">
              <w:rPr>
                <w:rFonts w:ascii="Times New Roman" w:eastAsia="Times New Roman" w:hAnsi="Times New Roman" w:cs="Times New Roman"/>
                <w:i/>
                <w:iCs/>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BE1C7D" w:rsidRDefault="00635062" w:rsidP="002C631F">
            <w:pPr>
              <w:spacing w:after="0" w:line="240" w:lineRule="auto"/>
              <w:ind w:left="-57" w:right="-57"/>
              <w:jc w:val="right"/>
              <w:rPr>
                <w:rFonts w:ascii="Times New Roman" w:eastAsia="Times New Roman" w:hAnsi="Times New Roman" w:cs="Times New Roman"/>
                <w:i/>
                <w:iCs/>
                <w:color w:val="000000"/>
                <w:sz w:val="24"/>
                <w:szCs w:val="24"/>
                <w:lang w:eastAsia="ru-RU"/>
              </w:rPr>
            </w:pPr>
            <w:r w:rsidRPr="00BE1C7D">
              <w:rPr>
                <w:rFonts w:ascii="Times New Roman" w:eastAsia="Times New Roman" w:hAnsi="Times New Roman" w:cs="Times New Roman"/>
                <w:i/>
                <w:iCs/>
                <w:color w:val="000000"/>
                <w:sz w:val="24"/>
                <w:szCs w:val="24"/>
                <w:lang w:eastAsia="ru-RU"/>
              </w:rPr>
              <w:t>1</w:t>
            </w:r>
            <w:r w:rsidR="00B613AF" w:rsidRPr="00BE1C7D">
              <w:rPr>
                <w:rFonts w:ascii="Times New Roman" w:eastAsia="Times New Roman" w:hAnsi="Times New Roman" w:cs="Times New Roman"/>
                <w:i/>
                <w:iCs/>
                <w:color w:val="000000"/>
                <w:sz w:val="24"/>
                <w:szCs w:val="24"/>
                <w:lang w:eastAsia="ru-RU"/>
              </w:rPr>
              <w:t xml:space="preserve"> </w:t>
            </w:r>
            <w:r w:rsidR="002C631F" w:rsidRPr="00BE1C7D">
              <w:rPr>
                <w:rFonts w:ascii="Times New Roman" w:eastAsia="Times New Roman" w:hAnsi="Times New Roman" w:cs="Times New Roman"/>
                <w:i/>
                <w:iCs/>
                <w:color w:val="000000"/>
                <w:sz w:val="24"/>
                <w:szCs w:val="24"/>
                <w:lang w:eastAsia="ru-RU"/>
              </w:rPr>
              <w:t>517,3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BE1C7D" w:rsidRDefault="002C631F"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BE1C7D">
              <w:rPr>
                <w:rFonts w:ascii="Times New Roman" w:eastAsia="Times New Roman" w:hAnsi="Times New Roman" w:cs="Times New Roman"/>
                <w:i/>
                <w:iCs/>
                <w:color w:val="000000"/>
                <w:sz w:val="24"/>
                <w:szCs w:val="24"/>
                <w:lang w:eastAsia="ru-RU"/>
              </w:rPr>
              <w:t>53,7</w:t>
            </w:r>
            <w:r w:rsidR="00635062" w:rsidRPr="00BE1C7D">
              <w:rPr>
                <w:rFonts w:ascii="Times New Roman" w:eastAsia="Times New Roman" w:hAnsi="Times New Roman" w:cs="Times New Roman"/>
                <w:i/>
                <w:iCs/>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BE1C7D" w:rsidRDefault="002C631F"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BE1C7D">
              <w:rPr>
                <w:rFonts w:ascii="Times New Roman" w:eastAsia="Times New Roman" w:hAnsi="Times New Roman" w:cs="Times New Roman"/>
                <w:i/>
                <w:iCs/>
                <w:color w:val="000000"/>
                <w:sz w:val="24"/>
                <w:szCs w:val="24"/>
                <w:lang w:eastAsia="ru-RU"/>
              </w:rPr>
              <w:t>-51,0</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BE1C7D" w:rsidRDefault="002C631F"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BE1C7D">
              <w:rPr>
                <w:rFonts w:ascii="Times New Roman" w:eastAsia="Times New Roman" w:hAnsi="Times New Roman" w:cs="Times New Roman"/>
                <w:i/>
                <w:iCs/>
                <w:color w:val="000000"/>
                <w:sz w:val="24"/>
                <w:szCs w:val="24"/>
                <w:lang w:eastAsia="ru-RU"/>
              </w:rPr>
              <w:t>-3,3</w:t>
            </w:r>
            <w:r w:rsidR="00635062" w:rsidRPr="00BE1C7D">
              <w:rPr>
                <w:rFonts w:ascii="Times New Roman" w:eastAsia="Times New Roman" w:hAnsi="Times New Roman" w:cs="Times New Roman"/>
                <w:i/>
                <w:iCs/>
                <w:color w:val="000000"/>
                <w:sz w:val="24"/>
                <w:szCs w:val="24"/>
                <w:lang w:eastAsia="ru-RU"/>
              </w:rPr>
              <w:t>%</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3</w:t>
            </w: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BE1C7D" w:rsidRDefault="00635062" w:rsidP="00635062">
            <w:pPr>
              <w:spacing w:after="0" w:line="240" w:lineRule="auto"/>
              <w:ind w:left="-57" w:right="-57"/>
              <w:rPr>
                <w:rFonts w:ascii="Times New Roman" w:eastAsia="Times New Roman" w:hAnsi="Times New Roman" w:cs="Times New Roman"/>
                <w:b/>
                <w:bCs/>
                <w:sz w:val="24"/>
                <w:szCs w:val="24"/>
                <w:lang w:eastAsia="ru-RU"/>
              </w:rPr>
            </w:pPr>
            <w:r w:rsidRPr="00BE1C7D">
              <w:rPr>
                <w:rFonts w:ascii="Times New Roman" w:eastAsia="Times New Roman" w:hAnsi="Times New Roman" w:cs="Times New Roman"/>
                <w:b/>
                <w:bCs/>
                <w:sz w:val="24"/>
                <w:szCs w:val="24"/>
                <w:lang w:eastAsia="ru-RU"/>
              </w:rPr>
              <w:t>АО «</w:t>
            </w:r>
            <w:proofErr w:type="spellStart"/>
            <w:r w:rsidRPr="00BE1C7D">
              <w:rPr>
                <w:rFonts w:ascii="Times New Roman" w:eastAsia="Times New Roman" w:hAnsi="Times New Roman" w:cs="Times New Roman"/>
                <w:b/>
                <w:bCs/>
                <w:sz w:val="24"/>
                <w:szCs w:val="24"/>
                <w:lang w:eastAsia="ru-RU"/>
              </w:rPr>
              <w:t>Жамбылская</w:t>
            </w:r>
            <w:proofErr w:type="spellEnd"/>
            <w:r w:rsidRPr="00BE1C7D">
              <w:rPr>
                <w:rFonts w:ascii="Times New Roman" w:eastAsia="Times New Roman" w:hAnsi="Times New Roman" w:cs="Times New Roman"/>
                <w:b/>
                <w:bCs/>
                <w:sz w:val="24"/>
                <w:szCs w:val="24"/>
                <w:lang w:eastAsia="ru-RU"/>
              </w:rPr>
              <w:t xml:space="preserve"> ГРЭС»</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BE1C7D"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BE1C7D">
              <w:rPr>
                <w:rFonts w:ascii="Times New Roman" w:eastAsia="Times New Roman" w:hAnsi="Times New Roman" w:cs="Times New Roman"/>
                <w:b/>
                <w:iCs/>
                <w:color w:val="000000"/>
                <w:sz w:val="24"/>
                <w:szCs w:val="24"/>
                <w:lang w:eastAsia="ru-RU"/>
              </w:rPr>
              <w:t>2 407,7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BE1C7D"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BE1C7D"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BE1C7D">
              <w:rPr>
                <w:rFonts w:ascii="Times New Roman" w:eastAsia="Times New Roman" w:hAnsi="Times New Roman" w:cs="Times New Roman"/>
                <w:b/>
                <w:iCs/>
                <w:color w:val="000000"/>
                <w:sz w:val="24"/>
                <w:szCs w:val="24"/>
                <w:lang w:eastAsia="ru-RU"/>
              </w:rPr>
              <w:t>1</w:t>
            </w:r>
            <w:r w:rsidRPr="00BE1C7D">
              <w:rPr>
                <w:rFonts w:ascii="Times New Roman" w:eastAsia="Times New Roman" w:hAnsi="Times New Roman" w:cs="Times New Roman"/>
                <w:b/>
                <w:iCs/>
                <w:color w:val="000000"/>
                <w:sz w:val="24"/>
                <w:szCs w:val="24"/>
                <w:lang w:val="en-US" w:eastAsia="ru-RU"/>
              </w:rPr>
              <w:t xml:space="preserve"> </w:t>
            </w:r>
            <w:r w:rsidRPr="00BE1C7D">
              <w:rPr>
                <w:rFonts w:ascii="Times New Roman" w:eastAsia="Times New Roman" w:hAnsi="Times New Roman" w:cs="Times New Roman"/>
                <w:b/>
                <w:iCs/>
                <w:color w:val="000000"/>
                <w:sz w:val="24"/>
                <w:szCs w:val="24"/>
                <w:lang w:eastAsia="ru-RU"/>
              </w:rPr>
              <w:t>687,8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BE1C7D"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BE1C7D"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BE1C7D">
              <w:rPr>
                <w:rFonts w:ascii="Times New Roman" w:eastAsia="Times New Roman" w:hAnsi="Times New Roman" w:cs="Times New Roman"/>
                <w:b/>
                <w:iCs/>
                <w:color w:val="000000"/>
                <w:sz w:val="24"/>
                <w:szCs w:val="24"/>
                <w:lang w:eastAsia="ru-RU"/>
              </w:rPr>
              <w:t>-719,9</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BE1C7D"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BE1C7D">
              <w:rPr>
                <w:rFonts w:ascii="Times New Roman" w:eastAsia="Times New Roman" w:hAnsi="Times New Roman" w:cs="Times New Roman"/>
                <w:b/>
                <w:iCs/>
                <w:color w:val="000000"/>
                <w:sz w:val="24"/>
                <w:szCs w:val="24"/>
                <w:lang w:eastAsia="ru-RU"/>
              </w:rPr>
              <w:t>-29,9%</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b/>
                <w:i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собственным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1 550,8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64%</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w:t>
            </w:r>
            <w:r w:rsidRPr="004418CC">
              <w:rPr>
                <w:rFonts w:ascii="Times New Roman" w:eastAsia="Times New Roman" w:hAnsi="Times New Roman" w:cs="Times New Roman"/>
                <w:i/>
                <w:iCs/>
                <w:color w:val="000000"/>
                <w:sz w:val="24"/>
                <w:szCs w:val="24"/>
                <w:lang w:val="en-US" w:eastAsia="ru-RU"/>
              </w:rPr>
              <w:t xml:space="preserve"> </w:t>
            </w:r>
            <w:r w:rsidRPr="004418CC">
              <w:rPr>
                <w:rFonts w:ascii="Times New Roman" w:eastAsia="Times New Roman" w:hAnsi="Times New Roman" w:cs="Times New Roman"/>
                <w:i/>
                <w:iCs/>
                <w:color w:val="000000"/>
                <w:sz w:val="24"/>
                <w:szCs w:val="24"/>
                <w:lang w:eastAsia="ru-RU"/>
              </w:rPr>
              <w:t>002,7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59%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-548,1</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-35,3%</w:t>
            </w:r>
          </w:p>
        </w:tc>
      </w:tr>
      <w:tr w:rsidR="00635062" w:rsidRPr="004418CC" w:rsidTr="00EC7AE2">
        <w:trPr>
          <w:trHeight w:val="330"/>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i/>
                <w:i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сторонним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856,9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687,2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41%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-169,7</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-19,8%</w:t>
            </w:r>
          </w:p>
        </w:tc>
      </w:tr>
      <w:tr w:rsidR="00635062" w:rsidRPr="004418CC" w:rsidTr="00EC7AE2">
        <w:trPr>
          <w:trHeight w:val="330"/>
        </w:trPr>
        <w:tc>
          <w:tcPr>
            <w:tcW w:w="424"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III</w:t>
            </w:r>
          </w:p>
        </w:tc>
        <w:tc>
          <w:tcPr>
            <w:tcW w:w="2979"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Нефтегазовые предприятия</w:t>
            </w: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4 925,2</w:t>
            </w: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5</w:t>
            </w:r>
            <w:r w:rsidRPr="004418CC">
              <w:rPr>
                <w:rFonts w:ascii="Times New Roman" w:eastAsia="Times New Roman" w:hAnsi="Times New Roman" w:cs="Times New Roman"/>
                <w:b/>
                <w:iCs/>
                <w:color w:val="000000"/>
                <w:sz w:val="24"/>
                <w:szCs w:val="24"/>
                <w:lang w:val="en-US" w:eastAsia="ru-RU"/>
              </w:rPr>
              <w:t xml:space="preserve"> </w:t>
            </w:r>
            <w:r w:rsidRPr="004418CC">
              <w:rPr>
                <w:rFonts w:ascii="Times New Roman" w:eastAsia="Times New Roman" w:hAnsi="Times New Roman" w:cs="Times New Roman"/>
                <w:b/>
                <w:iCs/>
                <w:color w:val="000000"/>
                <w:sz w:val="24"/>
                <w:szCs w:val="24"/>
                <w:lang w:eastAsia="ru-RU"/>
              </w:rPr>
              <w:t>124,6</w:t>
            </w: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199,4</w:t>
            </w:r>
          </w:p>
        </w:tc>
        <w:tc>
          <w:tcPr>
            <w:tcW w:w="851"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4%</w:t>
            </w:r>
          </w:p>
        </w:tc>
      </w:tr>
      <w:tr w:rsidR="00635062" w:rsidRPr="004418CC" w:rsidTr="00EC7AE2">
        <w:trPr>
          <w:trHeight w:val="330"/>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b/>
                <w:i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собственным потребителям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4 592,2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93%</w:t>
            </w:r>
          </w:p>
        </w:tc>
        <w:tc>
          <w:tcPr>
            <w:tcW w:w="992"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4</w:t>
            </w:r>
            <w:r w:rsidRPr="004418CC">
              <w:rPr>
                <w:rFonts w:ascii="Times New Roman" w:eastAsia="Times New Roman" w:hAnsi="Times New Roman" w:cs="Times New Roman"/>
                <w:b/>
                <w:iCs/>
                <w:color w:val="000000"/>
                <w:sz w:val="24"/>
                <w:szCs w:val="24"/>
                <w:lang w:val="en-US" w:eastAsia="ru-RU"/>
              </w:rPr>
              <w:t xml:space="preserve"> </w:t>
            </w:r>
            <w:r w:rsidRPr="004418CC">
              <w:rPr>
                <w:rFonts w:ascii="Times New Roman" w:eastAsia="Times New Roman" w:hAnsi="Times New Roman" w:cs="Times New Roman"/>
                <w:b/>
                <w:iCs/>
                <w:color w:val="000000"/>
                <w:sz w:val="24"/>
                <w:szCs w:val="24"/>
                <w:lang w:eastAsia="ru-RU"/>
              </w:rPr>
              <w:t>799,5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207,3</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4,5%</w:t>
            </w:r>
          </w:p>
        </w:tc>
      </w:tr>
      <w:tr w:rsidR="00635062" w:rsidRPr="004418CC" w:rsidTr="00EC7AE2">
        <w:trPr>
          <w:trHeight w:val="330"/>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b/>
                <w:i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сторонним потребителям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332,9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324,2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-8,7</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-2,6%</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color w:val="000000"/>
                <w:sz w:val="24"/>
                <w:szCs w:val="24"/>
                <w:lang w:eastAsia="ru-RU"/>
              </w:rPr>
            </w:pPr>
            <w:r w:rsidRPr="004418CC">
              <w:rPr>
                <w:rFonts w:ascii="Times New Roman" w:eastAsia="Times New Roman" w:hAnsi="Times New Roman" w:cs="Times New Roman"/>
                <w:b/>
                <w:bCs/>
                <w:color w:val="000000"/>
                <w:sz w:val="24"/>
                <w:szCs w:val="24"/>
                <w:lang w:eastAsia="ru-RU"/>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iCs/>
                <w:sz w:val="24"/>
                <w:szCs w:val="24"/>
                <w:lang w:eastAsia="ru-RU"/>
              </w:rPr>
              <w:t>ТЭЦ ТОО «АНПЗ»</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178,4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197,2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18,8</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10,5%</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b/>
                <w:i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собственным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178,4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197,2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18,8</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10,5%</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АО «</w:t>
            </w:r>
            <w:proofErr w:type="spellStart"/>
            <w:r w:rsidRPr="004418CC">
              <w:rPr>
                <w:rFonts w:ascii="Times New Roman" w:eastAsia="Times New Roman" w:hAnsi="Times New Roman" w:cs="Times New Roman"/>
                <w:b/>
                <w:bCs/>
                <w:sz w:val="24"/>
                <w:szCs w:val="24"/>
                <w:lang w:eastAsia="ru-RU"/>
              </w:rPr>
              <w:t>СНПС-Актобемунайгаз</w:t>
            </w:r>
            <w:proofErr w:type="spellEnd"/>
            <w:r w:rsidRPr="004418CC">
              <w:rPr>
                <w:rFonts w:ascii="Times New Roman" w:eastAsia="Times New Roman" w:hAnsi="Times New Roman" w:cs="Times New Roman"/>
                <w:b/>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508,1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608,8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100,7</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19,8%</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b/>
                <w:i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собственным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508,1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608,8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100,7</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19,8%</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3</w:t>
            </w: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iCs/>
                <w:sz w:val="24"/>
                <w:szCs w:val="24"/>
                <w:lang w:eastAsia="ru-RU"/>
              </w:rPr>
              <w:t>ГПЭС «Южное Каратобе»</w:t>
            </w:r>
            <w:r w:rsidRPr="004418CC">
              <w:rPr>
                <w:rFonts w:ascii="Times New Roman" w:eastAsia="Times New Roman" w:hAnsi="Times New Roman" w:cs="Times New Roman"/>
                <w:b/>
                <w:bCs/>
                <w:sz w:val="24"/>
                <w:szCs w:val="24"/>
                <w:lang w:eastAsia="ru-RU"/>
              </w:rPr>
              <w:t xml:space="preserve"> ТОО «</w:t>
            </w:r>
            <w:proofErr w:type="spellStart"/>
            <w:r w:rsidRPr="004418CC">
              <w:rPr>
                <w:rFonts w:ascii="Times New Roman" w:eastAsia="Times New Roman" w:hAnsi="Times New Roman" w:cs="Times New Roman"/>
                <w:b/>
                <w:bCs/>
                <w:sz w:val="24"/>
                <w:szCs w:val="24"/>
                <w:lang w:eastAsia="ru-RU"/>
              </w:rPr>
              <w:t>Казахтуркмунай</w:t>
            </w:r>
            <w:proofErr w:type="spellEnd"/>
            <w:r w:rsidRPr="004418CC">
              <w:rPr>
                <w:rFonts w:ascii="Times New Roman" w:eastAsia="Times New Roman" w:hAnsi="Times New Roman" w:cs="Times New Roman"/>
                <w:b/>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23,5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22,6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-0,9</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-3,8%</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b/>
                <w:i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собственным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7,5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32%</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8,2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36%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0,7</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9,3%</w:t>
            </w:r>
          </w:p>
        </w:tc>
      </w:tr>
      <w:tr w:rsidR="00635062" w:rsidRPr="004418CC" w:rsidTr="00EC7AE2">
        <w:trPr>
          <w:trHeight w:val="330"/>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i/>
                <w:i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сторонним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68%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14,4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-10%</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iCs/>
                <w:sz w:val="24"/>
                <w:szCs w:val="24"/>
                <w:lang w:eastAsia="ru-RU"/>
              </w:rPr>
              <w:t>ГПЭС «</w:t>
            </w:r>
            <w:proofErr w:type="spellStart"/>
            <w:r w:rsidRPr="004418CC">
              <w:rPr>
                <w:rFonts w:ascii="Times New Roman" w:eastAsia="Times New Roman" w:hAnsi="Times New Roman" w:cs="Times New Roman"/>
                <w:b/>
                <w:bCs/>
                <w:iCs/>
                <w:sz w:val="24"/>
                <w:szCs w:val="24"/>
                <w:lang w:eastAsia="ru-RU"/>
              </w:rPr>
              <w:t>Башенколь</w:t>
            </w:r>
            <w:proofErr w:type="spellEnd"/>
            <w:r w:rsidRPr="004418CC">
              <w:rPr>
                <w:rFonts w:ascii="Times New Roman" w:eastAsia="Times New Roman" w:hAnsi="Times New Roman" w:cs="Times New Roman"/>
                <w:b/>
                <w:bCs/>
                <w:iCs/>
                <w:sz w:val="24"/>
                <w:szCs w:val="24"/>
                <w:lang w:eastAsia="ru-RU"/>
              </w:rPr>
              <w:t>»</w:t>
            </w:r>
            <w:r w:rsidRPr="004418CC">
              <w:rPr>
                <w:rFonts w:ascii="Times New Roman" w:eastAsia="Times New Roman" w:hAnsi="Times New Roman" w:cs="Times New Roman"/>
                <w:b/>
                <w:bCs/>
                <w:sz w:val="24"/>
                <w:szCs w:val="24"/>
                <w:lang w:eastAsia="ru-RU"/>
              </w:rPr>
              <w:t xml:space="preserve"> ТОО «Фирма Ада Ойл»</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15,6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16,1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3,2%</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b/>
                <w:i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собственным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11,2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4,9</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77,8%</w:t>
            </w:r>
          </w:p>
        </w:tc>
      </w:tr>
      <w:tr w:rsidR="00635062" w:rsidRPr="004418CC" w:rsidTr="00EC7AE2">
        <w:trPr>
          <w:trHeight w:val="330"/>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i/>
                <w:i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сторонним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9,3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60%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-4,2</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-45,2%</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5</w:t>
            </w: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ТОО «</w:t>
            </w:r>
            <w:proofErr w:type="spellStart"/>
            <w:r w:rsidRPr="004418CC">
              <w:rPr>
                <w:rFonts w:ascii="Times New Roman" w:eastAsia="Times New Roman" w:hAnsi="Times New Roman" w:cs="Times New Roman"/>
                <w:b/>
                <w:bCs/>
                <w:sz w:val="24"/>
                <w:szCs w:val="24"/>
                <w:lang w:eastAsia="ru-RU"/>
              </w:rPr>
              <w:t>Тенгизшевройл</w:t>
            </w:r>
            <w:proofErr w:type="spellEnd"/>
            <w:r w:rsidRPr="004418CC">
              <w:rPr>
                <w:rFonts w:ascii="Times New Roman" w:eastAsia="Times New Roman" w:hAnsi="Times New Roman" w:cs="Times New Roman"/>
                <w:b/>
                <w:bCs/>
                <w:sz w:val="24"/>
                <w:szCs w:val="24"/>
                <w:lang w:eastAsia="ru-RU"/>
              </w:rPr>
              <w:t>» ГТЭС 1,2,3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1</w:t>
            </w:r>
            <w:r w:rsidRPr="004418CC">
              <w:rPr>
                <w:rFonts w:ascii="Times New Roman" w:eastAsia="Times New Roman" w:hAnsi="Times New Roman" w:cs="Times New Roman"/>
                <w:b/>
                <w:iCs/>
                <w:color w:val="000000"/>
                <w:sz w:val="24"/>
                <w:szCs w:val="24"/>
                <w:lang w:val="en-US" w:eastAsia="ru-RU"/>
              </w:rPr>
              <w:t xml:space="preserve"> </w:t>
            </w:r>
            <w:r w:rsidRPr="004418CC">
              <w:rPr>
                <w:rFonts w:ascii="Times New Roman" w:eastAsia="Times New Roman" w:hAnsi="Times New Roman" w:cs="Times New Roman"/>
                <w:b/>
                <w:iCs/>
                <w:color w:val="000000"/>
                <w:sz w:val="24"/>
                <w:szCs w:val="24"/>
                <w:lang w:eastAsia="ru-RU"/>
              </w:rPr>
              <w:t>849,7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1</w:t>
            </w:r>
            <w:r w:rsidRPr="004418CC">
              <w:rPr>
                <w:rFonts w:ascii="Times New Roman" w:eastAsia="Times New Roman" w:hAnsi="Times New Roman" w:cs="Times New Roman"/>
                <w:b/>
                <w:iCs/>
                <w:color w:val="000000"/>
                <w:sz w:val="24"/>
                <w:szCs w:val="24"/>
                <w:lang w:val="en-US" w:eastAsia="ru-RU"/>
              </w:rPr>
              <w:t xml:space="preserve"> </w:t>
            </w:r>
            <w:r w:rsidRPr="004418CC">
              <w:rPr>
                <w:rFonts w:ascii="Times New Roman" w:eastAsia="Times New Roman" w:hAnsi="Times New Roman" w:cs="Times New Roman"/>
                <w:b/>
                <w:iCs/>
                <w:color w:val="000000"/>
                <w:sz w:val="24"/>
                <w:szCs w:val="24"/>
                <w:lang w:eastAsia="ru-RU"/>
              </w:rPr>
              <w:t>848,1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-0,1%</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b/>
                <w:i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собственным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w:t>
            </w:r>
            <w:r w:rsidRPr="004418CC">
              <w:rPr>
                <w:rFonts w:ascii="Times New Roman" w:eastAsia="Times New Roman" w:hAnsi="Times New Roman" w:cs="Times New Roman"/>
                <w:i/>
                <w:iCs/>
                <w:color w:val="000000"/>
                <w:sz w:val="24"/>
                <w:szCs w:val="24"/>
                <w:lang w:val="en-US" w:eastAsia="ru-RU"/>
              </w:rPr>
              <w:t xml:space="preserve"> </w:t>
            </w:r>
            <w:r w:rsidRPr="004418CC">
              <w:rPr>
                <w:rFonts w:ascii="Times New Roman" w:eastAsia="Times New Roman" w:hAnsi="Times New Roman" w:cs="Times New Roman"/>
                <w:i/>
                <w:iCs/>
                <w:color w:val="000000"/>
                <w:sz w:val="24"/>
                <w:szCs w:val="24"/>
                <w:lang w:eastAsia="ru-RU"/>
              </w:rPr>
              <w:t>849,7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w:t>
            </w:r>
            <w:r w:rsidRPr="004418CC">
              <w:rPr>
                <w:rFonts w:ascii="Times New Roman" w:eastAsia="Times New Roman" w:hAnsi="Times New Roman" w:cs="Times New Roman"/>
                <w:i/>
                <w:iCs/>
                <w:color w:val="000000"/>
                <w:sz w:val="24"/>
                <w:szCs w:val="24"/>
                <w:lang w:val="en-US" w:eastAsia="ru-RU"/>
              </w:rPr>
              <w:t xml:space="preserve"> </w:t>
            </w:r>
            <w:r w:rsidRPr="004418CC">
              <w:rPr>
                <w:rFonts w:ascii="Times New Roman" w:eastAsia="Times New Roman" w:hAnsi="Times New Roman" w:cs="Times New Roman"/>
                <w:i/>
                <w:iCs/>
                <w:color w:val="000000"/>
                <w:sz w:val="24"/>
                <w:szCs w:val="24"/>
                <w:lang w:eastAsia="ru-RU"/>
              </w:rPr>
              <w:t>848,1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-0,1%</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6</w:t>
            </w: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rPr>
                <w:rFonts w:ascii="Times New Roman" w:eastAsia="Times New Roman" w:hAnsi="Times New Roman" w:cs="Times New Roman"/>
                <w:b/>
                <w:bCs/>
                <w:iCs/>
                <w:sz w:val="24"/>
                <w:szCs w:val="24"/>
                <w:lang w:eastAsia="ru-RU"/>
              </w:rPr>
            </w:pPr>
            <w:r w:rsidRPr="004418CC">
              <w:rPr>
                <w:rFonts w:ascii="Times New Roman" w:eastAsia="Times New Roman" w:hAnsi="Times New Roman" w:cs="Times New Roman"/>
                <w:b/>
                <w:bCs/>
                <w:iCs/>
                <w:sz w:val="24"/>
                <w:szCs w:val="24"/>
                <w:lang w:eastAsia="ru-RU"/>
              </w:rPr>
              <w:t>ЭС «</w:t>
            </w:r>
            <w:proofErr w:type="spellStart"/>
            <w:r w:rsidRPr="004418CC">
              <w:rPr>
                <w:rFonts w:ascii="Times New Roman" w:eastAsia="Times New Roman" w:hAnsi="Times New Roman" w:cs="Times New Roman"/>
                <w:b/>
                <w:bCs/>
                <w:iCs/>
                <w:sz w:val="24"/>
                <w:szCs w:val="24"/>
                <w:lang w:eastAsia="ru-RU"/>
              </w:rPr>
              <w:t>Кашаган</w:t>
            </w:r>
            <w:proofErr w:type="spellEnd"/>
            <w:r w:rsidRPr="004418CC">
              <w:rPr>
                <w:rFonts w:ascii="Times New Roman" w:eastAsia="Times New Roman" w:hAnsi="Times New Roman" w:cs="Times New Roman"/>
                <w:b/>
                <w:bCs/>
                <w:iCs/>
                <w:sz w:val="24"/>
                <w:szCs w:val="24"/>
                <w:lang w:eastAsia="ru-RU"/>
              </w:rPr>
              <w:t>»</w:t>
            </w:r>
          </w:p>
          <w:p w:rsidR="00635062" w:rsidRPr="004418CC" w:rsidRDefault="00635062" w:rsidP="00635062">
            <w:pPr>
              <w:spacing w:after="0" w:line="240" w:lineRule="auto"/>
              <w:ind w:left="-57" w:right="-57"/>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НОРТ КАСПИАН ОПЕРЕЙТИНГ КОМПАНИ</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1</w:t>
            </w:r>
            <w:r w:rsidRPr="004418CC">
              <w:rPr>
                <w:rFonts w:ascii="Times New Roman" w:eastAsia="Times New Roman" w:hAnsi="Times New Roman" w:cs="Times New Roman"/>
                <w:b/>
                <w:iCs/>
                <w:color w:val="000000"/>
                <w:sz w:val="24"/>
                <w:szCs w:val="24"/>
                <w:lang w:val="en-US" w:eastAsia="ru-RU"/>
              </w:rPr>
              <w:t xml:space="preserve"> </w:t>
            </w:r>
            <w:r w:rsidRPr="004418CC">
              <w:rPr>
                <w:rFonts w:ascii="Times New Roman" w:eastAsia="Times New Roman" w:hAnsi="Times New Roman" w:cs="Times New Roman"/>
                <w:b/>
                <w:iCs/>
                <w:color w:val="000000"/>
                <w:sz w:val="24"/>
                <w:szCs w:val="24"/>
                <w:lang w:eastAsia="ru-RU"/>
              </w:rPr>
              <w:t>074,3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1</w:t>
            </w:r>
            <w:r w:rsidRPr="004418CC">
              <w:rPr>
                <w:rFonts w:ascii="Times New Roman" w:eastAsia="Times New Roman" w:hAnsi="Times New Roman" w:cs="Times New Roman"/>
                <w:b/>
                <w:iCs/>
                <w:color w:val="000000"/>
                <w:sz w:val="24"/>
                <w:szCs w:val="24"/>
                <w:lang w:val="en-US" w:eastAsia="ru-RU"/>
              </w:rPr>
              <w:t xml:space="preserve"> </w:t>
            </w:r>
            <w:r w:rsidRPr="004418CC">
              <w:rPr>
                <w:rFonts w:ascii="Times New Roman" w:eastAsia="Times New Roman" w:hAnsi="Times New Roman" w:cs="Times New Roman"/>
                <w:b/>
                <w:iCs/>
                <w:color w:val="000000"/>
                <w:sz w:val="24"/>
                <w:szCs w:val="24"/>
                <w:lang w:eastAsia="ru-RU"/>
              </w:rPr>
              <w:t>159,3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85,0</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7,9%</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b/>
                <w:i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собственным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w:t>
            </w:r>
            <w:r w:rsidRPr="004418CC">
              <w:rPr>
                <w:rFonts w:ascii="Times New Roman" w:eastAsia="Times New Roman" w:hAnsi="Times New Roman" w:cs="Times New Roman"/>
                <w:i/>
                <w:iCs/>
                <w:color w:val="000000"/>
                <w:sz w:val="24"/>
                <w:szCs w:val="24"/>
                <w:lang w:val="en-US" w:eastAsia="ru-RU"/>
              </w:rPr>
              <w:t xml:space="preserve"> </w:t>
            </w:r>
            <w:r w:rsidRPr="004418CC">
              <w:rPr>
                <w:rFonts w:ascii="Times New Roman" w:eastAsia="Times New Roman" w:hAnsi="Times New Roman" w:cs="Times New Roman"/>
                <w:i/>
                <w:iCs/>
                <w:color w:val="000000"/>
                <w:sz w:val="24"/>
                <w:szCs w:val="24"/>
                <w:lang w:eastAsia="ru-RU"/>
              </w:rPr>
              <w:t>074,3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w:t>
            </w:r>
            <w:r w:rsidRPr="004418CC">
              <w:rPr>
                <w:rFonts w:ascii="Times New Roman" w:eastAsia="Times New Roman" w:hAnsi="Times New Roman" w:cs="Times New Roman"/>
                <w:i/>
                <w:iCs/>
                <w:color w:val="000000"/>
                <w:sz w:val="24"/>
                <w:szCs w:val="24"/>
                <w:lang w:val="en-US" w:eastAsia="ru-RU"/>
              </w:rPr>
              <w:t xml:space="preserve"> </w:t>
            </w:r>
            <w:r w:rsidRPr="004418CC">
              <w:rPr>
                <w:rFonts w:ascii="Times New Roman" w:eastAsia="Times New Roman" w:hAnsi="Times New Roman" w:cs="Times New Roman"/>
                <w:i/>
                <w:iCs/>
                <w:color w:val="000000"/>
                <w:sz w:val="24"/>
                <w:szCs w:val="24"/>
                <w:lang w:eastAsia="ru-RU"/>
              </w:rPr>
              <w:t>159,3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85,0</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7,9%</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7</w:t>
            </w: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iCs/>
                <w:sz w:val="24"/>
                <w:szCs w:val="24"/>
                <w:lang w:eastAsia="ru-RU"/>
              </w:rPr>
              <w:t>ГТЭС «</w:t>
            </w:r>
            <w:proofErr w:type="spellStart"/>
            <w:r w:rsidRPr="004418CC">
              <w:rPr>
                <w:rFonts w:ascii="Times New Roman" w:eastAsia="Times New Roman" w:hAnsi="Times New Roman" w:cs="Times New Roman"/>
                <w:b/>
                <w:bCs/>
                <w:iCs/>
                <w:sz w:val="24"/>
                <w:szCs w:val="24"/>
                <w:lang w:eastAsia="ru-RU"/>
              </w:rPr>
              <w:t>Каламкас</w:t>
            </w:r>
            <w:proofErr w:type="spellEnd"/>
            <w:r w:rsidRPr="004418CC">
              <w:rPr>
                <w:rFonts w:ascii="Times New Roman" w:eastAsia="Times New Roman" w:hAnsi="Times New Roman" w:cs="Times New Roman"/>
                <w:b/>
                <w:bCs/>
                <w:iCs/>
                <w:sz w:val="24"/>
                <w:szCs w:val="24"/>
                <w:lang w:eastAsia="ru-RU"/>
              </w:rPr>
              <w:t>»</w:t>
            </w:r>
            <w:r w:rsidRPr="004418CC">
              <w:rPr>
                <w:rFonts w:ascii="Times New Roman" w:eastAsia="Times New Roman" w:hAnsi="Times New Roman" w:cs="Times New Roman"/>
                <w:b/>
                <w:bCs/>
                <w:sz w:val="24"/>
                <w:szCs w:val="24"/>
                <w:lang w:eastAsia="ru-RU"/>
              </w:rPr>
              <w:t xml:space="preserve"> АО «</w:t>
            </w:r>
            <w:proofErr w:type="spellStart"/>
            <w:r w:rsidRPr="004418CC">
              <w:rPr>
                <w:rFonts w:ascii="Times New Roman" w:eastAsia="Times New Roman" w:hAnsi="Times New Roman" w:cs="Times New Roman"/>
                <w:b/>
                <w:bCs/>
                <w:sz w:val="24"/>
                <w:szCs w:val="24"/>
                <w:lang w:eastAsia="ru-RU"/>
              </w:rPr>
              <w:t>Мангыстауэнергомунай</w:t>
            </w:r>
            <w:proofErr w:type="spellEnd"/>
            <w:r w:rsidRPr="004418CC">
              <w:rPr>
                <w:rFonts w:ascii="Times New Roman" w:eastAsia="Times New Roman" w:hAnsi="Times New Roman" w:cs="Times New Roman"/>
                <w:b/>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320,9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340,4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19,5</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6,1%</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b/>
                <w:i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собственным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320,9</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340,4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19,5</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6,1%</w:t>
            </w:r>
          </w:p>
        </w:tc>
      </w:tr>
      <w:tr w:rsidR="00635062" w:rsidRPr="004418CC" w:rsidTr="00EC7AE2">
        <w:trPr>
          <w:trHeight w:val="315"/>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8</w:t>
            </w: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iCs/>
                <w:sz w:val="24"/>
                <w:szCs w:val="24"/>
                <w:lang w:eastAsia="ru-RU"/>
              </w:rPr>
              <w:t>ГТЭС КПК «КПО б.</w:t>
            </w:r>
            <w:proofErr w:type="gramStart"/>
            <w:r w:rsidRPr="004418CC">
              <w:rPr>
                <w:rFonts w:ascii="Times New Roman" w:eastAsia="Times New Roman" w:hAnsi="Times New Roman" w:cs="Times New Roman"/>
                <w:b/>
                <w:bCs/>
                <w:iCs/>
                <w:sz w:val="24"/>
                <w:szCs w:val="24"/>
                <w:lang w:eastAsia="ru-RU"/>
              </w:rPr>
              <w:t>в</w:t>
            </w:r>
            <w:proofErr w:type="gramEnd"/>
            <w:r w:rsidRPr="004418CC">
              <w:rPr>
                <w:rFonts w:ascii="Times New Roman" w:eastAsia="Times New Roman" w:hAnsi="Times New Roman" w:cs="Times New Roman"/>
                <w:b/>
                <w:bCs/>
                <w:i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954,7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932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-22,7</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Cs/>
                <w:color w:val="000000"/>
                <w:sz w:val="24"/>
                <w:szCs w:val="24"/>
                <w:lang w:eastAsia="ru-RU"/>
              </w:rPr>
            </w:pPr>
            <w:r w:rsidRPr="004418CC">
              <w:rPr>
                <w:rFonts w:ascii="Times New Roman" w:eastAsia="Times New Roman" w:hAnsi="Times New Roman" w:cs="Times New Roman"/>
                <w:b/>
                <w:iCs/>
                <w:color w:val="000000"/>
                <w:sz w:val="24"/>
                <w:szCs w:val="24"/>
                <w:lang w:eastAsia="ru-RU"/>
              </w:rPr>
              <w:t>-2,4%</w:t>
            </w:r>
          </w:p>
        </w:tc>
      </w:tr>
      <w:tr w:rsidR="00635062" w:rsidRPr="004418CC" w:rsidTr="00EC7AE2">
        <w:trPr>
          <w:trHeight w:val="330"/>
        </w:trPr>
        <w:tc>
          <w:tcPr>
            <w:tcW w:w="424"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rPr>
                <w:rFonts w:ascii="Times New Roman" w:eastAsia="Times New Roman" w:hAnsi="Times New Roman" w:cs="Times New Roman"/>
                <w:b/>
                <w:iCs/>
                <w:color w:val="000000"/>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собственным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647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68%</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626,4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-20,6</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-3,2%</w:t>
            </w:r>
          </w:p>
        </w:tc>
      </w:tr>
      <w:tr w:rsidR="00635062" w:rsidRPr="004418CC" w:rsidTr="00EC7AE2">
        <w:trPr>
          <w:trHeight w:val="330"/>
        </w:trPr>
        <w:tc>
          <w:tcPr>
            <w:tcW w:w="424" w:type="dxa"/>
            <w:tcBorders>
              <w:top w:val="single" w:sz="4" w:space="0" w:color="auto"/>
              <w:left w:val="single" w:sz="4" w:space="0" w:color="auto"/>
              <w:bottom w:val="single" w:sz="4" w:space="0" w:color="auto"/>
              <w:right w:val="single" w:sz="4" w:space="0" w:color="auto"/>
            </w:tcBorders>
            <w:vAlign w:val="center"/>
          </w:tcPr>
          <w:p w:rsidR="00635062" w:rsidRPr="004418CC" w:rsidRDefault="00635062" w:rsidP="00635062">
            <w:pPr>
              <w:spacing w:after="0" w:line="240" w:lineRule="auto"/>
              <w:ind w:left="-57" w:right="-57"/>
              <w:jc w:val="center"/>
              <w:rPr>
                <w:rFonts w:ascii="Times New Roman" w:eastAsia="Times New Roman" w:hAnsi="Times New Roman" w:cs="Times New Roman"/>
                <w:sz w:val="24"/>
                <w:szCs w:val="24"/>
                <w:lang w:eastAsia="ru-RU"/>
              </w:rPr>
            </w:pPr>
          </w:p>
        </w:tc>
        <w:tc>
          <w:tcPr>
            <w:tcW w:w="2979"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сторонним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307,6</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32%</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304,7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-2,9</w:t>
            </w:r>
          </w:p>
        </w:tc>
        <w:tc>
          <w:tcPr>
            <w:tcW w:w="851" w:type="dxa"/>
            <w:tcBorders>
              <w:top w:val="single" w:sz="4" w:space="0" w:color="auto"/>
              <w:left w:val="single" w:sz="4" w:space="0" w:color="auto"/>
              <w:bottom w:val="single" w:sz="4" w:space="0" w:color="auto"/>
              <w:right w:val="single" w:sz="4"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-0,9%</w:t>
            </w:r>
          </w:p>
        </w:tc>
      </w:tr>
    </w:tbl>
    <w:p w:rsidR="007934CB" w:rsidRPr="005112CA" w:rsidRDefault="007934CB" w:rsidP="00635062">
      <w:pPr>
        <w:spacing w:after="0" w:line="240" w:lineRule="auto"/>
        <w:ind w:left="720"/>
        <w:contextualSpacing/>
        <w:jc w:val="right"/>
        <w:rPr>
          <w:rFonts w:ascii="Times New Roman" w:eastAsia="Calibri" w:hAnsi="Times New Roman" w:cs="Times New Roman"/>
          <w:i/>
          <w:sz w:val="28"/>
          <w:szCs w:val="28"/>
        </w:rPr>
      </w:pPr>
    </w:p>
    <w:p w:rsidR="00635062" w:rsidRPr="005112CA" w:rsidRDefault="00635062" w:rsidP="00635062">
      <w:pPr>
        <w:spacing w:after="0" w:line="240" w:lineRule="auto"/>
        <w:ind w:left="720"/>
        <w:contextualSpacing/>
        <w:jc w:val="right"/>
        <w:rPr>
          <w:rFonts w:ascii="Times New Roman" w:eastAsia="Calibri" w:hAnsi="Times New Roman" w:cs="Times New Roman"/>
          <w:i/>
          <w:sz w:val="28"/>
          <w:szCs w:val="28"/>
        </w:rPr>
      </w:pPr>
      <w:r w:rsidRPr="005112CA">
        <w:rPr>
          <w:rFonts w:ascii="Times New Roman" w:eastAsia="Calibri" w:hAnsi="Times New Roman" w:cs="Times New Roman"/>
          <w:i/>
          <w:sz w:val="28"/>
          <w:szCs w:val="28"/>
        </w:rPr>
        <w:t>млн. кВтч</w:t>
      </w:r>
    </w:p>
    <w:tbl>
      <w:tblPr>
        <w:tblW w:w="9782" w:type="dxa"/>
        <w:tblInd w:w="-318" w:type="dxa"/>
        <w:tblLayout w:type="fixed"/>
        <w:tblLook w:val="04A0"/>
      </w:tblPr>
      <w:tblGrid>
        <w:gridCol w:w="426"/>
        <w:gridCol w:w="2977"/>
        <w:gridCol w:w="1134"/>
        <w:gridCol w:w="1134"/>
        <w:gridCol w:w="992"/>
        <w:gridCol w:w="1134"/>
        <w:gridCol w:w="1134"/>
        <w:gridCol w:w="851"/>
      </w:tblGrid>
      <w:tr w:rsidR="00635062" w:rsidRPr="004418CC" w:rsidTr="00EC7AE2">
        <w:trPr>
          <w:trHeight w:val="428"/>
          <w:tblHeader/>
        </w:trPr>
        <w:tc>
          <w:tcPr>
            <w:tcW w:w="426" w:type="dxa"/>
            <w:tcBorders>
              <w:top w:val="single" w:sz="8" w:space="0" w:color="auto"/>
              <w:left w:val="single" w:sz="8" w:space="0" w:color="auto"/>
              <w:bottom w:val="single" w:sz="8" w:space="0" w:color="auto"/>
              <w:right w:val="single" w:sz="8" w:space="0" w:color="auto"/>
            </w:tcBorders>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color w:val="000000"/>
                <w:sz w:val="24"/>
                <w:szCs w:val="24"/>
                <w:lang w:eastAsia="ru-RU"/>
              </w:rPr>
            </w:pPr>
            <w:r w:rsidRPr="004418CC">
              <w:rPr>
                <w:rFonts w:ascii="Times New Roman" w:eastAsia="Times New Roman" w:hAnsi="Times New Roman" w:cs="Times New Roman"/>
                <w:b/>
                <w:bCs/>
                <w:color w:val="000000"/>
                <w:sz w:val="24"/>
                <w:szCs w:val="24"/>
                <w:lang w:eastAsia="ru-RU"/>
              </w:rPr>
              <w:t>№</w:t>
            </w:r>
          </w:p>
        </w:tc>
        <w:tc>
          <w:tcPr>
            <w:tcW w:w="2977" w:type="dxa"/>
            <w:tcBorders>
              <w:top w:val="single" w:sz="8" w:space="0" w:color="auto"/>
              <w:left w:val="nil"/>
              <w:bottom w:val="single" w:sz="8" w:space="0" w:color="auto"/>
              <w:right w:val="single" w:sz="8" w:space="0" w:color="auto"/>
            </w:tcBorders>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Наименование</w:t>
            </w:r>
          </w:p>
        </w:tc>
        <w:tc>
          <w:tcPr>
            <w:tcW w:w="1134" w:type="dxa"/>
            <w:tcBorders>
              <w:top w:val="single" w:sz="8" w:space="0" w:color="auto"/>
              <w:left w:val="nil"/>
              <w:bottom w:val="single" w:sz="8"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2017г</w:t>
            </w:r>
          </w:p>
        </w:tc>
        <w:tc>
          <w:tcPr>
            <w:tcW w:w="1134" w:type="dxa"/>
            <w:tcBorders>
              <w:top w:val="single" w:sz="8" w:space="0" w:color="auto"/>
              <w:left w:val="nil"/>
              <w:bottom w:val="single" w:sz="8" w:space="0" w:color="auto"/>
              <w:right w:val="single" w:sz="8" w:space="0" w:color="auto"/>
            </w:tcBorders>
            <w:vAlign w:val="center"/>
            <w:hideMark/>
          </w:tcPr>
          <w:p w:rsidR="00635062" w:rsidRPr="004418CC" w:rsidRDefault="00635062" w:rsidP="00635062">
            <w:pPr>
              <w:spacing w:after="0" w:line="240" w:lineRule="auto"/>
              <w:jc w:val="center"/>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 xml:space="preserve">Доля, % собств./ </w:t>
            </w:r>
            <w:proofErr w:type="spellStart"/>
            <w:r w:rsidRPr="004418CC">
              <w:rPr>
                <w:rFonts w:ascii="Times New Roman" w:eastAsia="Calibri" w:hAnsi="Times New Roman" w:cs="Times New Roman"/>
                <w:b/>
                <w:bCs/>
                <w:sz w:val="24"/>
                <w:szCs w:val="24"/>
              </w:rPr>
              <w:t>стор</w:t>
            </w:r>
            <w:proofErr w:type="spellEnd"/>
            <w:r w:rsidRPr="004418CC">
              <w:rPr>
                <w:rFonts w:ascii="Times New Roman" w:eastAsia="Calibri" w:hAnsi="Times New Roman" w:cs="Times New Roman"/>
                <w:b/>
                <w:bCs/>
                <w:sz w:val="24"/>
                <w:szCs w:val="24"/>
              </w:rPr>
              <w:t xml:space="preserve">. </w:t>
            </w:r>
            <w:proofErr w:type="spellStart"/>
            <w:r w:rsidRPr="004418CC">
              <w:rPr>
                <w:rFonts w:ascii="Times New Roman" w:eastAsia="Calibri" w:hAnsi="Times New Roman" w:cs="Times New Roman"/>
                <w:b/>
                <w:bCs/>
                <w:sz w:val="24"/>
                <w:szCs w:val="24"/>
              </w:rPr>
              <w:t>потр</w:t>
            </w:r>
            <w:proofErr w:type="spellEnd"/>
            <w:r w:rsidRPr="004418CC">
              <w:rPr>
                <w:rFonts w:ascii="Times New Roman" w:eastAsia="Calibri" w:hAnsi="Times New Roman" w:cs="Times New Roman"/>
                <w:b/>
                <w:bCs/>
                <w:sz w:val="24"/>
                <w:szCs w:val="24"/>
              </w:rPr>
              <w:t>.</w:t>
            </w:r>
          </w:p>
        </w:tc>
        <w:tc>
          <w:tcPr>
            <w:tcW w:w="992" w:type="dxa"/>
            <w:tcBorders>
              <w:top w:val="single" w:sz="8" w:space="0" w:color="auto"/>
              <w:left w:val="nil"/>
              <w:bottom w:val="single" w:sz="8"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2018г</w:t>
            </w:r>
          </w:p>
        </w:tc>
        <w:tc>
          <w:tcPr>
            <w:tcW w:w="1134" w:type="dxa"/>
            <w:tcBorders>
              <w:top w:val="single" w:sz="8" w:space="0" w:color="auto"/>
              <w:left w:val="nil"/>
              <w:bottom w:val="single" w:sz="8" w:space="0" w:color="auto"/>
              <w:right w:val="single" w:sz="8" w:space="0" w:color="auto"/>
            </w:tcBorders>
            <w:vAlign w:val="center"/>
            <w:hideMark/>
          </w:tcPr>
          <w:p w:rsidR="00635062" w:rsidRPr="004418CC" w:rsidRDefault="00635062" w:rsidP="00635062">
            <w:pPr>
              <w:spacing w:after="0" w:line="240" w:lineRule="auto"/>
              <w:jc w:val="center"/>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 xml:space="preserve">Доля, % собств./ </w:t>
            </w:r>
            <w:proofErr w:type="spellStart"/>
            <w:r w:rsidRPr="004418CC">
              <w:rPr>
                <w:rFonts w:ascii="Times New Roman" w:eastAsia="Calibri" w:hAnsi="Times New Roman" w:cs="Times New Roman"/>
                <w:b/>
                <w:bCs/>
                <w:sz w:val="24"/>
                <w:szCs w:val="24"/>
              </w:rPr>
              <w:t>стор</w:t>
            </w:r>
            <w:proofErr w:type="spellEnd"/>
            <w:r w:rsidRPr="004418CC">
              <w:rPr>
                <w:rFonts w:ascii="Times New Roman" w:eastAsia="Calibri" w:hAnsi="Times New Roman" w:cs="Times New Roman"/>
                <w:b/>
                <w:bCs/>
                <w:sz w:val="24"/>
                <w:szCs w:val="24"/>
              </w:rPr>
              <w:t xml:space="preserve">. </w:t>
            </w:r>
            <w:proofErr w:type="spellStart"/>
            <w:r w:rsidRPr="004418CC">
              <w:rPr>
                <w:rFonts w:ascii="Times New Roman" w:eastAsia="Calibri" w:hAnsi="Times New Roman" w:cs="Times New Roman"/>
                <w:b/>
                <w:bCs/>
                <w:sz w:val="24"/>
                <w:szCs w:val="24"/>
              </w:rPr>
              <w:t>потр</w:t>
            </w:r>
            <w:proofErr w:type="spellEnd"/>
            <w:r w:rsidRPr="004418CC">
              <w:rPr>
                <w:rFonts w:ascii="Times New Roman" w:eastAsia="Calibri" w:hAnsi="Times New Roman" w:cs="Times New Roman"/>
                <w:b/>
                <w:bCs/>
                <w:sz w:val="24"/>
                <w:szCs w:val="24"/>
              </w:rPr>
              <w:t>.</w:t>
            </w:r>
          </w:p>
        </w:tc>
        <w:tc>
          <w:tcPr>
            <w:tcW w:w="1134" w:type="dxa"/>
            <w:tcBorders>
              <w:top w:val="single" w:sz="8" w:space="0" w:color="auto"/>
              <w:left w:val="nil"/>
              <w:bottom w:val="single" w:sz="8" w:space="0" w:color="auto"/>
              <w:right w:val="single" w:sz="4" w:space="0" w:color="auto"/>
            </w:tcBorders>
            <w:vAlign w:val="center"/>
            <w:hideMark/>
          </w:tcPr>
          <w:p w:rsidR="00635062" w:rsidRPr="004418CC" w:rsidRDefault="00635062" w:rsidP="00635062">
            <w:pPr>
              <w:spacing w:after="0" w:line="240" w:lineRule="auto"/>
              <w:jc w:val="center"/>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Δ, млн. кВтч</w:t>
            </w:r>
          </w:p>
        </w:tc>
        <w:tc>
          <w:tcPr>
            <w:tcW w:w="851" w:type="dxa"/>
            <w:tcBorders>
              <w:top w:val="single" w:sz="8" w:space="0" w:color="auto"/>
              <w:left w:val="nil"/>
              <w:bottom w:val="single" w:sz="8" w:space="0" w:color="auto"/>
              <w:right w:val="single" w:sz="8" w:space="0" w:color="auto"/>
            </w:tcBorders>
            <w:vAlign w:val="center"/>
            <w:hideMark/>
          </w:tcPr>
          <w:p w:rsidR="00635062" w:rsidRPr="004418CC" w:rsidRDefault="00635062" w:rsidP="00635062">
            <w:pPr>
              <w:spacing w:after="0" w:line="240" w:lineRule="auto"/>
              <w:jc w:val="center"/>
              <w:rPr>
                <w:rFonts w:ascii="Times New Roman" w:eastAsia="Calibri" w:hAnsi="Times New Roman" w:cs="Times New Roman"/>
                <w:b/>
                <w:bCs/>
                <w:sz w:val="24"/>
                <w:szCs w:val="24"/>
              </w:rPr>
            </w:pPr>
            <w:r w:rsidRPr="004418CC">
              <w:rPr>
                <w:rFonts w:ascii="Times New Roman" w:eastAsia="Calibri" w:hAnsi="Times New Roman" w:cs="Times New Roman"/>
                <w:b/>
                <w:bCs/>
                <w:sz w:val="24"/>
                <w:szCs w:val="24"/>
              </w:rPr>
              <w:t>Δ, %</w:t>
            </w:r>
          </w:p>
        </w:tc>
      </w:tr>
      <w:tr w:rsidR="00635062" w:rsidRPr="004418CC" w:rsidTr="00EC7AE2">
        <w:trPr>
          <w:trHeight w:val="330"/>
        </w:trPr>
        <w:tc>
          <w:tcPr>
            <w:tcW w:w="426" w:type="dxa"/>
            <w:tcBorders>
              <w:top w:val="nil"/>
              <w:left w:val="single" w:sz="8" w:space="0" w:color="auto"/>
              <w:bottom w:val="single" w:sz="8" w:space="0" w:color="auto"/>
              <w:right w:val="single" w:sz="8" w:space="0" w:color="auto"/>
            </w:tcBorders>
            <w:shd w:val="clear" w:color="auto" w:fill="B8CCE4"/>
            <w:vAlign w:val="center"/>
            <w:hideMark/>
          </w:tcPr>
          <w:p w:rsidR="00635062" w:rsidRPr="004418CC" w:rsidRDefault="00635062" w:rsidP="00635062">
            <w:pPr>
              <w:rPr>
                <w:rFonts w:ascii="Times New Roman" w:eastAsia="Calibri" w:hAnsi="Times New Roman" w:cs="Times New Roman"/>
                <w:b/>
                <w:bCs/>
                <w:sz w:val="24"/>
                <w:szCs w:val="24"/>
              </w:rPr>
            </w:pPr>
          </w:p>
        </w:tc>
        <w:tc>
          <w:tcPr>
            <w:tcW w:w="2977" w:type="dxa"/>
            <w:tcBorders>
              <w:top w:val="nil"/>
              <w:left w:val="nil"/>
              <w:bottom w:val="single" w:sz="8" w:space="0" w:color="auto"/>
              <w:right w:val="single" w:sz="8" w:space="0" w:color="auto"/>
            </w:tcBorders>
            <w:shd w:val="clear" w:color="auto" w:fill="B8CCE4"/>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АО «</w:t>
            </w:r>
            <w:proofErr w:type="spellStart"/>
            <w:r w:rsidRPr="004418CC">
              <w:rPr>
                <w:rFonts w:ascii="Times New Roman" w:eastAsia="Times New Roman" w:hAnsi="Times New Roman" w:cs="Times New Roman"/>
                <w:b/>
                <w:bCs/>
                <w:sz w:val="24"/>
                <w:szCs w:val="24"/>
                <w:lang w:eastAsia="ru-RU"/>
              </w:rPr>
              <w:t>Самрук-Энерго</w:t>
            </w:r>
            <w:proofErr w:type="spellEnd"/>
            <w:r w:rsidRPr="004418CC">
              <w:rPr>
                <w:rFonts w:ascii="Times New Roman" w:eastAsia="Times New Roman" w:hAnsi="Times New Roman" w:cs="Times New Roman"/>
                <w:b/>
                <w:bCs/>
                <w:sz w:val="24"/>
                <w:szCs w:val="24"/>
                <w:lang w:eastAsia="ru-RU"/>
              </w:rPr>
              <w:t>»</w:t>
            </w:r>
          </w:p>
        </w:tc>
        <w:tc>
          <w:tcPr>
            <w:tcW w:w="1134" w:type="dxa"/>
            <w:tcBorders>
              <w:top w:val="nil"/>
              <w:left w:val="nil"/>
              <w:bottom w:val="single" w:sz="8" w:space="0" w:color="auto"/>
              <w:right w:val="single" w:sz="4" w:space="0" w:color="auto"/>
            </w:tcBorders>
            <w:shd w:val="clear" w:color="auto" w:fill="B8CCE4"/>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26 784,6</w:t>
            </w:r>
          </w:p>
        </w:tc>
        <w:tc>
          <w:tcPr>
            <w:tcW w:w="1134" w:type="dxa"/>
            <w:tcBorders>
              <w:top w:val="nil"/>
              <w:left w:val="nil"/>
              <w:bottom w:val="single" w:sz="8" w:space="0" w:color="auto"/>
              <w:right w:val="single" w:sz="8" w:space="0" w:color="auto"/>
            </w:tcBorders>
            <w:shd w:val="clear" w:color="auto" w:fill="B8CCE4"/>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 </w:t>
            </w:r>
          </w:p>
        </w:tc>
        <w:tc>
          <w:tcPr>
            <w:tcW w:w="992" w:type="dxa"/>
            <w:tcBorders>
              <w:top w:val="nil"/>
              <w:left w:val="nil"/>
              <w:bottom w:val="single" w:sz="8" w:space="0" w:color="auto"/>
              <w:right w:val="single" w:sz="4" w:space="0" w:color="auto"/>
            </w:tcBorders>
            <w:shd w:val="clear" w:color="auto" w:fill="B8CCE4"/>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val="en-US" w:eastAsia="ru-RU"/>
              </w:rPr>
            </w:pPr>
            <w:r w:rsidRPr="004418CC">
              <w:rPr>
                <w:rFonts w:ascii="Times New Roman" w:eastAsia="Times New Roman" w:hAnsi="Times New Roman" w:cs="Times New Roman"/>
                <w:b/>
                <w:bCs/>
                <w:sz w:val="24"/>
                <w:szCs w:val="24"/>
                <w:lang w:eastAsia="ru-RU"/>
              </w:rPr>
              <w:t>29 847,</w:t>
            </w:r>
            <w:r w:rsidRPr="004418CC">
              <w:rPr>
                <w:rFonts w:ascii="Times New Roman" w:eastAsia="Times New Roman" w:hAnsi="Times New Roman" w:cs="Times New Roman"/>
                <w:b/>
                <w:bCs/>
                <w:sz w:val="24"/>
                <w:szCs w:val="24"/>
                <w:lang w:val="en-US" w:eastAsia="ru-RU"/>
              </w:rPr>
              <w:t>7</w:t>
            </w:r>
          </w:p>
        </w:tc>
        <w:tc>
          <w:tcPr>
            <w:tcW w:w="1134" w:type="dxa"/>
            <w:tcBorders>
              <w:top w:val="nil"/>
              <w:left w:val="nil"/>
              <w:bottom w:val="single" w:sz="8" w:space="0" w:color="auto"/>
              <w:right w:val="single" w:sz="8" w:space="0" w:color="auto"/>
            </w:tcBorders>
            <w:shd w:val="clear" w:color="auto" w:fill="B8CCE4"/>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 </w:t>
            </w:r>
          </w:p>
        </w:tc>
        <w:tc>
          <w:tcPr>
            <w:tcW w:w="1134" w:type="dxa"/>
            <w:tcBorders>
              <w:top w:val="nil"/>
              <w:left w:val="nil"/>
              <w:bottom w:val="single" w:sz="8" w:space="0" w:color="auto"/>
              <w:right w:val="single" w:sz="4" w:space="0" w:color="auto"/>
            </w:tcBorders>
            <w:shd w:val="clear" w:color="auto" w:fill="B8CCE4"/>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val="en-US" w:eastAsia="ru-RU"/>
              </w:rPr>
            </w:pPr>
            <w:r w:rsidRPr="004418CC">
              <w:rPr>
                <w:rFonts w:ascii="Times New Roman" w:eastAsia="Times New Roman" w:hAnsi="Times New Roman" w:cs="Times New Roman"/>
                <w:b/>
                <w:bCs/>
                <w:sz w:val="24"/>
                <w:szCs w:val="24"/>
                <w:lang w:eastAsia="ru-RU"/>
              </w:rPr>
              <w:t>3 063,</w:t>
            </w:r>
            <w:r w:rsidRPr="004418CC">
              <w:rPr>
                <w:rFonts w:ascii="Times New Roman" w:eastAsia="Times New Roman" w:hAnsi="Times New Roman" w:cs="Times New Roman"/>
                <w:b/>
                <w:bCs/>
                <w:sz w:val="24"/>
                <w:szCs w:val="24"/>
                <w:lang w:val="en-US" w:eastAsia="ru-RU"/>
              </w:rPr>
              <w:t>1</w:t>
            </w:r>
          </w:p>
        </w:tc>
        <w:tc>
          <w:tcPr>
            <w:tcW w:w="851" w:type="dxa"/>
            <w:tcBorders>
              <w:top w:val="nil"/>
              <w:left w:val="nil"/>
              <w:bottom w:val="single" w:sz="8" w:space="0" w:color="auto"/>
              <w:right w:val="single" w:sz="8" w:space="0" w:color="auto"/>
            </w:tcBorders>
            <w:shd w:val="clear" w:color="auto" w:fill="B8CCE4"/>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11%</w:t>
            </w:r>
          </w:p>
        </w:tc>
      </w:tr>
      <w:tr w:rsidR="00635062" w:rsidRPr="004418CC" w:rsidTr="00EC7AE2">
        <w:trPr>
          <w:trHeight w:val="330"/>
        </w:trPr>
        <w:tc>
          <w:tcPr>
            <w:tcW w:w="426" w:type="dxa"/>
            <w:tcBorders>
              <w:top w:val="nil"/>
              <w:left w:val="single" w:sz="8" w:space="0" w:color="auto"/>
              <w:bottom w:val="single" w:sz="8" w:space="0" w:color="auto"/>
              <w:right w:val="single" w:sz="8" w:space="0" w:color="auto"/>
            </w:tcBorders>
            <w:shd w:val="clear" w:color="auto" w:fill="FFFFFF"/>
            <w:vAlign w:val="center"/>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p>
        </w:tc>
        <w:tc>
          <w:tcPr>
            <w:tcW w:w="2977"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собственным потребителям</w:t>
            </w:r>
          </w:p>
        </w:tc>
        <w:tc>
          <w:tcPr>
            <w:tcW w:w="1134" w:type="dxa"/>
            <w:tcBorders>
              <w:top w:val="nil"/>
              <w:left w:val="nil"/>
              <w:bottom w:val="single" w:sz="8" w:space="0" w:color="auto"/>
              <w:right w:val="single" w:sz="4" w:space="0" w:color="auto"/>
            </w:tcBorders>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6 734</w:t>
            </w:r>
          </w:p>
        </w:tc>
        <w:tc>
          <w:tcPr>
            <w:tcW w:w="1134"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25%</w:t>
            </w:r>
          </w:p>
        </w:tc>
        <w:tc>
          <w:tcPr>
            <w:tcW w:w="992" w:type="dxa"/>
            <w:tcBorders>
              <w:top w:val="nil"/>
              <w:left w:val="nil"/>
              <w:bottom w:val="single" w:sz="8" w:space="0" w:color="auto"/>
              <w:right w:val="single" w:sz="4" w:space="0" w:color="auto"/>
            </w:tcBorders>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6 774,9</w:t>
            </w:r>
          </w:p>
        </w:tc>
        <w:tc>
          <w:tcPr>
            <w:tcW w:w="1134"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23%</w:t>
            </w:r>
          </w:p>
        </w:tc>
        <w:tc>
          <w:tcPr>
            <w:tcW w:w="1134" w:type="dxa"/>
            <w:tcBorders>
              <w:top w:val="nil"/>
              <w:left w:val="nil"/>
              <w:bottom w:val="single" w:sz="8" w:space="0" w:color="auto"/>
              <w:right w:val="single" w:sz="4" w:space="0" w:color="auto"/>
            </w:tcBorders>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40,9</w:t>
            </w:r>
          </w:p>
        </w:tc>
        <w:tc>
          <w:tcPr>
            <w:tcW w:w="851"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1%</w:t>
            </w:r>
          </w:p>
        </w:tc>
      </w:tr>
      <w:tr w:rsidR="00635062" w:rsidRPr="004418CC" w:rsidTr="00EC7AE2">
        <w:trPr>
          <w:trHeight w:val="330"/>
        </w:trPr>
        <w:tc>
          <w:tcPr>
            <w:tcW w:w="426" w:type="dxa"/>
            <w:tcBorders>
              <w:top w:val="nil"/>
              <w:left w:val="single" w:sz="8" w:space="0" w:color="auto"/>
              <w:bottom w:val="single" w:sz="8" w:space="0" w:color="auto"/>
              <w:right w:val="single" w:sz="8" w:space="0" w:color="auto"/>
            </w:tcBorders>
            <w:shd w:val="clear" w:color="auto" w:fill="FFFFFF"/>
            <w:vAlign w:val="center"/>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p>
        </w:tc>
        <w:tc>
          <w:tcPr>
            <w:tcW w:w="2977"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сторонним потребителям</w:t>
            </w:r>
          </w:p>
        </w:tc>
        <w:tc>
          <w:tcPr>
            <w:tcW w:w="1134" w:type="dxa"/>
            <w:tcBorders>
              <w:top w:val="nil"/>
              <w:left w:val="nil"/>
              <w:bottom w:val="single" w:sz="8" w:space="0" w:color="auto"/>
              <w:right w:val="single" w:sz="4" w:space="0" w:color="auto"/>
            </w:tcBorders>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20 050,6</w:t>
            </w:r>
          </w:p>
        </w:tc>
        <w:tc>
          <w:tcPr>
            <w:tcW w:w="1134"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75%</w:t>
            </w:r>
          </w:p>
        </w:tc>
        <w:tc>
          <w:tcPr>
            <w:tcW w:w="992" w:type="dxa"/>
            <w:tcBorders>
              <w:top w:val="nil"/>
              <w:left w:val="nil"/>
              <w:bottom w:val="single" w:sz="8" w:space="0" w:color="auto"/>
              <w:right w:val="single" w:sz="4" w:space="0" w:color="auto"/>
            </w:tcBorders>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23 072,8</w:t>
            </w:r>
          </w:p>
        </w:tc>
        <w:tc>
          <w:tcPr>
            <w:tcW w:w="1134"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77%</w:t>
            </w:r>
          </w:p>
        </w:tc>
        <w:tc>
          <w:tcPr>
            <w:tcW w:w="1134" w:type="dxa"/>
            <w:tcBorders>
              <w:top w:val="nil"/>
              <w:left w:val="nil"/>
              <w:bottom w:val="single" w:sz="8" w:space="0" w:color="auto"/>
              <w:right w:val="single" w:sz="4" w:space="0" w:color="auto"/>
            </w:tcBorders>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3 022,2</w:t>
            </w:r>
          </w:p>
        </w:tc>
        <w:tc>
          <w:tcPr>
            <w:tcW w:w="851"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4418CC">
              <w:rPr>
                <w:rFonts w:ascii="Times New Roman" w:eastAsia="Times New Roman" w:hAnsi="Times New Roman" w:cs="Times New Roman"/>
                <w:b/>
                <w:bCs/>
                <w:sz w:val="24"/>
                <w:szCs w:val="24"/>
                <w:lang w:eastAsia="ru-RU"/>
              </w:rPr>
              <w:t>15%</w:t>
            </w:r>
          </w:p>
        </w:tc>
      </w:tr>
      <w:tr w:rsidR="00FC1185" w:rsidRPr="004418CC" w:rsidTr="00EC7AE2">
        <w:trPr>
          <w:trHeight w:val="315"/>
        </w:trPr>
        <w:tc>
          <w:tcPr>
            <w:tcW w:w="426" w:type="dxa"/>
            <w:tcBorders>
              <w:top w:val="nil"/>
              <w:left w:val="single" w:sz="8" w:space="0" w:color="auto"/>
              <w:bottom w:val="single" w:sz="4" w:space="0" w:color="auto"/>
              <w:right w:val="single" w:sz="8" w:space="0" w:color="auto"/>
            </w:tcBorders>
            <w:vAlign w:val="center"/>
            <w:hideMark/>
          </w:tcPr>
          <w:p w:rsidR="00FC1185" w:rsidRPr="004418CC" w:rsidRDefault="00FC1185" w:rsidP="00635062">
            <w:pPr>
              <w:spacing w:after="0" w:line="240" w:lineRule="auto"/>
              <w:ind w:left="-57" w:right="-57"/>
              <w:jc w:val="center"/>
              <w:rPr>
                <w:rFonts w:ascii="Times New Roman" w:eastAsia="Times New Roman" w:hAnsi="Times New Roman" w:cs="Times New Roman"/>
                <w:b/>
                <w:bCs/>
                <w:i/>
                <w:iCs/>
                <w:color w:val="000000"/>
                <w:sz w:val="24"/>
                <w:szCs w:val="24"/>
                <w:lang w:eastAsia="ru-RU"/>
              </w:rPr>
            </w:pPr>
          </w:p>
        </w:tc>
        <w:tc>
          <w:tcPr>
            <w:tcW w:w="2977" w:type="dxa"/>
            <w:tcBorders>
              <w:top w:val="nil"/>
              <w:left w:val="nil"/>
              <w:bottom w:val="single" w:sz="4" w:space="0" w:color="auto"/>
              <w:right w:val="single" w:sz="8" w:space="0" w:color="auto"/>
            </w:tcBorders>
            <w:vAlign w:val="center"/>
            <w:hideMark/>
          </w:tcPr>
          <w:p w:rsidR="00FC1185" w:rsidRPr="004418CC" w:rsidRDefault="00FC1185" w:rsidP="00DD0176">
            <w:pPr>
              <w:spacing w:after="0" w:line="240" w:lineRule="auto"/>
              <w:ind w:right="-57"/>
              <w:rPr>
                <w:rFonts w:ascii="Times New Roman" w:eastAsia="Times New Roman" w:hAnsi="Times New Roman" w:cs="Times New Roman"/>
                <w:b/>
                <w:bCs/>
                <w:i/>
                <w:iCs/>
                <w:color w:val="000000"/>
                <w:sz w:val="24"/>
                <w:szCs w:val="24"/>
                <w:lang w:eastAsia="ru-RU"/>
              </w:rPr>
            </w:pPr>
            <w:r w:rsidRPr="004418CC">
              <w:rPr>
                <w:rFonts w:ascii="Times New Roman" w:eastAsia="Times New Roman" w:hAnsi="Times New Roman" w:cs="Times New Roman"/>
                <w:b/>
                <w:bCs/>
                <w:i/>
                <w:iCs/>
                <w:color w:val="000000"/>
                <w:sz w:val="24"/>
                <w:szCs w:val="24"/>
                <w:lang w:eastAsia="ru-RU"/>
              </w:rPr>
              <w:t>АО «</w:t>
            </w:r>
            <w:proofErr w:type="spellStart"/>
            <w:r w:rsidRPr="004418CC">
              <w:rPr>
                <w:rFonts w:ascii="Times New Roman" w:eastAsia="Times New Roman" w:hAnsi="Times New Roman" w:cs="Times New Roman"/>
                <w:b/>
                <w:bCs/>
                <w:i/>
                <w:iCs/>
                <w:color w:val="000000"/>
                <w:sz w:val="24"/>
                <w:szCs w:val="24"/>
                <w:lang w:eastAsia="ru-RU"/>
              </w:rPr>
              <w:t>АлЭС</w:t>
            </w:r>
            <w:proofErr w:type="spellEnd"/>
            <w:r w:rsidRPr="004418CC">
              <w:rPr>
                <w:rFonts w:ascii="Times New Roman" w:eastAsia="Times New Roman" w:hAnsi="Times New Roman" w:cs="Times New Roman"/>
                <w:b/>
                <w:bCs/>
                <w:i/>
                <w:iCs/>
                <w:color w:val="000000"/>
                <w:sz w:val="24"/>
                <w:szCs w:val="24"/>
                <w:lang w:eastAsia="ru-RU"/>
              </w:rPr>
              <w:t>»</w:t>
            </w:r>
          </w:p>
        </w:tc>
        <w:tc>
          <w:tcPr>
            <w:tcW w:w="1134" w:type="dxa"/>
            <w:tcBorders>
              <w:top w:val="nil"/>
              <w:left w:val="nil"/>
              <w:bottom w:val="single" w:sz="4" w:space="0" w:color="auto"/>
              <w:right w:val="single" w:sz="4" w:space="0" w:color="auto"/>
            </w:tcBorders>
            <w:shd w:val="clear" w:color="auto" w:fill="FFFFFF"/>
            <w:noWrap/>
            <w:vAlign w:val="center"/>
            <w:hideMark/>
          </w:tcPr>
          <w:p w:rsidR="00FC1185" w:rsidRPr="004418CC" w:rsidRDefault="00FC1185" w:rsidP="004101A4">
            <w:pPr>
              <w:spacing w:after="0" w:line="240" w:lineRule="auto"/>
              <w:ind w:left="-57" w:right="-57"/>
              <w:jc w:val="right"/>
              <w:rPr>
                <w:rFonts w:ascii="Times New Roman" w:eastAsia="Times New Roman" w:hAnsi="Times New Roman" w:cs="Times New Roman"/>
                <w:b/>
                <w:i/>
                <w:iCs/>
                <w:color w:val="000000"/>
                <w:sz w:val="24"/>
                <w:szCs w:val="24"/>
                <w:lang w:eastAsia="ru-RU"/>
              </w:rPr>
            </w:pPr>
            <w:r w:rsidRPr="004418CC">
              <w:rPr>
                <w:rFonts w:ascii="Times New Roman" w:eastAsia="Times New Roman" w:hAnsi="Times New Roman" w:cs="Times New Roman"/>
                <w:b/>
                <w:i/>
                <w:iCs/>
                <w:color w:val="000000"/>
                <w:sz w:val="24"/>
                <w:szCs w:val="24"/>
                <w:lang w:eastAsia="ru-RU"/>
              </w:rPr>
              <w:t>5 000,6</w:t>
            </w:r>
          </w:p>
        </w:tc>
        <w:tc>
          <w:tcPr>
            <w:tcW w:w="1134" w:type="dxa"/>
            <w:tcBorders>
              <w:top w:val="nil"/>
              <w:left w:val="nil"/>
              <w:bottom w:val="single" w:sz="4" w:space="0" w:color="auto"/>
              <w:right w:val="single" w:sz="8" w:space="0" w:color="auto"/>
            </w:tcBorders>
            <w:shd w:val="clear" w:color="auto" w:fill="FFFFFF"/>
            <w:noWrap/>
            <w:vAlign w:val="center"/>
            <w:hideMark/>
          </w:tcPr>
          <w:p w:rsidR="00FC1185" w:rsidRPr="004418CC" w:rsidRDefault="00FC1185"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p>
        </w:tc>
        <w:tc>
          <w:tcPr>
            <w:tcW w:w="992" w:type="dxa"/>
            <w:tcBorders>
              <w:top w:val="nil"/>
              <w:left w:val="nil"/>
              <w:bottom w:val="single" w:sz="4" w:space="0" w:color="auto"/>
              <w:right w:val="single" w:sz="4" w:space="0" w:color="auto"/>
            </w:tcBorders>
            <w:shd w:val="clear" w:color="auto" w:fill="FFFFFF"/>
            <w:noWrap/>
            <w:vAlign w:val="center"/>
            <w:hideMark/>
          </w:tcPr>
          <w:p w:rsidR="00FC1185" w:rsidRPr="004418CC" w:rsidRDefault="00FC1185" w:rsidP="004101A4">
            <w:pPr>
              <w:spacing w:after="0" w:line="240" w:lineRule="auto"/>
              <w:ind w:left="-57" w:right="-57"/>
              <w:jc w:val="right"/>
              <w:rPr>
                <w:rFonts w:ascii="Times New Roman" w:eastAsia="Times New Roman" w:hAnsi="Times New Roman" w:cs="Times New Roman"/>
                <w:b/>
                <w:i/>
                <w:iCs/>
                <w:color w:val="000000"/>
                <w:sz w:val="24"/>
                <w:szCs w:val="24"/>
                <w:lang w:eastAsia="ru-RU"/>
              </w:rPr>
            </w:pPr>
            <w:r w:rsidRPr="004418CC">
              <w:rPr>
                <w:rFonts w:ascii="Times New Roman" w:eastAsia="Times New Roman" w:hAnsi="Times New Roman" w:cs="Times New Roman"/>
                <w:b/>
                <w:i/>
                <w:iCs/>
                <w:color w:val="000000"/>
                <w:sz w:val="24"/>
                <w:szCs w:val="24"/>
                <w:lang w:eastAsia="ru-RU"/>
              </w:rPr>
              <w:t>4 848,2</w:t>
            </w:r>
          </w:p>
        </w:tc>
        <w:tc>
          <w:tcPr>
            <w:tcW w:w="1134" w:type="dxa"/>
            <w:tcBorders>
              <w:top w:val="nil"/>
              <w:left w:val="nil"/>
              <w:bottom w:val="single" w:sz="4" w:space="0" w:color="auto"/>
              <w:right w:val="single" w:sz="8" w:space="0" w:color="auto"/>
            </w:tcBorders>
            <w:shd w:val="clear" w:color="auto" w:fill="FFFFFF"/>
            <w:noWrap/>
            <w:vAlign w:val="center"/>
            <w:hideMark/>
          </w:tcPr>
          <w:p w:rsidR="00FC1185" w:rsidRPr="004418CC" w:rsidRDefault="00FC1185"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FC1185" w:rsidRPr="004418CC" w:rsidRDefault="00FC1185" w:rsidP="004101A4">
            <w:pPr>
              <w:spacing w:after="0" w:line="240" w:lineRule="auto"/>
              <w:ind w:left="-57" w:right="-57"/>
              <w:jc w:val="right"/>
              <w:rPr>
                <w:rFonts w:ascii="Times New Roman" w:eastAsia="Times New Roman" w:hAnsi="Times New Roman" w:cs="Times New Roman"/>
                <w:b/>
                <w:i/>
                <w:iCs/>
                <w:color w:val="000000"/>
                <w:sz w:val="24"/>
                <w:szCs w:val="24"/>
                <w:lang w:eastAsia="ru-RU"/>
              </w:rPr>
            </w:pPr>
            <w:r w:rsidRPr="004418CC">
              <w:rPr>
                <w:rFonts w:ascii="Times New Roman" w:eastAsia="Times New Roman" w:hAnsi="Times New Roman" w:cs="Times New Roman"/>
                <w:b/>
                <w:i/>
                <w:iCs/>
                <w:color w:val="000000"/>
                <w:sz w:val="24"/>
                <w:szCs w:val="24"/>
                <w:lang w:eastAsia="ru-RU"/>
              </w:rPr>
              <w:t>-152,4</w:t>
            </w:r>
          </w:p>
        </w:tc>
        <w:tc>
          <w:tcPr>
            <w:tcW w:w="851" w:type="dxa"/>
            <w:tcBorders>
              <w:top w:val="nil"/>
              <w:left w:val="nil"/>
              <w:bottom w:val="single" w:sz="4" w:space="0" w:color="auto"/>
              <w:right w:val="single" w:sz="8" w:space="0" w:color="auto"/>
            </w:tcBorders>
            <w:vAlign w:val="center"/>
            <w:hideMark/>
          </w:tcPr>
          <w:p w:rsidR="00FC1185" w:rsidRPr="004418CC" w:rsidRDefault="00FC1185"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r w:rsidRPr="004418CC">
              <w:rPr>
                <w:rFonts w:ascii="Times New Roman" w:eastAsia="Times New Roman" w:hAnsi="Times New Roman" w:cs="Times New Roman"/>
                <w:b/>
                <w:i/>
                <w:iCs/>
                <w:color w:val="000000"/>
                <w:sz w:val="24"/>
                <w:szCs w:val="24"/>
                <w:lang w:eastAsia="ru-RU"/>
              </w:rPr>
              <w:t>-3%</w:t>
            </w:r>
          </w:p>
        </w:tc>
      </w:tr>
      <w:tr w:rsidR="00635062" w:rsidRPr="004418CC" w:rsidTr="00EC7AE2">
        <w:trPr>
          <w:trHeight w:val="315"/>
        </w:trPr>
        <w:tc>
          <w:tcPr>
            <w:tcW w:w="426" w:type="dxa"/>
            <w:tcBorders>
              <w:top w:val="nil"/>
              <w:left w:val="single" w:sz="8" w:space="0" w:color="auto"/>
              <w:bottom w:val="single" w:sz="4" w:space="0" w:color="auto"/>
              <w:right w:val="single" w:sz="8" w:space="0" w:color="auto"/>
            </w:tcBorders>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i/>
                <w:iCs/>
                <w:color w:val="000000"/>
                <w:sz w:val="24"/>
                <w:szCs w:val="24"/>
                <w:lang w:eastAsia="ru-RU"/>
              </w:rPr>
            </w:pPr>
          </w:p>
        </w:tc>
        <w:tc>
          <w:tcPr>
            <w:tcW w:w="2977" w:type="dxa"/>
            <w:tcBorders>
              <w:top w:val="nil"/>
              <w:left w:val="nil"/>
              <w:bottom w:val="single" w:sz="4" w:space="0" w:color="auto"/>
              <w:right w:val="single" w:sz="8"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собственным потребителям</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FC1185"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5 000,6</w:t>
            </w:r>
          </w:p>
        </w:tc>
        <w:tc>
          <w:tcPr>
            <w:tcW w:w="1134" w:type="dxa"/>
            <w:tcBorders>
              <w:top w:val="nil"/>
              <w:left w:val="nil"/>
              <w:bottom w:val="single" w:sz="4" w:space="0" w:color="auto"/>
              <w:right w:val="single" w:sz="8" w:space="0" w:color="auto"/>
            </w:tcBorders>
            <w:shd w:val="clear" w:color="auto" w:fill="FFFFFF"/>
            <w:noWrap/>
            <w:vAlign w:val="center"/>
            <w:hideMark/>
          </w:tcPr>
          <w:p w:rsidR="00635062" w:rsidRPr="004418CC" w:rsidRDefault="00FC1185" w:rsidP="00FC1185">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100</w:t>
            </w:r>
            <w:r w:rsidR="00635062" w:rsidRPr="004418CC">
              <w:rPr>
                <w:rFonts w:ascii="Times New Roman" w:eastAsia="Times New Roman" w:hAnsi="Times New Roman" w:cs="Times New Roman"/>
                <w:i/>
                <w:iCs/>
                <w:color w:val="000000"/>
                <w:sz w:val="24"/>
                <w:szCs w:val="24"/>
                <w:lang w:eastAsia="ru-RU"/>
              </w:rPr>
              <w:t>%</w:t>
            </w: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FC1185">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4</w:t>
            </w:r>
            <w:r w:rsidR="00FC1185" w:rsidRPr="004418CC">
              <w:rPr>
                <w:rFonts w:ascii="Times New Roman" w:eastAsia="Times New Roman" w:hAnsi="Times New Roman" w:cs="Times New Roman"/>
                <w:i/>
                <w:iCs/>
                <w:color w:val="000000"/>
                <w:sz w:val="24"/>
                <w:szCs w:val="24"/>
                <w:lang w:eastAsia="ru-RU"/>
              </w:rPr>
              <w:t> 848,2</w:t>
            </w:r>
          </w:p>
        </w:tc>
        <w:tc>
          <w:tcPr>
            <w:tcW w:w="1134" w:type="dxa"/>
            <w:tcBorders>
              <w:top w:val="nil"/>
              <w:left w:val="nil"/>
              <w:bottom w:val="single" w:sz="4" w:space="0" w:color="auto"/>
              <w:right w:val="single" w:sz="8" w:space="0" w:color="auto"/>
            </w:tcBorders>
            <w:shd w:val="clear" w:color="auto" w:fill="FFFFFF"/>
            <w:noWrap/>
            <w:vAlign w:val="center"/>
            <w:hideMark/>
          </w:tcPr>
          <w:p w:rsidR="00635062" w:rsidRPr="004418CC" w:rsidRDefault="00FC1185" w:rsidP="00FC1185">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100</w:t>
            </w:r>
            <w:r w:rsidR="00635062" w:rsidRPr="004418CC">
              <w:rPr>
                <w:rFonts w:ascii="Times New Roman" w:eastAsia="Times New Roman" w:hAnsi="Times New Roman" w:cs="Times New Roman"/>
                <w:i/>
                <w:iCs/>
                <w:color w:val="000000"/>
                <w:sz w:val="24"/>
                <w:szCs w:val="24"/>
                <w:lang w:eastAsia="ru-RU"/>
              </w:rPr>
              <w:t>%</w:t>
            </w:r>
          </w:p>
        </w:tc>
        <w:tc>
          <w:tcPr>
            <w:tcW w:w="1134" w:type="dxa"/>
            <w:tcBorders>
              <w:top w:val="nil"/>
              <w:left w:val="nil"/>
              <w:bottom w:val="single" w:sz="4" w:space="0" w:color="auto"/>
              <w:right w:val="single" w:sz="4" w:space="0" w:color="auto"/>
            </w:tcBorders>
            <w:shd w:val="clear" w:color="auto" w:fill="FFFFFF"/>
            <w:vAlign w:val="center"/>
            <w:hideMark/>
          </w:tcPr>
          <w:p w:rsidR="00635062" w:rsidRPr="004418CC" w:rsidRDefault="00FC1185" w:rsidP="00FC1185">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-152,4</w:t>
            </w:r>
          </w:p>
        </w:tc>
        <w:tc>
          <w:tcPr>
            <w:tcW w:w="851" w:type="dxa"/>
            <w:tcBorders>
              <w:top w:val="nil"/>
              <w:left w:val="nil"/>
              <w:bottom w:val="single" w:sz="4" w:space="0" w:color="auto"/>
              <w:right w:val="single" w:sz="8" w:space="0" w:color="auto"/>
            </w:tcBorders>
            <w:vAlign w:val="center"/>
            <w:hideMark/>
          </w:tcPr>
          <w:p w:rsidR="00635062" w:rsidRPr="004418CC" w:rsidRDefault="00635062" w:rsidP="00FC1185">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w:t>
            </w:r>
            <w:r w:rsidR="00FC1185" w:rsidRPr="004418CC">
              <w:rPr>
                <w:rFonts w:ascii="Times New Roman" w:eastAsia="Times New Roman" w:hAnsi="Times New Roman" w:cs="Times New Roman"/>
                <w:i/>
                <w:iCs/>
                <w:color w:val="000000"/>
                <w:sz w:val="24"/>
                <w:szCs w:val="24"/>
                <w:lang w:eastAsia="ru-RU"/>
              </w:rPr>
              <w:t>3</w:t>
            </w:r>
            <w:r w:rsidRPr="004418CC">
              <w:rPr>
                <w:rFonts w:ascii="Times New Roman" w:eastAsia="Times New Roman" w:hAnsi="Times New Roman" w:cs="Times New Roman"/>
                <w:i/>
                <w:iCs/>
                <w:color w:val="000000"/>
                <w:sz w:val="24"/>
                <w:szCs w:val="24"/>
                <w:lang w:eastAsia="ru-RU"/>
              </w:rPr>
              <w:t>%</w:t>
            </w:r>
          </w:p>
        </w:tc>
      </w:tr>
      <w:tr w:rsidR="00635062" w:rsidRPr="004418CC" w:rsidTr="00EC7AE2">
        <w:trPr>
          <w:trHeight w:val="315"/>
        </w:trPr>
        <w:tc>
          <w:tcPr>
            <w:tcW w:w="426" w:type="dxa"/>
            <w:tcBorders>
              <w:top w:val="nil"/>
              <w:left w:val="single" w:sz="8" w:space="0" w:color="auto"/>
              <w:bottom w:val="single" w:sz="4" w:space="0" w:color="auto"/>
              <w:right w:val="single" w:sz="8" w:space="0" w:color="auto"/>
            </w:tcBorders>
            <w:vAlign w:val="center"/>
          </w:tcPr>
          <w:p w:rsidR="00635062" w:rsidRPr="004418CC" w:rsidRDefault="00635062" w:rsidP="00635062">
            <w:pPr>
              <w:spacing w:after="0" w:line="240" w:lineRule="auto"/>
              <w:ind w:left="-57" w:right="-57"/>
              <w:jc w:val="center"/>
              <w:rPr>
                <w:rFonts w:ascii="Times New Roman" w:eastAsia="Times New Roman" w:hAnsi="Times New Roman" w:cs="Times New Roman"/>
                <w:b/>
                <w:bCs/>
                <w:i/>
                <w:iCs/>
                <w:color w:val="000000"/>
                <w:sz w:val="24"/>
                <w:szCs w:val="24"/>
                <w:lang w:eastAsia="ru-RU"/>
              </w:rPr>
            </w:pPr>
          </w:p>
        </w:tc>
        <w:tc>
          <w:tcPr>
            <w:tcW w:w="2977" w:type="dxa"/>
            <w:tcBorders>
              <w:top w:val="nil"/>
              <w:left w:val="nil"/>
              <w:bottom w:val="single" w:sz="4" w:space="0" w:color="auto"/>
              <w:right w:val="single" w:sz="8" w:space="0" w:color="auto"/>
            </w:tcBorders>
            <w:vAlign w:val="center"/>
            <w:hideMark/>
          </w:tcPr>
          <w:p w:rsidR="00635062" w:rsidRPr="004418CC" w:rsidRDefault="00635062" w:rsidP="00635062">
            <w:pPr>
              <w:spacing w:after="0" w:line="240" w:lineRule="auto"/>
              <w:ind w:left="-57" w:right="-57"/>
              <w:rPr>
                <w:rFonts w:ascii="Times New Roman" w:eastAsia="Times New Roman" w:hAnsi="Times New Roman" w:cs="Times New Roman"/>
                <w:b/>
                <w:bCs/>
                <w:i/>
                <w:iCs/>
                <w:color w:val="000000"/>
                <w:sz w:val="24"/>
                <w:szCs w:val="24"/>
                <w:lang w:eastAsia="ru-RU"/>
              </w:rPr>
            </w:pPr>
            <w:r w:rsidRPr="004418CC">
              <w:rPr>
                <w:rFonts w:ascii="Times New Roman" w:eastAsia="Times New Roman" w:hAnsi="Times New Roman" w:cs="Times New Roman"/>
                <w:b/>
                <w:bCs/>
                <w:i/>
                <w:iCs/>
                <w:color w:val="000000"/>
                <w:sz w:val="24"/>
                <w:szCs w:val="24"/>
                <w:lang w:eastAsia="ru-RU"/>
              </w:rPr>
              <w:t>АО «Актюбинская ТЭЦ»</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r w:rsidRPr="004418CC">
              <w:rPr>
                <w:rFonts w:ascii="Times New Roman" w:eastAsia="Times New Roman" w:hAnsi="Times New Roman" w:cs="Times New Roman"/>
                <w:b/>
                <w:i/>
                <w:iCs/>
                <w:color w:val="000000"/>
                <w:sz w:val="24"/>
                <w:szCs w:val="24"/>
                <w:lang w:eastAsia="ru-RU"/>
              </w:rPr>
              <w:t>778,4</w:t>
            </w:r>
          </w:p>
        </w:tc>
        <w:tc>
          <w:tcPr>
            <w:tcW w:w="1134" w:type="dxa"/>
            <w:tcBorders>
              <w:top w:val="nil"/>
              <w:left w:val="nil"/>
              <w:bottom w:val="single" w:sz="4" w:space="0" w:color="auto"/>
              <w:right w:val="single" w:sz="8"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p>
        </w:tc>
        <w:tc>
          <w:tcPr>
            <w:tcW w:w="992" w:type="dxa"/>
            <w:tcBorders>
              <w:top w:val="nil"/>
              <w:left w:val="nil"/>
              <w:bottom w:val="single" w:sz="4" w:space="0" w:color="auto"/>
              <w:right w:val="single" w:sz="4" w:space="0" w:color="auto"/>
            </w:tcBorders>
            <w:shd w:val="clear" w:color="auto" w:fill="FFFFFF"/>
            <w:noWrap/>
            <w:vAlign w:val="center"/>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p>
        </w:tc>
        <w:tc>
          <w:tcPr>
            <w:tcW w:w="1134" w:type="dxa"/>
            <w:tcBorders>
              <w:top w:val="nil"/>
              <w:left w:val="nil"/>
              <w:bottom w:val="single" w:sz="4" w:space="0" w:color="auto"/>
              <w:right w:val="single" w:sz="8" w:space="0" w:color="auto"/>
            </w:tcBorders>
            <w:shd w:val="clear" w:color="auto" w:fill="FFFFFF"/>
            <w:noWrap/>
            <w:vAlign w:val="center"/>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vAlign w:val="center"/>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p>
        </w:tc>
        <w:tc>
          <w:tcPr>
            <w:tcW w:w="851" w:type="dxa"/>
            <w:tcBorders>
              <w:top w:val="nil"/>
              <w:left w:val="nil"/>
              <w:bottom w:val="single" w:sz="4" w:space="0" w:color="auto"/>
              <w:right w:val="single" w:sz="8" w:space="0" w:color="auto"/>
            </w:tcBorders>
            <w:vAlign w:val="center"/>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p>
        </w:tc>
      </w:tr>
      <w:tr w:rsidR="00635062" w:rsidRPr="004418CC" w:rsidTr="00EC7AE2">
        <w:trPr>
          <w:trHeight w:val="315"/>
        </w:trPr>
        <w:tc>
          <w:tcPr>
            <w:tcW w:w="426" w:type="dxa"/>
            <w:tcBorders>
              <w:top w:val="nil"/>
              <w:left w:val="single" w:sz="8" w:space="0" w:color="auto"/>
              <w:bottom w:val="single" w:sz="4" w:space="0" w:color="auto"/>
              <w:right w:val="single" w:sz="8" w:space="0" w:color="auto"/>
            </w:tcBorders>
            <w:vAlign w:val="center"/>
          </w:tcPr>
          <w:p w:rsidR="00635062" w:rsidRPr="004418CC" w:rsidRDefault="00635062" w:rsidP="00635062">
            <w:pPr>
              <w:spacing w:after="0" w:line="240" w:lineRule="auto"/>
              <w:ind w:left="-57" w:right="-57"/>
              <w:jc w:val="center"/>
              <w:rPr>
                <w:rFonts w:ascii="Times New Roman" w:eastAsia="Times New Roman" w:hAnsi="Times New Roman" w:cs="Times New Roman"/>
                <w:b/>
                <w:bCs/>
                <w:i/>
                <w:iCs/>
                <w:color w:val="000000"/>
                <w:sz w:val="24"/>
                <w:szCs w:val="24"/>
                <w:lang w:eastAsia="ru-RU"/>
              </w:rPr>
            </w:pPr>
          </w:p>
        </w:tc>
        <w:tc>
          <w:tcPr>
            <w:tcW w:w="2977" w:type="dxa"/>
            <w:tcBorders>
              <w:top w:val="nil"/>
              <w:left w:val="nil"/>
              <w:bottom w:val="single" w:sz="4" w:space="0" w:color="auto"/>
              <w:right w:val="single" w:sz="8"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сторонним потребителям</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778,4</w:t>
            </w:r>
          </w:p>
        </w:tc>
        <w:tc>
          <w:tcPr>
            <w:tcW w:w="1134" w:type="dxa"/>
            <w:tcBorders>
              <w:top w:val="nil"/>
              <w:left w:val="nil"/>
              <w:bottom w:val="single" w:sz="4" w:space="0" w:color="auto"/>
              <w:right w:val="single" w:sz="8"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100% </w:t>
            </w:r>
          </w:p>
        </w:tc>
        <w:tc>
          <w:tcPr>
            <w:tcW w:w="992" w:type="dxa"/>
            <w:tcBorders>
              <w:top w:val="nil"/>
              <w:left w:val="nil"/>
              <w:bottom w:val="single" w:sz="4" w:space="0" w:color="auto"/>
              <w:right w:val="single" w:sz="4" w:space="0" w:color="auto"/>
            </w:tcBorders>
            <w:shd w:val="clear" w:color="auto" w:fill="FFFFFF"/>
            <w:noWrap/>
            <w:vAlign w:val="center"/>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p>
        </w:tc>
        <w:tc>
          <w:tcPr>
            <w:tcW w:w="1134" w:type="dxa"/>
            <w:tcBorders>
              <w:top w:val="nil"/>
              <w:left w:val="nil"/>
              <w:bottom w:val="single" w:sz="4" w:space="0" w:color="auto"/>
              <w:right w:val="single" w:sz="8" w:space="0" w:color="auto"/>
            </w:tcBorders>
            <w:shd w:val="clear" w:color="auto" w:fill="FFFFFF"/>
            <w:noWrap/>
            <w:vAlign w:val="center"/>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vAlign w:val="center"/>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p>
        </w:tc>
        <w:tc>
          <w:tcPr>
            <w:tcW w:w="851" w:type="dxa"/>
            <w:tcBorders>
              <w:top w:val="nil"/>
              <w:left w:val="nil"/>
              <w:bottom w:val="single" w:sz="4" w:space="0" w:color="auto"/>
              <w:right w:val="single" w:sz="8" w:space="0" w:color="auto"/>
            </w:tcBorders>
            <w:vAlign w:val="center"/>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p>
        </w:tc>
      </w:tr>
      <w:tr w:rsidR="00635062" w:rsidRPr="004418CC" w:rsidTr="00EC7AE2">
        <w:trPr>
          <w:trHeight w:val="315"/>
        </w:trPr>
        <w:tc>
          <w:tcPr>
            <w:tcW w:w="426" w:type="dxa"/>
            <w:tcBorders>
              <w:top w:val="nil"/>
              <w:left w:val="single" w:sz="8" w:space="0" w:color="auto"/>
              <w:bottom w:val="single" w:sz="4" w:space="0" w:color="auto"/>
              <w:right w:val="single" w:sz="8" w:space="0" w:color="auto"/>
            </w:tcBorders>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i/>
                <w:iCs/>
                <w:color w:val="000000"/>
                <w:sz w:val="24"/>
                <w:szCs w:val="24"/>
                <w:lang w:eastAsia="ru-RU"/>
              </w:rPr>
            </w:pPr>
          </w:p>
        </w:tc>
        <w:tc>
          <w:tcPr>
            <w:tcW w:w="2977" w:type="dxa"/>
            <w:tcBorders>
              <w:top w:val="nil"/>
              <w:left w:val="nil"/>
              <w:bottom w:val="single" w:sz="4" w:space="0" w:color="auto"/>
              <w:right w:val="single" w:sz="8" w:space="0" w:color="auto"/>
            </w:tcBorders>
            <w:vAlign w:val="center"/>
            <w:hideMark/>
          </w:tcPr>
          <w:p w:rsidR="00635062" w:rsidRPr="004418CC" w:rsidRDefault="00635062" w:rsidP="00635062">
            <w:pPr>
              <w:spacing w:after="0" w:line="240" w:lineRule="auto"/>
              <w:ind w:left="-57" w:right="-57"/>
              <w:rPr>
                <w:rFonts w:ascii="Times New Roman" w:eastAsia="Times New Roman" w:hAnsi="Times New Roman" w:cs="Times New Roman"/>
                <w:b/>
                <w:bCs/>
                <w:i/>
                <w:iCs/>
                <w:color w:val="000000"/>
                <w:sz w:val="24"/>
                <w:szCs w:val="24"/>
                <w:lang w:eastAsia="ru-RU"/>
              </w:rPr>
            </w:pPr>
            <w:r w:rsidRPr="004418CC">
              <w:rPr>
                <w:rFonts w:ascii="Times New Roman" w:eastAsia="Times New Roman" w:hAnsi="Times New Roman" w:cs="Times New Roman"/>
                <w:b/>
                <w:bCs/>
                <w:i/>
                <w:iCs/>
                <w:color w:val="000000"/>
                <w:sz w:val="24"/>
                <w:szCs w:val="24"/>
                <w:lang w:eastAsia="ru-RU"/>
              </w:rPr>
              <w:t>ТОО «</w:t>
            </w:r>
            <w:proofErr w:type="spellStart"/>
            <w:r w:rsidRPr="004418CC">
              <w:rPr>
                <w:rFonts w:ascii="Times New Roman" w:eastAsia="Times New Roman" w:hAnsi="Times New Roman" w:cs="Times New Roman"/>
                <w:b/>
                <w:bCs/>
                <w:i/>
                <w:iCs/>
                <w:color w:val="000000"/>
                <w:sz w:val="24"/>
                <w:szCs w:val="24"/>
                <w:lang w:eastAsia="ru-RU"/>
              </w:rPr>
              <w:t>Экибастузская</w:t>
            </w:r>
            <w:proofErr w:type="spellEnd"/>
            <w:r w:rsidRPr="004418CC">
              <w:rPr>
                <w:rFonts w:ascii="Times New Roman" w:eastAsia="Times New Roman" w:hAnsi="Times New Roman" w:cs="Times New Roman"/>
                <w:b/>
                <w:bCs/>
                <w:i/>
                <w:iCs/>
                <w:color w:val="000000"/>
                <w:sz w:val="24"/>
                <w:szCs w:val="24"/>
                <w:lang w:eastAsia="ru-RU"/>
              </w:rPr>
              <w:t xml:space="preserve"> ГРЭС-1»</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r w:rsidRPr="004418CC">
              <w:rPr>
                <w:rFonts w:ascii="Times New Roman" w:eastAsia="Times New Roman" w:hAnsi="Times New Roman" w:cs="Times New Roman"/>
                <w:b/>
                <w:i/>
                <w:iCs/>
                <w:color w:val="000000"/>
                <w:sz w:val="24"/>
                <w:szCs w:val="24"/>
                <w:lang w:eastAsia="ru-RU"/>
              </w:rPr>
              <w:t>1</w:t>
            </w:r>
            <w:r w:rsidRPr="004418CC">
              <w:rPr>
                <w:rFonts w:ascii="Times New Roman" w:eastAsia="Times New Roman" w:hAnsi="Times New Roman" w:cs="Times New Roman"/>
                <w:b/>
                <w:i/>
                <w:iCs/>
                <w:color w:val="000000"/>
                <w:sz w:val="24"/>
                <w:szCs w:val="24"/>
                <w:lang w:val="en-US" w:eastAsia="ru-RU"/>
              </w:rPr>
              <w:t xml:space="preserve"> </w:t>
            </w:r>
            <w:r w:rsidRPr="004418CC">
              <w:rPr>
                <w:rFonts w:ascii="Times New Roman" w:eastAsia="Times New Roman" w:hAnsi="Times New Roman" w:cs="Times New Roman"/>
                <w:b/>
                <w:i/>
                <w:iCs/>
                <w:color w:val="000000"/>
                <w:sz w:val="24"/>
                <w:szCs w:val="24"/>
                <w:lang w:eastAsia="ru-RU"/>
              </w:rPr>
              <w:t>4107</w:t>
            </w:r>
          </w:p>
        </w:tc>
        <w:tc>
          <w:tcPr>
            <w:tcW w:w="1134" w:type="dxa"/>
            <w:tcBorders>
              <w:top w:val="nil"/>
              <w:left w:val="nil"/>
              <w:bottom w:val="single" w:sz="4" w:space="0" w:color="auto"/>
              <w:right w:val="single" w:sz="8"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r w:rsidRPr="004418CC">
              <w:rPr>
                <w:rFonts w:ascii="Times New Roman" w:eastAsia="Times New Roman" w:hAnsi="Times New Roman" w:cs="Times New Roman"/>
                <w:b/>
                <w:i/>
                <w:iCs/>
                <w:color w:val="000000"/>
                <w:sz w:val="24"/>
                <w:szCs w:val="24"/>
                <w:lang w:eastAsia="ru-RU"/>
              </w:rPr>
              <w:t>18 340</w:t>
            </w:r>
          </w:p>
        </w:tc>
        <w:tc>
          <w:tcPr>
            <w:tcW w:w="1134" w:type="dxa"/>
            <w:tcBorders>
              <w:top w:val="nil"/>
              <w:left w:val="nil"/>
              <w:bottom w:val="single" w:sz="4" w:space="0" w:color="auto"/>
              <w:right w:val="single" w:sz="8"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r w:rsidRPr="004418CC">
              <w:rPr>
                <w:rFonts w:ascii="Times New Roman" w:eastAsia="Times New Roman" w:hAnsi="Times New Roman" w:cs="Times New Roman"/>
                <w:b/>
                <w:i/>
                <w:iCs/>
                <w:color w:val="000000"/>
                <w:sz w:val="24"/>
                <w:szCs w:val="24"/>
                <w:lang w:eastAsia="ru-RU"/>
              </w:rPr>
              <w:t>4 233</w:t>
            </w:r>
          </w:p>
        </w:tc>
        <w:tc>
          <w:tcPr>
            <w:tcW w:w="851" w:type="dxa"/>
            <w:tcBorders>
              <w:top w:val="nil"/>
              <w:left w:val="nil"/>
              <w:bottom w:val="single" w:sz="4" w:space="0" w:color="auto"/>
              <w:right w:val="single" w:sz="8"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r w:rsidRPr="004418CC">
              <w:rPr>
                <w:rFonts w:ascii="Times New Roman" w:eastAsia="Times New Roman" w:hAnsi="Times New Roman" w:cs="Times New Roman"/>
                <w:b/>
                <w:i/>
                <w:iCs/>
                <w:color w:val="000000"/>
                <w:sz w:val="24"/>
                <w:szCs w:val="24"/>
                <w:lang w:eastAsia="ru-RU"/>
              </w:rPr>
              <w:t>30%</w:t>
            </w:r>
          </w:p>
        </w:tc>
      </w:tr>
      <w:tr w:rsidR="00635062" w:rsidRPr="004418CC" w:rsidTr="00EC7AE2">
        <w:trPr>
          <w:trHeight w:val="315"/>
        </w:trPr>
        <w:tc>
          <w:tcPr>
            <w:tcW w:w="426" w:type="dxa"/>
            <w:tcBorders>
              <w:top w:val="nil"/>
              <w:left w:val="single" w:sz="8" w:space="0" w:color="auto"/>
              <w:bottom w:val="single" w:sz="4" w:space="0" w:color="auto"/>
              <w:right w:val="single" w:sz="8" w:space="0" w:color="auto"/>
            </w:tcBorders>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i/>
                <w:iCs/>
                <w:color w:val="000000"/>
                <w:sz w:val="24"/>
                <w:szCs w:val="24"/>
                <w:lang w:eastAsia="ru-RU"/>
              </w:rPr>
            </w:pPr>
          </w:p>
        </w:tc>
        <w:tc>
          <w:tcPr>
            <w:tcW w:w="2977" w:type="dxa"/>
            <w:tcBorders>
              <w:top w:val="nil"/>
              <w:left w:val="nil"/>
              <w:bottom w:val="single" w:sz="4" w:space="0" w:color="auto"/>
              <w:right w:val="single" w:sz="8"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собственным потребителям</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w:t>
            </w:r>
            <w:r w:rsidRPr="004418CC">
              <w:rPr>
                <w:rFonts w:ascii="Times New Roman" w:eastAsia="Times New Roman" w:hAnsi="Times New Roman" w:cs="Times New Roman"/>
                <w:i/>
                <w:iCs/>
                <w:color w:val="000000"/>
                <w:sz w:val="24"/>
                <w:szCs w:val="24"/>
                <w:lang w:val="en-US" w:eastAsia="ru-RU"/>
              </w:rPr>
              <w:t xml:space="preserve"> </w:t>
            </w:r>
            <w:r w:rsidRPr="004418CC">
              <w:rPr>
                <w:rFonts w:ascii="Times New Roman" w:eastAsia="Times New Roman" w:hAnsi="Times New Roman" w:cs="Times New Roman"/>
                <w:i/>
                <w:iCs/>
                <w:color w:val="000000"/>
                <w:sz w:val="24"/>
                <w:szCs w:val="24"/>
                <w:lang w:eastAsia="ru-RU"/>
              </w:rPr>
              <w:t>400,5</w:t>
            </w:r>
          </w:p>
        </w:tc>
        <w:tc>
          <w:tcPr>
            <w:tcW w:w="1134" w:type="dxa"/>
            <w:tcBorders>
              <w:top w:val="nil"/>
              <w:left w:val="nil"/>
              <w:bottom w:val="single" w:sz="4" w:space="0" w:color="auto"/>
              <w:right w:val="single" w:sz="8"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10%</w:t>
            </w: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1 732,7</w:t>
            </w:r>
          </w:p>
        </w:tc>
        <w:tc>
          <w:tcPr>
            <w:tcW w:w="1134" w:type="dxa"/>
            <w:tcBorders>
              <w:top w:val="nil"/>
              <w:left w:val="nil"/>
              <w:bottom w:val="single" w:sz="4" w:space="0" w:color="auto"/>
              <w:right w:val="single" w:sz="8"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9%</w:t>
            </w:r>
          </w:p>
        </w:tc>
        <w:tc>
          <w:tcPr>
            <w:tcW w:w="1134" w:type="dxa"/>
            <w:tcBorders>
              <w:top w:val="nil"/>
              <w:left w:val="nil"/>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332,2</w:t>
            </w:r>
          </w:p>
        </w:tc>
        <w:tc>
          <w:tcPr>
            <w:tcW w:w="851" w:type="dxa"/>
            <w:tcBorders>
              <w:top w:val="nil"/>
              <w:left w:val="nil"/>
              <w:bottom w:val="single" w:sz="4" w:space="0" w:color="auto"/>
              <w:right w:val="single" w:sz="8"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24%</w:t>
            </w:r>
          </w:p>
        </w:tc>
      </w:tr>
      <w:tr w:rsidR="00635062" w:rsidRPr="004418CC" w:rsidTr="00EC7AE2">
        <w:trPr>
          <w:trHeight w:val="315"/>
        </w:trPr>
        <w:tc>
          <w:tcPr>
            <w:tcW w:w="426" w:type="dxa"/>
            <w:tcBorders>
              <w:top w:val="nil"/>
              <w:left w:val="single" w:sz="8" w:space="0" w:color="auto"/>
              <w:bottom w:val="single" w:sz="4" w:space="0" w:color="auto"/>
              <w:right w:val="single" w:sz="8" w:space="0" w:color="auto"/>
            </w:tcBorders>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i/>
                <w:iCs/>
                <w:color w:val="000000"/>
                <w:sz w:val="24"/>
                <w:szCs w:val="24"/>
                <w:lang w:eastAsia="ru-RU"/>
              </w:rPr>
            </w:pPr>
          </w:p>
        </w:tc>
        <w:tc>
          <w:tcPr>
            <w:tcW w:w="2977" w:type="dxa"/>
            <w:tcBorders>
              <w:top w:val="nil"/>
              <w:left w:val="nil"/>
              <w:bottom w:val="single" w:sz="4" w:space="0" w:color="auto"/>
              <w:right w:val="single" w:sz="8"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сторонним потребителям</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12</w:t>
            </w:r>
            <w:r w:rsidRPr="004418CC">
              <w:rPr>
                <w:rFonts w:ascii="Times New Roman" w:eastAsia="Times New Roman" w:hAnsi="Times New Roman" w:cs="Times New Roman"/>
                <w:i/>
                <w:iCs/>
                <w:color w:val="000000"/>
                <w:sz w:val="24"/>
                <w:szCs w:val="24"/>
                <w:lang w:val="en-US" w:eastAsia="ru-RU"/>
              </w:rPr>
              <w:t xml:space="preserve"> </w:t>
            </w:r>
            <w:r w:rsidRPr="004418CC">
              <w:rPr>
                <w:rFonts w:ascii="Times New Roman" w:eastAsia="Times New Roman" w:hAnsi="Times New Roman" w:cs="Times New Roman"/>
                <w:i/>
                <w:iCs/>
                <w:color w:val="000000"/>
                <w:sz w:val="24"/>
                <w:szCs w:val="24"/>
                <w:lang w:eastAsia="ru-RU"/>
              </w:rPr>
              <w:t>706,5</w:t>
            </w:r>
          </w:p>
        </w:tc>
        <w:tc>
          <w:tcPr>
            <w:tcW w:w="1134" w:type="dxa"/>
            <w:tcBorders>
              <w:top w:val="nil"/>
              <w:left w:val="nil"/>
              <w:bottom w:val="single" w:sz="4" w:space="0" w:color="auto"/>
              <w:right w:val="single" w:sz="8"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90%</w:t>
            </w: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16 606</w:t>
            </w:r>
          </w:p>
        </w:tc>
        <w:tc>
          <w:tcPr>
            <w:tcW w:w="1134" w:type="dxa"/>
            <w:tcBorders>
              <w:top w:val="nil"/>
              <w:left w:val="nil"/>
              <w:bottom w:val="single" w:sz="4" w:space="0" w:color="auto"/>
              <w:right w:val="single" w:sz="8"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91%</w:t>
            </w:r>
          </w:p>
        </w:tc>
        <w:tc>
          <w:tcPr>
            <w:tcW w:w="1134" w:type="dxa"/>
            <w:tcBorders>
              <w:top w:val="nil"/>
              <w:left w:val="nil"/>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3 899,5</w:t>
            </w:r>
          </w:p>
        </w:tc>
        <w:tc>
          <w:tcPr>
            <w:tcW w:w="851" w:type="dxa"/>
            <w:tcBorders>
              <w:top w:val="nil"/>
              <w:left w:val="nil"/>
              <w:bottom w:val="single" w:sz="4" w:space="0" w:color="auto"/>
              <w:right w:val="single" w:sz="8"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31%</w:t>
            </w:r>
          </w:p>
        </w:tc>
      </w:tr>
      <w:tr w:rsidR="00635062" w:rsidRPr="004418CC" w:rsidTr="00EC7AE2">
        <w:trPr>
          <w:trHeight w:val="315"/>
        </w:trPr>
        <w:tc>
          <w:tcPr>
            <w:tcW w:w="426" w:type="dxa"/>
            <w:tcBorders>
              <w:top w:val="nil"/>
              <w:left w:val="single" w:sz="8" w:space="0" w:color="auto"/>
              <w:bottom w:val="single" w:sz="4" w:space="0" w:color="auto"/>
              <w:right w:val="single" w:sz="8" w:space="0" w:color="auto"/>
            </w:tcBorders>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i/>
                <w:iCs/>
                <w:color w:val="000000"/>
                <w:sz w:val="24"/>
                <w:szCs w:val="24"/>
                <w:lang w:eastAsia="ru-RU"/>
              </w:rPr>
            </w:pPr>
          </w:p>
        </w:tc>
        <w:tc>
          <w:tcPr>
            <w:tcW w:w="2977" w:type="dxa"/>
            <w:tcBorders>
              <w:top w:val="nil"/>
              <w:left w:val="nil"/>
              <w:bottom w:val="single" w:sz="4" w:space="0" w:color="auto"/>
              <w:right w:val="single" w:sz="8" w:space="0" w:color="auto"/>
            </w:tcBorders>
            <w:vAlign w:val="center"/>
            <w:hideMark/>
          </w:tcPr>
          <w:p w:rsidR="00635062" w:rsidRPr="004418CC" w:rsidRDefault="00635062" w:rsidP="00635062">
            <w:pPr>
              <w:spacing w:after="0" w:line="240" w:lineRule="auto"/>
              <w:ind w:left="-57" w:right="-57"/>
              <w:rPr>
                <w:rFonts w:ascii="Times New Roman" w:eastAsia="Times New Roman" w:hAnsi="Times New Roman" w:cs="Times New Roman"/>
                <w:b/>
                <w:bCs/>
                <w:i/>
                <w:iCs/>
                <w:color w:val="000000"/>
                <w:sz w:val="24"/>
                <w:szCs w:val="24"/>
                <w:lang w:eastAsia="ru-RU"/>
              </w:rPr>
            </w:pPr>
            <w:r w:rsidRPr="004418CC">
              <w:rPr>
                <w:rFonts w:ascii="Times New Roman" w:eastAsia="Times New Roman" w:hAnsi="Times New Roman" w:cs="Times New Roman"/>
                <w:b/>
                <w:bCs/>
                <w:i/>
                <w:iCs/>
                <w:color w:val="000000"/>
                <w:sz w:val="24"/>
                <w:szCs w:val="24"/>
                <w:lang w:eastAsia="ru-RU"/>
              </w:rPr>
              <w:t>АО «</w:t>
            </w:r>
            <w:proofErr w:type="spellStart"/>
            <w:r w:rsidRPr="004418CC">
              <w:rPr>
                <w:rFonts w:ascii="Times New Roman" w:eastAsia="Times New Roman" w:hAnsi="Times New Roman" w:cs="Times New Roman"/>
                <w:b/>
                <w:bCs/>
                <w:i/>
                <w:iCs/>
                <w:color w:val="000000"/>
                <w:sz w:val="24"/>
                <w:szCs w:val="24"/>
                <w:lang w:eastAsia="ru-RU"/>
              </w:rPr>
              <w:t>Экибастузская</w:t>
            </w:r>
            <w:proofErr w:type="spellEnd"/>
            <w:r w:rsidRPr="004418CC">
              <w:rPr>
                <w:rFonts w:ascii="Times New Roman" w:eastAsia="Times New Roman" w:hAnsi="Times New Roman" w:cs="Times New Roman"/>
                <w:b/>
                <w:bCs/>
                <w:i/>
                <w:iCs/>
                <w:color w:val="000000"/>
                <w:sz w:val="24"/>
                <w:szCs w:val="24"/>
                <w:lang w:eastAsia="ru-RU"/>
              </w:rPr>
              <w:t xml:space="preserve"> ГРЭС-2»</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r w:rsidRPr="004418CC">
              <w:rPr>
                <w:rFonts w:ascii="Times New Roman" w:eastAsia="Times New Roman" w:hAnsi="Times New Roman" w:cs="Times New Roman"/>
                <w:b/>
                <w:i/>
                <w:iCs/>
                <w:color w:val="000000"/>
                <w:sz w:val="24"/>
                <w:szCs w:val="24"/>
                <w:lang w:eastAsia="ru-RU"/>
              </w:rPr>
              <w:t>5</w:t>
            </w:r>
            <w:r w:rsidRPr="004418CC">
              <w:rPr>
                <w:rFonts w:ascii="Times New Roman" w:eastAsia="Times New Roman" w:hAnsi="Times New Roman" w:cs="Times New Roman"/>
                <w:b/>
                <w:i/>
                <w:iCs/>
                <w:color w:val="000000"/>
                <w:sz w:val="24"/>
                <w:szCs w:val="24"/>
                <w:lang w:val="en-US" w:eastAsia="ru-RU"/>
              </w:rPr>
              <w:t xml:space="preserve"> </w:t>
            </w:r>
            <w:r w:rsidRPr="004418CC">
              <w:rPr>
                <w:rFonts w:ascii="Times New Roman" w:eastAsia="Times New Roman" w:hAnsi="Times New Roman" w:cs="Times New Roman"/>
                <w:b/>
                <w:i/>
                <w:iCs/>
                <w:color w:val="000000"/>
                <w:sz w:val="24"/>
                <w:szCs w:val="24"/>
                <w:lang w:eastAsia="ru-RU"/>
              </w:rPr>
              <w:t>210,2</w:t>
            </w:r>
          </w:p>
        </w:tc>
        <w:tc>
          <w:tcPr>
            <w:tcW w:w="1134" w:type="dxa"/>
            <w:tcBorders>
              <w:top w:val="nil"/>
              <w:left w:val="nil"/>
              <w:bottom w:val="single" w:sz="4" w:space="0" w:color="auto"/>
              <w:right w:val="single" w:sz="8"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r w:rsidRPr="004418CC">
              <w:rPr>
                <w:rFonts w:ascii="Times New Roman" w:eastAsia="Times New Roman" w:hAnsi="Times New Roman" w:cs="Times New Roman"/>
                <w:b/>
                <w:i/>
                <w:iCs/>
                <w:color w:val="000000"/>
                <w:sz w:val="24"/>
                <w:szCs w:val="24"/>
                <w:lang w:eastAsia="ru-RU"/>
              </w:rPr>
              <w:t>5 163,2</w:t>
            </w:r>
          </w:p>
        </w:tc>
        <w:tc>
          <w:tcPr>
            <w:tcW w:w="1134" w:type="dxa"/>
            <w:tcBorders>
              <w:top w:val="nil"/>
              <w:left w:val="nil"/>
              <w:bottom w:val="single" w:sz="4" w:space="0" w:color="auto"/>
              <w:right w:val="single" w:sz="8"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r w:rsidRPr="004418CC">
              <w:rPr>
                <w:rFonts w:ascii="Times New Roman" w:eastAsia="Times New Roman" w:hAnsi="Times New Roman" w:cs="Times New Roman"/>
                <w:b/>
                <w:i/>
                <w:iCs/>
                <w:color w:val="000000"/>
                <w:sz w:val="24"/>
                <w:szCs w:val="24"/>
                <w:lang w:eastAsia="ru-RU"/>
              </w:rPr>
              <w:t>-47</w:t>
            </w:r>
          </w:p>
        </w:tc>
        <w:tc>
          <w:tcPr>
            <w:tcW w:w="851" w:type="dxa"/>
            <w:tcBorders>
              <w:top w:val="nil"/>
              <w:left w:val="nil"/>
              <w:bottom w:val="single" w:sz="4" w:space="0" w:color="auto"/>
              <w:right w:val="single" w:sz="8"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r w:rsidRPr="004418CC">
              <w:rPr>
                <w:rFonts w:ascii="Times New Roman" w:eastAsia="Times New Roman" w:hAnsi="Times New Roman" w:cs="Times New Roman"/>
                <w:b/>
                <w:i/>
                <w:iCs/>
                <w:color w:val="000000"/>
                <w:sz w:val="24"/>
                <w:szCs w:val="24"/>
                <w:lang w:eastAsia="ru-RU"/>
              </w:rPr>
              <w:t>-1%</w:t>
            </w:r>
          </w:p>
        </w:tc>
      </w:tr>
      <w:tr w:rsidR="00635062" w:rsidRPr="004418CC" w:rsidTr="00EC7AE2">
        <w:trPr>
          <w:trHeight w:val="315"/>
        </w:trPr>
        <w:tc>
          <w:tcPr>
            <w:tcW w:w="426" w:type="dxa"/>
            <w:tcBorders>
              <w:top w:val="nil"/>
              <w:left w:val="single" w:sz="8" w:space="0" w:color="auto"/>
              <w:bottom w:val="single" w:sz="4" w:space="0" w:color="auto"/>
              <w:right w:val="single" w:sz="8" w:space="0" w:color="auto"/>
            </w:tcBorders>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i/>
                <w:iCs/>
                <w:color w:val="000000"/>
                <w:sz w:val="24"/>
                <w:szCs w:val="24"/>
                <w:lang w:eastAsia="ru-RU"/>
              </w:rPr>
            </w:pPr>
          </w:p>
        </w:tc>
        <w:tc>
          <w:tcPr>
            <w:tcW w:w="2977" w:type="dxa"/>
            <w:tcBorders>
              <w:top w:val="nil"/>
              <w:left w:val="nil"/>
              <w:bottom w:val="single" w:sz="4" w:space="0" w:color="auto"/>
              <w:right w:val="single" w:sz="8"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 xml:space="preserve">собственным </w:t>
            </w:r>
            <w:r w:rsidRPr="004418CC">
              <w:rPr>
                <w:rFonts w:ascii="Times New Roman" w:eastAsia="Times New Roman" w:hAnsi="Times New Roman" w:cs="Times New Roman"/>
                <w:i/>
                <w:iCs/>
                <w:color w:val="000000"/>
                <w:sz w:val="24"/>
                <w:szCs w:val="24"/>
                <w:lang w:eastAsia="ru-RU"/>
              </w:rPr>
              <w:lastRenderedPageBreak/>
              <w:t>потребителям</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lastRenderedPageBreak/>
              <w:t>87,7</w:t>
            </w:r>
          </w:p>
        </w:tc>
        <w:tc>
          <w:tcPr>
            <w:tcW w:w="1134" w:type="dxa"/>
            <w:tcBorders>
              <w:top w:val="nil"/>
              <w:left w:val="nil"/>
              <w:bottom w:val="single" w:sz="4" w:space="0" w:color="auto"/>
              <w:right w:val="single" w:sz="8"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2%</w:t>
            </w: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74,1</w:t>
            </w:r>
          </w:p>
        </w:tc>
        <w:tc>
          <w:tcPr>
            <w:tcW w:w="1134" w:type="dxa"/>
            <w:tcBorders>
              <w:top w:val="nil"/>
              <w:left w:val="nil"/>
              <w:bottom w:val="single" w:sz="4" w:space="0" w:color="auto"/>
              <w:right w:val="single" w:sz="8"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-13,6</w:t>
            </w:r>
          </w:p>
        </w:tc>
        <w:tc>
          <w:tcPr>
            <w:tcW w:w="851" w:type="dxa"/>
            <w:tcBorders>
              <w:top w:val="nil"/>
              <w:left w:val="nil"/>
              <w:bottom w:val="single" w:sz="4" w:space="0" w:color="auto"/>
              <w:right w:val="single" w:sz="8"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-16%</w:t>
            </w:r>
          </w:p>
        </w:tc>
      </w:tr>
      <w:tr w:rsidR="00635062" w:rsidRPr="004418CC" w:rsidTr="00EC7AE2">
        <w:trPr>
          <w:trHeight w:val="315"/>
        </w:trPr>
        <w:tc>
          <w:tcPr>
            <w:tcW w:w="426" w:type="dxa"/>
            <w:tcBorders>
              <w:top w:val="nil"/>
              <w:left w:val="single" w:sz="8" w:space="0" w:color="auto"/>
              <w:bottom w:val="single" w:sz="4" w:space="0" w:color="auto"/>
              <w:right w:val="single" w:sz="8" w:space="0" w:color="auto"/>
            </w:tcBorders>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i/>
                <w:iCs/>
                <w:color w:val="000000"/>
                <w:sz w:val="24"/>
                <w:szCs w:val="24"/>
                <w:lang w:eastAsia="ru-RU"/>
              </w:rPr>
            </w:pPr>
          </w:p>
        </w:tc>
        <w:tc>
          <w:tcPr>
            <w:tcW w:w="2977" w:type="dxa"/>
            <w:tcBorders>
              <w:top w:val="nil"/>
              <w:left w:val="nil"/>
              <w:bottom w:val="single" w:sz="4" w:space="0" w:color="auto"/>
              <w:right w:val="single" w:sz="8"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сторонним потребителям</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5</w:t>
            </w:r>
            <w:r w:rsidRPr="004418CC">
              <w:rPr>
                <w:rFonts w:ascii="Times New Roman" w:eastAsia="Times New Roman" w:hAnsi="Times New Roman" w:cs="Times New Roman"/>
                <w:i/>
                <w:iCs/>
                <w:color w:val="000000"/>
                <w:sz w:val="24"/>
                <w:szCs w:val="24"/>
                <w:lang w:val="en-US" w:eastAsia="ru-RU"/>
              </w:rPr>
              <w:t xml:space="preserve"> </w:t>
            </w:r>
            <w:r w:rsidRPr="004418CC">
              <w:rPr>
                <w:rFonts w:ascii="Times New Roman" w:eastAsia="Times New Roman" w:hAnsi="Times New Roman" w:cs="Times New Roman"/>
                <w:i/>
                <w:iCs/>
                <w:color w:val="000000"/>
                <w:sz w:val="24"/>
                <w:szCs w:val="24"/>
                <w:lang w:eastAsia="ru-RU"/>
              </w:rPr>
              <w:t>122,6</w:t>
            </w:r>
          </w:p>
        </w:tc>
        <w:tc>
          <w:tcPr>
            <w:tcW w:w="1134" w:type="dxa"/>
            <w:tcBorders>
              <w:top w:val="nil"/>
              <w:left w:val="nil"/>
              <w:bottom w:val="single" w:sz="4" w:space="0" w:color="auto"/>
              <w:right w:val="single" w:sz="8"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98%</w:t>
            </w: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5 088,4</w:t>
            </w:r>
          </w:p>
        </w:tc>
        <w:tc>
          <w:tcPr>
            <w:tcW w:w="1134" w:type="dxa"/>
            <w:tcBorders>
              <w:top w:val="nil"/>
              <w:left w:val="nil"/>
              <w:bottom w:val="single" w:sz="4" w:space="0" w:color="auto"/>
              <w:right w:val="single" w:sz="8"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99%</w:t>
            </w:r>
          </w:p>
        </w:tc>
        <w:tc>
          <w:tcPr>
            <w:tcW w:w="1134" w:type="dxa"/>
            <w:tcBorders>
              <w:top w:val="nil"/>
              <w:left w:val="nil"/>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-34,2</w:t>
            </w:r>
          </w:p>
        </w:tc>
        <w:tc>
          <w:tcPr>
            <w:tcW w:w="851" w:type="dxa"/>
            <w:tcBorders>
              <w:top w:val="nil"/>
              <w:left w:val="nil"/>
              <w:bottom w:val="single" w:sz="4" w:space="0" w:color="auto"/>
              <w:right w:val="single" w:sz="8"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w:t>
            </w:r>
          </w:p>
        </w:tc>
      </w:tr>
      <w:tr w:rsidR="00635062" w:rsidRPr="004418CC" w:rsidTr="00EC7AE2">
        <w:trPr>
          <w:trHeight w:val="315"/>
        </w:trPr>
        <w:tc>
          <w:tcPr>
            <w:tcW w:w="426" w:type="dxa"/>
            <w:tcBorders>
              <w:top w:val="nil"/>
              <w:left w:val="single" w:sz="8" w:space="0" w:color="auto"/>
              <w:bottom w:val="single" w:sz="4" w:space="0" w:color="auto"/>
              <w:right w:val="single" w:sz="8" w:space="0" w:color="auto"/>
            </w:tcBorders>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i/>
                <w:iCs/>
                <w:color w:val="000000"/>
                <w:sz w:val="24"/>
                <w:szCs w:val="24"/>
                <w:lang w:eastAsia="ru-RU"/>
              </w:rPr>
            </w:pPr>
          </w:p>
        </w:tc>
        <w:tc>
          <w:tcPr>
            <w:tcW w:w="2977" w:type="dxa"/>
            <w:tcBorders>
              <w:top w:val="nil"/>
              <w:left w:val="nil"/>
              <w:bottom w:val="single" w:sz="4" w:space="0" w:color="auto"/>
              <w:right w:val="single" w:sz="8" w:space="0" w:color="auto"/>
            </w:tcBorders>
            <w:vAlign w:val="center"/>
            <w:hideMark/>
          </w:tcPr>
          <w:p w:rsidR="00635062" w:rsidRPr="004418CC" w:rsidRDefault="00635062" w:rsidP="00635062">
            <w:pPr>
              <w:spacing w:after="0" w:line="240" w:lineRule="auto"/>
              <w:ind w:left="-57" w:right="-57"/>
              <w:rPr>
                <w:rFonts w:ascii="Times New Roman" w:eastAsia="Times New Roman" w:hAnsi="Times New Roman" w:cs="Times New Roman"/>
                <w:b/>
                <w:bCs/>
                <w:i/>
                <w:iCs/>
                <w:color w:val="000000"/>
                <w:sz w:val="24"/>
                <w:szCs w:val="24"/>
                <w:lang w:eastAsia="ru-RU"/>
              </w:rPr>
            </w:pPr>
            <w:r w:rsidRPr="004418CC">
              <w:rPr>
                <w:rFonts w:ascii="Times New Roman" w:eastAsia="Times New Roman" w:hAnsi="Times New Roman" w:cs="Times New Roman"/>
                <w:b/>
                <w:bCs/>
                <w:i/>
                <w:iCs/>
                <w:color w:val="000000"/>
                <w:sz w:val="24"/>
                <w:szCs w:val="24"/>
                <w:lang w:eastAsia="ru-RU"/>
              </w:rPr>
              <w:t>АО «</w:t>
            </w:r>
            <w:proofErr w:type="spellStart"/>
            <w:r w:rsidRPr="004418CC">
              <w:rPr>
                <w:rFonts w:ascii="Times New Roman" w:eastAsia="Times New Roman" w:hAnsi="Times New Roman" w:cs="Times New Roman"/>
                <w:b/>
                <w:bCs/>
                <w:i/>
                <w:iCs/>
                <w:color w:val="000000"/>
                <w:sz w:val="24"/>
                <w:szCs w:val="24"/>
                <w:lang w:eastAsia="ru-RU"/>
              </w:rPr>
              <w:t>Шардаринская</w:t>
            </w:r>
            <w:proofErr w:type="spellEnd"/>
            <w:r w:rsidRPr="004418CC">
              <w:rPr>
                <w:rFonts w:ascii="Times New Roman" w:eastAsia="Times New Roman" w:hAnsi="Times New Roman" w:cs="Times New Roman"/>
                <w:b/>
                <w:bCs/>
                <w:i/>
                <w:iCs/>
                <w:color w:val="000000"/>
                <w:sz w:val="24"/>
                <w:szCs w:val="24"/>
                <w:lang w:eastAsia="ru-RU"/>
              </w:rPr>
              <w:t xml:space="preserve"> ГЭС»</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r w:rsidRPr="004418CC">
              <w:rPr>
                <w:rFonts w:ascii="Times New Roman" w:eastAsia="Times New Roman" w:hAnsi="Times New Roman" w:cs="Times New Roman"/>
                <w:b/>
                <w:i/>
                <w:iCs/>
                <w:color w:val="000000"/>
                <w:sz w:val="24"/>
                <w:szCs w:val="24"/>
                <w:lang w:eastAsia="ru-RU"/>
              </w:rPr>
              <w:t>358,6</w:t>
            </w:r>
          </w:p>
        </w:tc>
        <w:tc>
          <w:tcPr>
            <w:tcW w:w="1134" w:type="dxa"/>
            <w:tcBorders>
              <w:top w:val="nil"/>
              <w:left w:val="nil"/>
              <w:bottom w:val="single" w:sz="4" w:space="0" w:color="auto"/>
              <w:right w:val="single" w:sz="8"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r w:rsidRPr="004418CC">
              <w:rPr>
                <w:rFonts w:ascii="Times New Roman" w:eastAsia="Times New Roman" w:hAnsi="Times New Roman" w:cs="Times New Roman"/>
                <w:b/>
                <w:i/>
                <w:iCs/>
                <w:color w:val="000000"/>
                <w:sz w:val="24"/>
                <w:szCs w:val="24"/>
                <w:lang w:eastAsia="ru-RU"/>
              </w:rPr>
              <w:t>348,6</w:t>
            </w:r>
          </w:p>
        </w:tc>
        <w:tc>
          <w:tcPr>
            <w:tcW w:w="1134" w:type="dxa"/>
            <w:tcBorders>
              <w:top w:val="nil"/>
              <w:left w:val="nil"/>
              <w:bottom w:val="single" w:sz="4" w:space="0" w:color="auto"/>
              <w:right w:val="single" w:sz="8"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r w:rsidRPr="004418CC">
              <w:rPr>
                <w:rFonts w:ascii="Times New Roman" w:eastAsia="Times New Roman" w:hAnsi="Times New Roman" w:cs="Times New Roman"/>
                <w:b/>
                <w:i/>
                <w:iCs/>
                <w:color w:val="000000"/>
                <w:sz w:val="24"/>
                <w:szCs w:val="24"/>
                <w:lang w:eastAsia="ru-RU"/>
              </w:rPr>
              <w:t>-10</w:t>
            </w:r>
          </w:p>
        </w:tc>
        <w:tc>
          <w:tcPr>
            <w:tcW w:w="851" w:type="dxa"/>
            <w:tcBorders>
              <w:top w:val="nil"/>
              <w:left w:val="nil"/>
              <w:bottom w:val="single" w:sz="4" w:space="0" w:color="auto"/>
              <w:right w:val="single" w:sz="8"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r w:rsidRPr="004418CC">
              <w:rPr>
                <w:rFonts w:ascii="Times New Roman" w:eastAsia="Times New Roman" w:hAnsi="Times New Roman" w:cs="Times New Roman"/>
                <w:b/>
                <w:i/>
                <w:iCs/>
                <w:color w:val="000000"/>
                <w:sz w:val="24"/>
                <w:szCs w:val="24"/>
                <w:lang w:eastAsia="ru-RU"/>
              </w:rPr>
              <w:t>-3%</w:t>
            </w:r>
          </w:p>
        </w:tc>
      </w:tr>
      <w:tr w:rsidR="00635062" w:rsidRPr="004418CC" w:rsidTr="00EC7AE2">
        <w:trPr>
          <w:trHeight w:val="315"/>
        </w:trPr>
        <w:tc>
          <w:tcPr>
            <w:tcW w:w="426" w:type="dxa"/>
            <w:tcBorders>
              <w:top w:val="nil"/>
              <w:left w:val="single" w:sz="8" w:space="0" w:color="auto"/>
              <w:bottom w:val="single" w:sz="4" w:space="0" w:color="auto"/>
              <w:right w:val="single" w:sz="8" w:space="0" w:color="auto"/>
            </w:tcBorders>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i/>
                <w:iCs/>
                <w:color w:val="000000"/>
                <w:sz w:val="24"/>
                <w:szCs w:val="24"/>
                <w:lang w:eastAsia="ru-RU"/>
              </w:rPr>
            </w:pPr>
          </w:p>
        </w:tc>
        <w:tc>
          <w:tcPr>
            <w:tcW w:w="2977" w:type="dxa"/>
            <w:tcBorders>
              <w:top w:val="nil"/>
              <w:left w:val="nil"/>
              <w:bottom w:val="single" w:sz="4" w:space="0" w:color="auto"/>
              <w:right w:val="single" w:sz="8"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сторонним потребителям</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358,6</w:t>
            </w:r>
          </w:p>
        </w:tc>
        <w:tc>
          <w:tcPr>
            <w:tcW w:w="1134" w:type="dxa"/>
            <w:tcBorders>
              <w:top w:val="nil"/>
              <w:left w:val="nil"/>
              <w:bottom w:val="single" w:sz="4" w:space="0" w:color="auto"/>
              <w:right w:val="single" w:sz="8"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348,6</w:t>
            </w:r>
          </w:p>
        </w:tc>
        <w:tc>
          <w:tcPr>
            <w:tcW w:w="1134" w:type="dxa"/>
            <w:tcBorders>
              <w:top w:val="nil"/>
              <w:left w:val="nil"/>
              <w:bottom w:val="single" w:sz="4" w:space="0" w:color="auto"/>
              <w:right w:val="single" w:sz="8"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-10</w:t>
            </w:r>
          </w:p>
        </w:tc>
        <w:tc>
          <w:tcPr>
            <w:tcW w:w="851" w:type="dxa"/>
            <w:tcBorders>
              <w:top w:val="nil"/>
              <w:left w:val="nil"/>
              <w:bottom w:val="single" w:sz="4" w:space="0" w:color="auto"/>
              <w:right w:val="single" w:sz="8"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-3%</w:t>
            </w:r>
          </w:p>
        </w:tc>
      </w:tr>
      <w:tr w:rsidR="00635062" w:rsidRPr="004418CC" w:rsidTr="00EC7AE2">
        <w:trPr>
          <w:trHeight w:val="315"/>
        </w:trPr>
        <w:tc>
          <w:tcPr>
            <w:tcW w:w="426" w:type="dxa"/>
            <w:tcBorders>
              <w:top w:val="nil"/>
              <w:left w:val="single" w:sz="8" w:space="0" w:color="auto"/>
              <w:bottom w:val="single" w:sz="4" w:space="0" w:color="auto"/>
              <w:right w:val="single" w:sz="8" w:space="0" w:color="auto"/>
            </w:tcBorders>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i/>
                <w:iCs/>
                <w:color w:val="000000"/>
                <w:sz w:val="24"/>
                <w:szCs w:val="24"/>
                <w:lang w:eastAsia="ru-RU"/>
              </w:rPr>
            </w:pPr>
          </w:p>
        </w:tc>
        <w:tc>
          <w:tcPr>
            <w:tcW w:w="2977" w:type="dxa"/>
            <w:tcBorders>
              <w:top w:val="nil"/>
              <w:left w:val="nil"/>
              <w:bottom w:val="single" w:sz="4" w:space="0" w:color="auto"/>
              <w:right w:val="single" w:sz="8" w:space="0" w:color="auto"/>
            </w:tcBorders>
            <w:vAlign w:val="center"/>
            <w:hideMark/>
          </w:tcPr>
          <w:p w:rsidR="00635062" w:rsidRPr="004418CC" w:rsidRDefault="00635062" w:rsidP="00635062">
            <w:pPr>
              <w:spacing w:after="0" w:line="240" w:lineRule="auto"/>
              <w:ind w:left="-57" w:right="-57"/>
              <w:rPr>
                <w:rFonts w:ascii="Times New Roman" w:eastAsia="Times New Roman" w:hAnsi="Times New Roman" w:cs="Times New Roman"/>
                <w:b/>
                <w:bCs/>
                <w:i/>
                <w:iCs/>
                <w:color w:val="000000"/>
                <w:sz w:val="24"/>
                <w:szCs w:val="24"/>
                <w:lang w:eastAsia="ru-RU"/>
              </w:rPr>
            </w:pPr>
            <w:r w:rsidRPr="004418CC">
              <w:rPr>
                <w:rFonts w:ascii="Times New Roman" w:eastAsia="Times New Roman" w:hAnsi="Times New Roman" w:cs="Times New Roman"/>
                <w:b/>
                <w:bCs/>
                <w:i/>
                <w:iCs/>
                <w:color w:val="000000"/>
                <w:sz w:val="24"/>
                <w:szCs w:val="24"/>
                <w:lang w:eastAsia="ru-RU"/>
              </w:rPr>
              <w:t>АО «</w:t>
            </w:r>
            <w:proofErr w:type="spellStart"/>
            <w:r w:rsidRPr="004418CC">
              <w:rPr>
                <w:rFonts w:ascii="Times New Roman" w:eastAsia="Times New Roman" w:hAnsi="Times New Roman" w:cs="Times New Roman"/>
                <w:b/>
                <w:bCs/>
                <w:i/>
                <w:iCs/>
                <w:color w:val="000000"/>
                <w:sz w:val="24"/>
                <w:szCs w:val="24"/>
                <w:lang w:eastAsia="ru-RU"/>
              </w:rPr>
              <w:t>Мойнакская</w:t>
            </w:r>
            <w:proofErr w:type="spellEnd"/>
            <w:r w:rsidRPr="004418CC">
              <w:rPr>
                <w:rFonts w:ascii="Times New Roman" w:eastAsia="Times New Roman" w:hAnsi="Times New Roman" w:cs="Times New Roman"/>
                <w:b/>
                <w:bCs/>
                <w:i/>
                <w:iCs/>
                <w:color w:val="000000"/>
                <w:sz w:val="24"/>
                <w:szCs w:val="24"/>
                <w:lang w:eastAsia="ru-RU"/>
              </w:rPr>
              <w:t xml:space="preserve"> ГЭС»</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r w:rsidRPr="004418CC">
              <w:rPr>
                <w:rFonts w:ascii="Times New Roman" w:eastAsia="Times New Roman" w:hAnsi="Times New Roman" w:cs="Times New Roman"/>
                <w:b/>
                <w:i/>
                <w:iCs/>
                <w:color w:val="000000"/>
                <w:sz w:val="24"/>
                <w:szCs w:val="24"/>
                <w:lang w:eastAsia="ru-RU"/>
              </w:rPr>
              <w:t>1</w:t>
            </w:r>
            <w:r w:rsidRPr="004418CC">
              <w:rPr>
                <w:rFonts w:ascii="Times New Roman" w:eastAsia="Times New Roman" w:hAnsi="Times New Roman" w:cs="Times New Roman"/>
                <w:b/>
                <w:i/>
                <w:iCs/>
                <w:color w:val="000000"/>
                <w:sz w:val="24"/>
                <w:szCs w:val="24"/>
                <w:lang w:val="en-US" w:eastAsia="ru-RU"/>
              </w:rPr>
              <w:t xml:space="preserve"> </w:t>
            </w:r>
            <w:r w:rsidRPr="004418CC">
              <w:rPr>
                <w:rFonts w:ascii="Times New Roman" w:eastAsia="Times New Roman" w:hAnsi="Times New Roman" w:cs="Times New Roman"/>
                <w:b/>
                <w:i/>
                <w:iCs/>
                <w:color w:val="000000"/>
                <w:sz w:val="24"/>
                <w:szCs w:val="24"/>
                <w:lang w:eastAsia="ru-RU"/>
              </w:rPr>
              <w:t>225,4</w:t>
            </w:r>
          </w:p>
        </w:tc>
        <w:tc>
          <w:tcPr>
            <w:tcW w:w="1134" w:type="dxa"/>
            <w:tcBorders>
              <w:top w:val="nil"/>
              <w:left w:val="nil"/>
              <w:bottom w:val="single" w:sz="4" w:space="0" w:color="auto"/>
              <w:right w:val="single" w:sz="8"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r w:rsidRPr="004418CC">
              <w:rPr>
                <w:rFonts w:ascii="Times New Roman" w:eastAsia="Times New Roman" w:hAnsi="Times New Roman" w:cs="Times New Roman"/>
                <w:b/>
                <w:i/>
                <w:iCs/>
                <w:color w:val="000000"/>
                <w:sz w:val="24"/>
                <w:szCs w:val="24"/>
                <w:lang w:eastAsia="ru-RU"/>
              </w:rPr>
              <w:t>1 037,6</w:t>
            </w:r>
          </w:p>
        </w:tc>
        <w:tc>
          <w:tcPr>
            <w:tcW w:w="1134" w:type="dxa"/>
            <w:tcBorders>
              <w:top w:val="nil"/>
              <w:left w:val="nil"/>
              <w:bottom w:val="single" w:sz="4" w:space="0" w:color="auto"/>
              <w:right w:val="single" w:sz="8"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r w:rsidRPr="004418CC">
              <w:rPr>
                <w:rFonts w:ascii="Times New Roman" w:eastAsia="Times New Roman" w:hAnsi="Times New Roman" w:cs="Times New Roman"/>
                <w:b/>
                <w:i/>
                <w:iCs/>
                <w:color w:val="000000"/>
                <w:sz w:val="24"/>
                <w:szCs w:val="24"/>
                <w:lang w:eastAsia="ru-RU"/>
              </w:rPr>
              <w:t>-187,8</w:t>
            </w:r>
          </w:p>
        </w:tc>
        <w:tc>
          <w:tcPr>
            <w:tcW w:w="851" w:type="dxa"/>
            <w:tcBorders>
              <w:top w:val="nil"/>
              <w:left w:val="nil"/>
              <w:bottom w:val="single" w:sz="4" w:space="0" w:color="auto"/>
              <w:right w:val="single" w:sz="8"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b/>
                <w:i/>
                <w:iCs/>
                <w:color w:val="000000"/>
                <w:sz w:val="24"/>
                <w:szCs w:val="24"/>
                <w:lang w:eastAsia="ru-RU"/>
              </w:rPr>
            </w:pPr>
            <w:r w:rsidRPr="004418CC">
              <w:rPr>
                <w:rFonts w:ascii="Times New Roman" w:eastAsia="Times New Roman" w:hAnsi="Times New Roman" w:cs="Times New Roman"/>
                <w:b/>
                <w:i/>
                <w:iCs/>
                <w:color w:val="000000"/>
                <w:sz w:val="24"/>
                <w:szCs w:val="24"/>
                <w:lang w:eastAsia="ru-RU"/>
              </w:rPr>
              <w:t>-15%</w:t>
            </w:r>
          </w:p>
        </w:tc>
      </w:tr>
      <w:tr w:rsidR="00635062" w:rsidRPr="004418CC" w:rsidTr="00EC7AE2">
        <w:trPr>
          <w:trHeight w:val="315"/>
        </w:trPr>
        <w:tc>
          <w:tcPr>
            <w:tcW w:w="426" w:type="dxa"/>
            <w:tcBorders>
              <w:top w:val="nil"/>
              <w:left w:val="single" w:sz="8" w:space="0" w:color="auto"/>
              <w:bottom w:val="single" w:sz="4" w:space="0" w:color="auto"/>
              <w:right w:val="single" w:sz="8" w:space="0" w:color="auto"/>
            </w:tcBorders>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i/>
                <w:iCs/>
                <w:color w:val="000000"/>
                <w:sz w:val="24"/>
                <w:szCs w:val="24"/>
                <w:lang w:eastAsia="ru-RU"/>
              </w:rPr>
            </w:pPr>
          </w:p>
        </w:tc>
        <w:tc>
          <w:tcPr>
            <w:tcW w:w="2977" w:type="dxa"/>
            <w:tcBorders>
              <w:top w:val="nil"/>
              <w:left w:val="nil"/>
              <w:bottom w:val="single" w:sz="4" w:space="0" w:color="auto"/>
              <w:right w:val="single" w:sz="8"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собственным потребителям</w:t>
            </w:r>
          </w:p>
        </w:tc>
        <w:tc>
          <w:tcPr>
            <w:tcW w:w="1134"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768,3</w:t>
            </w:r>
          </w:p>
        </w:tc>
        <w:tc>
          <w:tcPr>
            <w:tcW w:w="1134" w:type="dxa"/>
            <w:tcBorders>
              <w:top w:val="nil"/>
              <w:left w:val="nil"/>
              <w:bottom w:val="single" w:sz="4" w:space="0" w:color="auto"/>
              <w:right w:val="single" w:sz="8"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63%</w:t>
            </w:r>
          </w:p>
        </w:tc>
        <w:tc>
          <w:tcPr>
            <w:tcW w:w="992" w:type="dxa"/>
            <w:tcBorders>
              <w:top w:val="nil"/>
              <w:left w:val="nil"/>
              <w:bottom w:val="single" w:sz="4"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855,3</w:t>
            </w:r>
          </w:p>
        </w:tc>
        <w:tc>
          <w:tcPr>
            <w:tcW w:w="1134" w:type="dxa"/>
            <w:tcBorders>
              <w:top w:val="nil"/>
              <w:left w:val="nil"/>
              <w:bottom w:val="single" w:sz="4" w:space="0" w:color="auto"/>
              <w:right w:val="single" w:sz="8"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82%</w:t>
            </w:r>
          </w:p>
        </w:tc>
        <w:tc>
          <w:tcPr>
            <w:tcW w:w="1134" w:type="dxa"/>
            <w:tcBorders>
              <w:top w:val="nil"/>
              <w:left w:val="nil"/>
              <w:bottom w:val="single" w:sz="4"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87</w:t>
            </w:r>
          </w:p>
        </w:tc>
        <w:tc>
          <w:tcPr>
            <w:tcW w:w="851" w:type="dxa"/>
            <w:tcBorders>
              <w:top w:val="nil"/>
              <w:left w:val="nil"/>
              <w:bottom w:val="single" w:sz="4" w:space="0" w:color="auto"/>
              <w:right w:val="single" w:sz="8"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11%</w:t>
            </w:r>
          </w:p>
        </w:tc>
      </w:tr>
      <w:tr w:rsidR="00635062" w:rsidRPr="004418CC" w:rsidTr="00EC7AE2">
        <w:trPr>
          <w:trHeight w:val="330"/>
        </w:trPr>
        <w:tc>
          <w:tcPr>
            <w:tcW w:w="426" w:type="dxa"/>
            <w:tcBorders>
              <w:top w:val="nil"/>
              <w:left w:val="single" w:sz="8" w:space="0" w:color="auto"/>
              <w:bottom w:val="single" w:sz="8" w:space="0" w:color="auto"/>
              <w:right w:val="single" w:sz="8" w:space="0" w:color="auto"/>
            </w:tcBorders>
            <w:vAlign w:val="center"/>
            <w:hideMark/>
          </w:tcPr>
          <w:p w:rsidR="00635062" w:rsidRPr="004418CC" w:rsidRDefault="00635062" w:rsidP="00635062">
            <w:pPr>
              <w:spacing w:after="0" w:line="240" w:lineRule="auto"/>
              <w:ind w:left="-57" w:right="-57"/>
              <w:jc w:val="center"/>
              <w:rPr>
                <w:rFonts w:ascii="Times New Roman" w:eastAsia="Times New Roman" w:hAnsi="Times New Roman" w:cs="Times New Roman"/>
                <w:b/>
                <w:bCs/>
                <w:i/>
                <w:iCs/>
                <w:color w:val="000000"/>
                <w:sz w:val="24"/>
                <w:szCs w:val="24"/>
                <w:lang w:eastAsia="ru-RU"/>
              </w:rPr>
            </w:pPr>
          </w:p>
        </w:tc>
        <w:tc>
          <w:tcPr>
            <w:tcW w:w="2977"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сторонним потребителям</w:t>
            </w:r>
          </w:p>
        </w:tc>
        <w:tc>
          <w:tcPr>
            <w:tcW w:w="1134" w:type="dxa"/>
            <w:tcBorders>
              <w:top w:val="nil"/>
              <w:left w:val="nil"/>
              <w:bottom w:val="single" w:sz="8"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457,1</w:t>
            </w:r>
          </w:p>
        </w:tc>
        <w:tc>
          <w:tcPr>
            <w:tcW w:w="1134" w:type="dxa"/>
            <w:tcBorders>
              <w:top w:val="nil"/>
              <w:left w:val="nil"/>
              <w:bottom w:val="single" w:sz="8" w:space="0" w:color="auto"/>
              <w:right w:val="single" w:sz="8"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37%</w:t>
            </w:r>
          </w:p>
        </w:tc>
        <w:tc>
          <w:tcPr>
            <w:tcW w:w="992" w:type="dxa"/>
            <w:tcBorders>
              <w:top w:val="nil"/>
              <w:left w:val="nil"/>
              <w:bottom w:val="single" w:sz="8" w:space="0" w:color="auto"/>
              <w:right w:val="single" w:sz="4"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181,1</w:t>
            </w:r>
          </w:p>
        </w:tc>
        <w:tc>
          <w:tcPr>
            <w:tcW w:w="1134" w:type="dxa"/>
            <w:tcBorders>
              <w:top w:val="nil"/>
              <w:left w:val="nil"/>
              <w:bottom w:val="single" w:sz="8" w:space="0" w:color="auto"/>
              <w:right w:val="single" w:sz="8" w:space="0" w:color="auto"/>
            </w:tcBorders>
            <w:shd w:val="clear" w:color="auto" w:fill="FFFFFF"/>
            <w:noWrap/>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17%</w:t>
            </w:r>
          </w:p>
        </w:tc>
        <w:tc>
          <w:tcPr>
            <w:tcW w:w="1134" w:type="dxa"/>
            <w:tcBorders>
              <w:top w:val="nil"/>
              <w:left w:val="nil"/>
              <w:bottom w:val="single" w:sz="8" w:space="0" w:color="auto"/>
              <w:right w:val="single" w:sz="4" w:space="0" w:color="auto"/>
            </w:tcBorders>
            <w:shd w:val="clear" w:color="auto" w:fill="FFFFFF"/>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-276</w:t>
            </w:r>
          </w:p>
        </w:tc>
        <w:tc>
          <w:tcPr>
            <w:tcW w:w="851" w:type="dxa"/>
            <w:tcBorders>
              <w:top w:val="nil"/>
              <w:left w:val="nil"/>
              <w:bottom w:val="single" w:sz="8" w:space="0" w:color="auto"/>
              <w:right w:val="single" w:sz="8" w:space="0" w:color="auto"/>
            </w:tcBorders>
            <w:vAlign w:val="center"/>
            <w:hideMark/>
          </w:tcPr>
          <w:p w:rsidR="00635062" w:rsidRPr="004418CC" w:rsidRDefault="00635062" w:rsidP="00635062">
            <w:pPr>
              <w:spacing w:after="0" w:line="240" w:lineRule="auto"/>
              <w:ind w:left="-57" w:right="-57"/>
              <w:jc w:val="right"/>
              <w:rPr>
                <w:rFonts w:ascii="Times New Roman" w:eastAsia="Times New Roman" w:hAnsi="Times New Roman" w:cs="Times New Roman"/>
                <w:i/>
                <w:iCs/>
                <w:color w:val="000000"/>
                <w:sz w:val="24"/>
                <w:szCs w:val="24"/>
                <w:lang w:eastAsia="ru-RU"/>
              </w:rPr>
            </w:pPr>
            <w:r w:rsidRPr="004418CC">
              <w:rPr>
                <w:rFonts w:ascii="Times New Roman" w:eastAsia="Times New Roman" w:hAnsi="Times New Roman" w:cs="Times New Roman"/>
                <w:i/>
                <w:iCs/>
                <w:color w:val="000000"/>
                <w:sz w:val="24"/>
                <w:szCs w:val="24"/>
                <w:lang w:eastAsia="ru-RU"/>
              </w:rPr>
              <w:t>-60%</w:t>
            </w:r>
          </w:p>
        </w:tc>
      </w:tr>
    </w:tbl>
    <w:p w:rsidR="007934CB" w:rsidRPr="005112CA" w:rsidRDefault="007934CB" w:rsidP="00635062">
      <w:pPr>
        <w:spacing w:after="0" w:line="240" w:lineRule="auto"/>
        <w:ind w:firstLine="709"/>
        <w:contextualSpacing/>
        <w:jc w:val="both"/>
        <w:rPr>
          <w:rFonts w:ascii="Times New Roman" w:eastAsia="Calibri" w:hAnsi="Times New Roman" w:cs="Times New Roman"/>
          <w:sz w:val="28"/>
          <w:szCs w:val="28"/>
        </w:rPr>
      </w:pPr>
    </w:p>
    <w:p w:rsidR="00635062" w:rsidRPr="005112CA" w:rsidRDefault="00635062" w:rsidP="00635062">
      <w:pPr>
        <w:keepNext/>
        <w:keepLines/>
        <w:spacing w:after="0" w:line="240" w:lineRule="auto"/>
        <w:outlineLvl w:val="0"/>
        <w:rPr>
          <w:rFonts w:ascii="Times New Roman" w:eastAsia="Times New Roman" w:hAnsi="Times New Roman" w:cs="Times New Roman"/>
          <w:i/>
          <w:sz w:val="28"/>
          <w:szCs w:val="28"/>
          <w:u w:val="single"/>
        </w:rPr>
      </w:pPr>
      <w:bookmarkStart w:id="9" w:name="_Toc536788035"/>
      <w:bookmarkStart w:id="10" w:name="_Toc516129784"/>
      <w:r w:rsidRPr="005112CA">
        <w:rPr>
          <w:rFonts w:ascii="Times New Roman" w:eastAsia="Times New Roman" w:hAnsi="Times New Roman" w:cs="Times New Roman"/>
          <w:i/>
          <w:sz w:val="28"/>
          <w:szCs w:val="28"/>
          <w:u w:val="single"/>
        </w:rPr>
        <w:t xml:space="preserve">Потребление электрической энергии </w:t>
      </w:r>
      <w:r w:rsidR="00FB142B" w:rsidRPr="005112CA">
        <w:rPr>
          <w:rFonts w:ascii="Times New Roman" w:eastAsia="Times New Roman" w:hAnsi="Times New Roman" w:cs="Times New Roman"/>
          <w:i/>
          <w:sz w:val="28"/>
          <w:szCs w:val="28"/>
          <w:u w:val="single"/>
        </w:rPr>
        <w:t xml:space="preserve">по </w:t>
      </w:r>
      <w:r w:rsidRPr="005112CA">
        <w:rPr>
          <w:rFonts w:ascii="Times New Roman" w:eastAsia="Times New Roman" w:hAnsi="Times New Roman" w:cs="Times New Roman"/>
          <w:i/>
          <w:sz w:val="28"/>
          <w:szCs w:val="28"/>
          <w:u w:val="single"/>
        </w:rPr>
        <w:t>областям</w:t>
      </w:r>
      <w:bookmarkEnd w:id="9"/>
      <w:bookmarkEnd w:id="10"/>
    </w:p>
    <w:p w:rsidR="00635062" w:rsidRDefault="00635062" w:rsidP="00635062">
      <w:pPr>
        <w:spacing w:after="0" w:line="240" w:lineRule="auto"/>
        <w:ind w:firstLine="709"/>
        <w:contextualSpacing/>
        <w:jc w:val="both"/>
        <w:rPr>
          <w:rFonts w:ascii="Times New Roman" w:eastAsia="Calibri" w:hAnsi="Times New Roman" w:cs="Times New Roman"/>
          <w:sz w:val="28"/>
          <w:szCs w:val="28"/>
        </w:rPr>
      </w:pPr>
      <w:r w:rsidRPr="005112CA">
        <w:rPr>
          <w:rFonts w:ascii="Times New Roman" w:eastAsia="Calibri" w:hAnsi="Times New Roman" w:cs="Times New Roman"/>
          <w:sz w:val="28"/>
          <w:szCs w:val="28"/>
        </w:rPr>
        <w:t>По данным Системного оператора, в 2018 году наблюдался рост в динамике потребления электрической энергии по всей республике в срав</w:t>
      </w:r>
      <w:r w:rsidR="00B613AF" w:rsidRPr="005112CA">
        <w:rPr>
          <w:rFonts w:ascii="Times New Roman" w:eastAsia="Calibri" w:hAnsi="Times New Roman" w:cs="Times New Roman"/>
          <w:sz w:val="28"/>
          <w:szCs w:val="28"/>
        </w:rPr>
        <w:t>нении с показателями 2017 года.</w:t>
      </w:r>
    </w:p>
    <w:p w:rsidR="00DD0176" w:rsidRPr="005112CA" w:rsidRDefault="00DD0176" w:rsidP="00635062">
      <w:pPr>
        <w:spacing w:after="0" w:line="240" w:lineRule="auto"/>
        <w:ind w:firstLine="709"/>
        <w:contextualSpacing/>
        <w:jc w:val="both"/>
        <w:rPr>
          <w:rFonts w:ascii="Times New Roman" w:eastAsia="Calibri" w:hAnsi="Times New Roman" w:cs="Times New Roman"/>
          <w:sz w:val="28"/>
          <w:szCs w:val="28"/>
        </w:rPr>
      </w:pPr>
    </w:p>
    <w:p w:rsidR="00635062" w:rsidRPr="005112CA" w:rsidRDefault="00635062" w:rsidP="00635062">
      <w:pPr>
        <w:spacing w:after="0" w:line="240" w:lineRule="auto"/>
        <w:ind w:left="720"/>
        <w:contextualSpacing/>
        <w:jc w:val="right"/>
        <w:rPr>
          <w:rFonts w:ascii="Times New Roman" w:eastAsia="Calibri" w:hAnsi="Times New Roman" w:cs="Times New Roman"/>
          <w:i/>
          <w:sz w:val="28"/>
          <w:szCs w:val="28"/>
          <w:lang w:val="en-US"/>
        </w:rPr>
      </w:pPr>
      <w:r w:rsidRPr="005112CA">
        <w:rPr>
          <w:rFonts w:ascii="Times New Roman" w:eastAsia="Calibri" w:hAnsi="Times New Roman" w:cs="Times New Roman"/>
          <w:i/>
          <w:sz w:val="28"/>
          <w:szCs w:val="28"/>
        </w:rPr>
        <w:t>млн. кВтч</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119"/>
        <w:gridCol w:w="1660"/>
        <w:gridCol w:w="1420"/>
        <w:gridCol w:w="1598"/>
        <w:gridCol w:w="1417"/>
      </w:tblGrid>
      <w:tr w:rsidR="00635062" w:rsidRPr="00A170A5" w:rsidTr="00B979E5">
        <w:trPr>
          <w:trHeight w:val="70"/>
        </w:trPr>
        <w:tc>
          <w:tcPr>
            <w:tcW w:w="568"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spacing w:after="0" w:line="240" w:lineRule="auto"/>
              <w:jc w:val="center"/>
              <w:rPr>
                <w:rFonts w:ascii="Times New Roman" w:eastAsia="Times New Roman" w:hAnsi="Times New Roman" w:cs="Times New Roman"/>
                <w:b/>
                <w:bCs/>
                <w:color w:val="000000"/>
                <w:sz w:val="24"/>
                <w:szCs w:val="24"/>
                <w:lang w:eastAsia="ru-RU"/>
              </w:rPr>
            </w:pPr>
            <w:r w:rsidRPr="00A170A5">
              <w:rPr>
                <w:rFonts w:ascii="Times New Roman" w:eastAsia="Times New Roman" w:hAnsi="Times New Roman" w:cs="Times New Roman"/>
                <w:b/>
                <w:bCs/>
                <w:color w:val="000000"/>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spacing w:after="0" w:line="240" w:lineRule="auto"/>
              <w:jc w:val="center"/>
              <w:rPr>
                <w:rFonts w:ascii="Times New Roman" w:eastAsia="Times New Roman" w:hAnsi="Times New Roman" w:cs="Times New Roman"/>
                <w:b/>
                <w:bCs/>
                <w:sz w:val="24"/>
                <w:szCs w:val="24"/>
                <w:lang w:eastAsia="ru-RU"/>
              </w:rPr>
            </w:pPr>
            <w:r w:rsidRPr="00A170A5">
              <w:rPr>
                <w:rFonts w:ascii="Times New Roman" w:eastAsia="Times New Roman" w:hAnsi="Times New Roman" w:cs="Times New Roman"/>
                <w:b/>
                <w:bCs/>
                <w:sz w:val="24"/>
                <w:szCs w:val="24"/>
                <w:lang w:eastAsia="ru-RU"/>
              </w:rPr>
              <w:t>Наименование</w:t>
            </w:r>
          </w:p>
        </w:tc>
        <w:tc>
          <w:tcPr>
            <w:tcW w:w="1660"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spacing w:after="0" w:line="240" w:lineRule="auto"/>
              <w:jc w:val="center"/>
              <w:rPr>
                <w:rFonts w:ascii="Times New Roman" w:eastAsia="Times New Roman" w:hAnsi="Times New Roman" w:cs="Times New Roman"/>
                <w:b/>
                <w:bCs/>
                <w:sz w:val="24"/>
                <w:szCs w:val="24"/>
                <w:lang w:eastAsia="ru-RU"/>
              </w:rPr>
            </w:pPr>
            <w:r w:rsidRPr="00A170A5">
              <w:rPr>
                <w:rFonts w:ascii="Times New Roman" w:eastAsia="Times New Roman" w:hAnsi="Times New Roman" w:cs="Times New Roman"/>
                <w:b/>
                <w:bCs/>
                <w:sz w:val="24"/>
                <w:szCs w:val="24"/>
                <w:lang w:eastAsia="ru-RU"/>
              </w:rPr>
              <w:t>2017г</w:t>
            </w:r>
          </w:p>
        </w:tc>
        <w:tc>
          <w:tcPr>
            <w:tcW w:w="1420"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spacing w:after="0" w:line="240" w:lineRule="auto"/>
              <w:jc w:val="center"/>
              <w:rPr>
                <w:rFonts w:ascii="Times New Roman" w:eastAsia="Times New Roman" w:hAnsi="Times New Roman" w:cs="Times New Roman"/>
                <w:b/>
                <w:bCs/>
                <w:sz w:val="24"/>
                <w:szCs w:val="24"/>
                <w:lang w:eastAsia="ru-RU"/>
              </w:rPr>
            </w:pPr>
            <w:r w:rsidRPr="00A170A5">
              <w:rPr>
                <w:rFonts w:ascii="Times New Roman" w:eastAsia="Times New Roman" w:hAnsi="Times New Roman" w:cs="Times New Roman"/>
                <w:b/>
                <w:bCs/>
                <w:sz w:val="24"/>
                <w:szCs w:val="24"/>
                <w:lang w:eastAsia="ru-RU"/>
              </w:rPr>
              <w:t>2018г</w:t>
            </w:r>
          </w:p>
        </w:tc>
        <w:tc>
          <w:tcPr>
            <w:tcW w:w="1598"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spacing w:after="0" w:line="240" w:lineRule="auto"/>
              <w:jc w:val="center"/>
              <w:rPr>
                <w:rFonts w:ascii="Times New Roman" w:eastAsia="Times New Roman" w:hAnsi="Times New Roman" w:cs="Times New Roman"/>
                <w:b/>
                <w:bCs/>
                <w:sz w:val="24"/>
                <w:szCs w:val="24"/>
                <w:lang w:eastAsia="ru-RU"/>
              </w:rPr>
            </w:pPr>
            <w:r w:rsidRPr="00A170A5">
              <w:rPr>
                <w:rFonts w:ascii="Times New Roman" w:eastAsia="Calibri" w:hAnsi="Times New Roman" w:cs="Times New Roman"/>
                <w:b/>
                <w:sz w:val="24"/>
                <w:szCs w:val="24"/>
              </w:rPr>
              <w:t>Δ,</w:t>
            </w:r>
            <w:r w:rsidRPr="00A170A5">
              <w:rPr>
                <w:rFonts w:ascii="Times New Roman" w:eastAsia="Times New Roman" w:hAnsi="Times New Roman" w:cs="Times New Roman"/>
                <w:b/>
                <w:bCs/>
                <w:sz w:val="24"/>
                <w:szCs w:val="24"/>
                <w:lang w:eastAsia="ru-RU"/>
              </w:rPr>
              <w:t xml:space="preserve"> </w:t>
            </w:r>
            <w:r w:rsidRPr="00A170A5">
              <w:rPr>
                <w:rFonts w:ascii="Times New Roman" w:eastAsia="Times New Roman" w:hAnsi="Times New Roman" w:cs="Times New Roman"/>
                <w:b/>
                <w:bCs/>
                <w:sz w:val="24"/>
                <w:szCs w:val="24"/>
                <w:lang w:eastAsia="ru-RU"/>
              </w:rPr>
              <w:br/>
              <w:t>млн. кВтч</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spacing w:after="0" w:line="240" w:lineRule="auto"/>
              <w:jc w:val="center"/>
              <w:rPr>
                <w:rFonts w:ascii="Times New Roman" w:eastAsia="Times New Roman" w:hAnsi="Times New Roman" w:cs="Times New Roman"/>
                <w:b/>
                <w:bCs/>
                <w:sz w:val="24"/>
                <w:szCs w:val="24"/>
                <w:lang w:eastAsia="ru-RU"/>
              </w:rPr>
            </w:pPr>
            <w:r w:rsidRPr="00A170A5">
              <w:rPr>
                <w:rFonts w:ascii="Times New Roman" w:eastAsia="Calibri" w:hAnsi="Times New Roman" w:cs="Times New Roman"/>
                <w:b/>
                <w:sz w:val="24"/>
                <w:szCs w:val="24"/>
              </w:rPr>
              <w:t xml:space="preserve">Δ, </w:t>
            </w:r>
            <w:r w:rsidRPr="00A170A5">
              <w:rPr>
                <w:rFonts w:ascii="Times New Roman" w:eastAsia="Times New Roman" w:hAnsi="Times New Roman" w:cs="Times New Roman"/>
                <w:b/>
                <w:bCs/>
                <w:sz w:val="24"/>
                <w:szCs w:val="24"/>
                <w:lang w:eastAsia="ru-RU"/>
              </w:rPr>
              <w:t>%</w:t>
            </w:r>
          </w:p>
        </w:tc>
      </w:tr>
      <w:tr w:rsidR="00635062" w:rsidRPr="00A170A5" w:rsidTr="00B979E5">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17365D"/>
            <w:vAlign w:val="center"/>
            <w:hideMark/>
          </w:tcPr>
          <w:p w:rsidR="00635062" w:rsidRPr="00A170A5" w:rsidRDefault="00635062" w:rsidP="00635062">
            <w:pPr>
              <w:spacing w:after="0" w:line="240" w:lineRule="auto"/>
              <w:jc w:val="center"/>
              <w:rPr>
                <w:rFonts w:ascii="Times New Roman" w:eastAsia="Times New Roman" w:hAnsi="Times New Roman" w:cs="Times New Roman"/>
                <w:b/>
                <w:bCs/>
                <w:sz w:val="24"/>
                <w:szCs w:val="24"/>
                <w:lang w:eastAsia="ru-RU"/>
              </w:rPr>
            </w:pPr>
            <w:r w:rsidRPr="00A170A5">
              <w:rPr>
                <w:rFonts w:ascii="Times New Roman" w:eastAsia="Times New Roman" w:hAnsi="Times New Roman" w:cs="Times New Roman"/>
                <w:b/>
                <w:bCs/>
                <w:sz w:val="24"/>
                <w:szCs w:val="24"/>
                <w:lang w:eastAsia="ru-RU"/>
              </w:rPr>
              <w:t>I</w:t>
            </w:r>
          </w:p>
        </w:tc>
        <w:tc>
          <w:tcPr>
            <w:tcW w:w="3119" w:type="dxa"/>
            <w:tcBorders>
              <w:top w:val="single" w:sz="4" w:space="0" w:color="auto"/>
              <w:left w:val="single" w:sz="4" w:space="0" w:color="auto"/>
              <w:bottom w:val="single" w:sz="4" w:space="0" w:color="auto"/>
              <w:right w:val="single" w:sz="4" w:space="0" w:color="auto"/>
            </w:tcBorders>
            <w:shd w:val="clear" w:color="auto" w:fill="17365D"/>
            <w:vAlign w:val="center"/>
            <w:hideMark/>
          </w:tcPr>
          <w:p w:rsidR="00635062" w:rsidRPr="00A170A5" w:rsidRDefault="00635062" w:rsidP="00635062">
            <w:pPr>
              <w:spacing w:after="0" w:line="240" w:lineRule="auto"/>
              <w:jc w:val="center"/>
              <w:rPr>
                <w:rFonts w:ascii="Times New Roman" w:eastAsia="Times New Roman" w:hAnsi="Times New Roman" w:cs="Times New Roman"/>
                <w:b/>
                <w:bCs/>
                <w:sz w:val="24"/>
                <w:szCs w:val="24"/>
                <w:lang w:eastAsia="ru-RU"/>
              </w:rPr>
            </w:pPr>
            <w:r w:rsidRPr="00A170A5">
              <w:rPr>
                <w:rFonts w:ascii="Times New Roman" w:eastAsia="Times New Roman" w:hAnsi="Times New Roman" w:cs="Times New Roman"/>
                <w:b/>
                <w:bCs/>
                <w:sz w:val="24"/>
                <w:szCs w:val="24"/>
                <w:lang w:eastAsia="ru-RU"/>
              </w:rPr>
              <w:t>Казахстан</w:t>
            </w:r>
          </w:p>
        </w:tc>
        <w:tc>
          <w:tcPr>
            <w:tcW w:w="1660" w:type="dxa"/>
            <w:tcBorders>
              <w:top w:val="single" w:sz="4" w:space="0" w:color="auto"/>
              <w:left w:val="single" w:sz="4" w:space="0" w:color="auto"/>
              <w:bottom w:val="single" w:sz="4" w:space="0" w:color="auto"/>
              <w:right w:val="single" w:sz="4" w:space="0" w:color="auto"/>
            </w:tcBorders>
            <w:shd w:val="clear" w:color="auto" w:fill="17365D"/>
            <w:vAlign w:val="bottom"/>
            <w:hideMark/>
          </w:tcPr>
          <w:p w:rsidR="00635062" w:rsidRPr="00A170A5" w:rsidRDefault="00635062" w:rsidP="00635062">
            <w:pPr>
              <w:spacing w:after="0" w:line="240" w:lineRule="auto"/>
              <w:jc w:val="center"/>
              <w:rPr>
                <w:rFonts w:ascii="Times New Roman" w:eastAsia="Times New Roman" w:hAnsi="Times New Roman" w:cs="Times New Roman"/>
                <w:b/>
                <w:bCs/>
                <w:sz w:val="24"/>
                <w:szCs w:val="24"/>
                <w:lang w:eastAsia="ru-RU"/>
              </w:rPr>
            </w:pPr>
            <w:r w:rsidRPr="00A170A5">
              <w:rPr>
                <w:rFonts w:ascii="Times New Roman" w:eastAsia="Times New Roman" w:hAnsi="Times New Roman" w:cs="Times New Roman"/>
                <w:b/>
                <w:bCs/>
                <w:sz w:val="24"/>
                <w:szCs w:val="24"/>
                <w:lang w:eastAsia="ru-RU"/>
              </w:rPr>
              <w:t>97 856,7</w:t>
            </w:r>
          </w:p>
        </w:tc>
        <w:tc>
          <w:tcPr>
            <w:tcW w:w="1420" w:type="dxa"/>
            <w:tcBorders>
              <w:top w:val="single" w:sz="4" w:space="0" w:color="auto"/>
              <w:left w:val="single" w:sz="4" w:space="0" w:color="auto"/>
              <w:bottom w:val="single" w:sz="4" w:space="0" w:color="auto"/>
              <w:right w:val="single" w:sz="4" w:space="0" w:color="auto"/>
            </w:tcBorders>
            <w:shd w:val="clear" w:color="auto" w:fill="17365D"/>
            <w:vAlign w:val="bottom"/>
            <w:hideMark/>
          </w:tcPr>
          <w:p w:rsidR="00635062" w:rsidRPr="00A170A5" w:rsidRDefault="00635062" w:rsidP="00635062">
            <w:pPr>
              <w:spacing w:after="0" w:line="240" w:lineRule="auto"/>
              <w:jc w:val="center"/>
              <w:rPr>
                <w:rFonts w:ascii="Times New Roman" w:eastAsia="Times New Roman" w:hAnsi="Times New Roman" w:cs="Times New Roman"/>
                <w:b/>
                <w:bCs/>
                <w:sz w:val="24"/>
                <w:szCs w:val="24"/>
                <w:lang w:eastAsia="ru-RU"/>
              </w:rPr>
            </w:pPr>
            <w:r w:rsidRPr="00A170A5">
              <w:rPr>
                <w:rFonts w:ascii="Times New Roman" w:eastAsia="Times New Roman" w:hAnsi="Times New Roman" w:cs="Times New Roman"/>
                <w:b/>
                <w:bCs/>
                <w:sz w:val="24"/>
                <w:szCs w:val="24"/>
                <w:lang w:eastAsia="ru-RU"/>
              </w:rPr>
              <w:t>103 228,3</w:t>
            </w:r>
          </w:p>
        </w:tc>
        <w:tc>
          <w:tcPr>
            <w:tcW w:w="1598" w:type="dxa"/>
            <w:tcBorders>
              <w:top w:val="single" w:sz="4" w:space="0" w:color="auto"/>
              <w:left w:val="single" w:sz="4" w:space="0" w:color="auto"/>
              <w:bottom w:val="single" w:sz="4" w:space="0" w:color="auto"/>
              <w:right w:val="single" w:sz="4" w:space="0" w:color="auto"/>
            </w:tcBorders>
            <w:shd w:val="clear" w:color="auto" w:fill="17365D"/>
            <w:vAlign w:val="bottom"/>
            <w:hideMark/>
          </w:tcPr>
          <w:p w:rsidR="00635062" w:rsidRPr="00A170A5" w:rsidRDefault="00635062" w:rsidP="00635062">
            <w:pPr>
              <w:spacing w:after="0" w:line="240" w:lineRule="auto"/>
              <w:jc w:val="center"/>
              <w:rPr>
                <w:rFonts w:ascii="Times New Roman" w:eastAsia="Times New Roman" w:hAnsi="Times New Roman" w:cs="Times New Roman"/>
                <w:b/>
                <w:bCs/>
                <w:sz w:val="24"/>
                <w:szCs w:val="24"/>
                <w:lang w:eastAsia="ru-RU"/>
              </w:rPr>
            </w:pPr>
            <w:r w:rsidRPr="00A170A5">
              <w:rPr>
                <w:rFonts w:ascii="Times New Roman" w:eastAsia="Times New Roman" w:hAnsi="Times New Roman" w:cs="Times New Roman"/>
                <w:b/>
                <w:bCs/>
                <w:sz w:val="24"/>
                <w:szCs w:val="24"/>
                <w:lang w:eastAsia="ru-RU"/>
              </w:rPr>
              <w:t>5 371,6</w:t>
            </w:r>
          </w:p>
        </w:tc>
        <w:tc>
          <w:tcPr>
            <w:tcW w:w="1417" w:type="dxa"/>
            <w:tcBorders>
              <w:top w:val="single" w:sz="4" w:space="0" w:color="auto"/>
              <w:left w:val="single" w:sz="4" w:space="0" w:color="auto"/>
              <w:bottom w:val="single" w:sz="4" w:space="0" w:color="auto"/>
              <w:right w:val="single" w:sz="4" w:space="0" w:color="auto"/>
            </w:tcBorders>
            <w:shd w:val="clear" w:color="auto" w:fill="17365D"/>
            <w:vAlign w:val="bottom"/>
            <w:hideMark/>
          </w:tcPr>
          <w:p w:rsidR="00635062" w:rsidRPr="00A170A5" w:rsidRDefault="00635062" w:rsidP="00635062">
            <w:pPr>
              <w:spacing w:after="0" w:line="240" w:lineRule="auto"/>
              <w:jc w:val="center"/>
              <w:rPr>
                <w:rFonts w:ascii="Times New Roman" w:eastAsia="Times New Roman" w:hAnsi="Times New Roman" w:cs="Times New Roman"/>
                <w:b/>
                <w:bCs/>
                <w:sz w:val="24"/>
                <w:szCs w:val="24"/>
                <w:lang w:eastAsia="ru-RU"/>
              </w:rPr>
            </w:pPr>
            <w:r w:rsidRPr="00A170A5">
              <w:rPr>
                <w:rFonts w:ascii="Times New Roman" w:eastAsia="Times New Roman" w:hAnsi="Times New Roman" w:cs="Times New Roman"/>
                <w:b/>
                <w:bCs/>
                <w:sz w:val="24"/>
                <w:szCs w:val="24"/>
                <w:lang w:eastAsia="ru-RU"/>
              </w:rPr>
              <w:t>5%</w:t>
            </w:r>
          </w:p>
        </w:tc>
      </w:tr>
      <w:tr w:rsidR="00635062" w:rsidRPr="00A170A5" w:rsidTr="00B979E5">
        <w:trPr>
          <w:trHeight w:val="315"/>
        </w:trPr>
        <w:tc>
          <w:tcPr>
            <w:tcW w:w="568"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spacing w:after="0" w:line="240" w:lineRule="auto"/>
              <w:rPr>
                <w:rFonts w:ascii="Times New Roman" w:eastAsia="Times New Roman" w:hAnsi="Times New Roman" w:cs="Times New Roman"/>
                <w:bCs/>
                <w:iCs/>
                <w:color w:val="000000"/>
                <w:sz w:val="24"/>
                <w:szCs w:val="24"/>
                <w:lang w:eastAsia="ru-RU"/>
              </w:rPr>
            </w:pPr>
            <w:r w:rsidRPr="00A170A5">
              <w:rPr>
                <w:rFonts w:ascii="Times New Roman" w:eastAsia="Times New Roman" w:hAnsi="Times New Roman" w:cs="Times New Roman"/>
                <w:bCs/>
                <w:iCs/>
                <w:color w:val="000000"/>
                <w:sz w:val="24"/>
                <w:szCs w:val="24"/>
                <w:lang w:eastAsia="ru-RU"/>
              </w:rPr>
              <w:t xml:space="preserve">Восточно-Казахстанская </w:t>
            </w:r>
          </w:p>
        </w:tc>
        <w:tc>
          <w:tcPr>
            <w:tcW w:w="16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8 562,9</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9 079,9</w:t>
            </w:r>
          </w:p>
        </w:tc>
        <w:tc>
          <w:tcPr>
            <w:tcW w:w="159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517</w:t>
            </w:r>
          </w:p>
        </w:tc>
        <w:tc>
          <w:tcPr>
            <w:tcW w:w="1417" w:type="dxa"/>
            <w:tcBorders>
              <w:top w:val="single" w:sz="4" w:space="0" w:color="auto"/>
              <w:left w:val="single" w:sz="4" w:space="0" w:color="auto"/>
              <w:bottom w:val="single" w:sz="4" w:space="0" w:color="auto"/>
              <w:right w:val="single" w:sz="4" w:space="0" w:color="auto"/>
            </w:tcBorders>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6%</w:t>
            </w:r>
          </w:p>
        </w:tc>
      </w:tr>
      <w:tr w:rsidR="00635062" w:rsidRPr="00A170A5" w:rsidTr="00B979E5">
        <w:trPr>
          <w:trHeight w:val="315"/>
        </w:trPr>
        <w:tc>
          <w:tcPr>
            <w:tcW w:w="568"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635062" w:rsidRPr="00BE1C7D" w:rsidRDefault="00635062" w:rsidP="00635062">
            <w:pPr>
              <w:spacing w:after="0" w:line="240" w:lineRule="auto"/>
              <w:rPr>
                <w:rFonts w:ascii="Times New Roman" w:eastAsia="Times New Roman" w:hAnsi="Times New Roman" w:cs="Times New Roman"/>
                <w:bCs/>
                <w:iCs/>
                <w:color w:val="000000"/>
                <w:sz w:val="24"/>
                <w:szCs w:val="24"/>
                <w:lang w:eastAsia="ru-RU"/>
              </w:rPr>
            </w:pPr>
            <w:r w:rsidRPr="00BE1C7D">
              <w:rPr>
                <w:rFonts w:ascii="Times New Roman" w:eastAsia="Times New Roman" w:hAnsi="Times New Roman" w:cs="Times New Roman"/>
                <w:bCs/>
                <w:iCs/>
                <w:color w:val="000000"/>
                <w:sz w:val="24"/>
                <w:szCs w:val="24"/>
                <w:lang w:eastAsia="ru-RU"/>
              </w:rPr>
              <w:t xml:space="preserve">Карагандинская </w:t>
            </w:r>
          </w:p>
        </w:tc>
        <w:tc>
          <w:tcPr>
            <w:tcW w:w="16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5062" w:rsidRPr="00BE1C7D" w:rsidRDefault="00635062" w:rsidP="00635062">
            <w:pPr>
              <w:spacing w:after="0" w:line="240" w:lineRule="auto"/>
              <w:jc w:val="center"/>
              <w:rPr>
                <w:rFonts w:ascii="Times New Roman" w:eastAsia="Times New Roman" w:hAnsi="Times New Roman" w:cs="Times New Roman"/>
                <w:bCs/>
                <w:sz w:val="24"/>
                <w:szCs w:val="24"/>
                <w:lang w:eastAsia="ru-RU"/>
              </w:rPr>
            </w:pPr>
            <w:r w:rsidRPr="00BE1C7D">
              <w:rPr>
                <w:rFonts w:ascii="Times New Roman" w:eastAsia="Times New Roman" w:hAnsi="Times New Roman" w:cs="Times New Roman"/>
                <w:bCs/>
                <w:sz w:val="24"/>
                <w:szCs w:val="24"/>
                <w:lang w:eastAsia="ru-RU"/>
              </w:rPr>
              <w:t>16 698,4</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5062" w:rsidRPr="00BE1C7D" w:rsidRDefault="00635062" w:rsidP="00635062">
            <w:pPr>
              <w:spacing w:after="0" w:line="240" w:lineRule="auto"/>
              <w:jc w:val="center"/>
              <w:rPr>
                <w:rFonts w:ascii="Times New Roman" w:eastAsia="Times New Roman" w:hAnsi="Times New Roman" w:cs="Times New Roman"/>
                <w:bCs/>
                <w:sz w:val="24"/>
                <w:szCs w:val="24"/>
                <w:lang w:eastAsia="ru-RU"/>
              </w:rPr>
            </w:pPr>
            <w:r w:rsidRPr="00BE1C7D">
              <w:rPr>
                <w:rFonts w:ascii="Times New Roman" w:eastAsia="Times New Roman" w:hAnsi="Times New Roman" w:cs="Times New Roman"/>
                <w:bCs/>
                <w:sz w:val="24"/>
                <w:szCs w:val="24"/>
                <w:lang w:eastAsia="ru-RU"/>
              </w:rPr>
              <w:t>17 318,9</w:t>
            </w:r>
          </w:p>
        </w:tc>
        <w:tc>
          <w:tcPr>
            <w:tcW w:w="159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5062" w:rsidRPr="00BE1C7D" w:rsidRDefault="00635062" w:rsidP="00635062">
            <w:pPr>
              <w:spacing w:after="0" w:line="240" w:lineRule="auto"/>
              <w:jc w:val="center"/>
              <w:rPr>
                <w:rFonts w:ascii="Times New Roman" w:eastAsia="Times New Roman" w:hAnsi="Times New Roman" w:cs="Times New Roman"/>
                <w:bCs/>
                <w:sz w:val="24"/>
                <w:szCs w:val="24"/>
                <w:lang w:eastAsia="ru-RU"/>
              </w:rPr>
            </w:pPr>
            <w:r w:rsidRPr="00BE1C7D">
              <w:rPr>
                <w:rFonts w:ascii="Times New Roman" w:eastAsia="Times New Roman" w:hAnsi="Times New Roman" w:cs="Times New Roman"/>
                <w:bCs/>
                <w:sz w:val="24"/>
                <w:szCs w:val="24"/>
                <w:lang w:eastAsia="ru-RU"/>
              </w:rPr>
              <w:t>620,6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35062" w:rsidRPr="00BE1C7D" w:rsidRDefault="00635062" w:rsidP="00635062">
            <w:pPr>
              <w:spacing w:after="0" w:line="240" w:lineRule="auto"/>
              <w:jc w:val="center"/>
              <w:rPr>
                <w:rFonts w:ascii="Times New Roman" w:eastAsia="Times New Roman" w:hAnsi="Times New Roman" w:cs="Times New Roman"/>
                <w:bCs/>
                <w:sz w:val="24"/>
                <w:szCs w:val="24"/>
                <w:lang w:eastAsia="ru-RU"/>
              </w:rPr>
            </w:pPr>
            <w:r w:rsidRPr="00BE1C7D">
              <w:rPr>
                <w:rFonts w:ascii="Times New Roman" w:eastAsia="Times New Roman" w:hAnsi="Times New Roman" w:cs="Times New Roman"/>
                <w:bCs/>
                <w:sz w:val="24"/>
                <w:szCs w:val="24"/>
                <w:lang w:eastAsia="ru-RU"/>
              </w:rPr>
              <w:t>4%</w:t>
            </w:r>
          </w:p>
        </w:tc>
      </w:tr>
      <w:tr w:rsidR="00635062" w:rsidRPr="00A170A5" w:rsidTr="00B979E5">
        <w:trPr>
          <w:trHeight w:val="315"/>
        </w:trPr>
        <w:tc>
          <w:tcPr>
            <w:tcW w:w="568" w:type="dxa"/>
            <w:tcBorders>
              <w:top w:val="single" w:sz="4" w:space="0" w:color="auto"/>
              <w:left w:val="single" w:sz="4" w:space="0" w:color="auto"/>
              <w:bottom w:val="single" w:sz="4" w:space="0" w:color="auto"/>
              <w:right w:val="single" w:sz="4" w:space="0" w:color="auto"/>
            </w:tcBorders>
            <w:vAlign w:val="center"/>
            <w:hideMark/>
          </w:tcPr>
          <w:p w:rsidR="00635062" w:rsidRPr="00BE1C7D" w:rsidRDefault="00635062" w:rsidP="00635062">
            <w:pPr>
              <w:spacing w:after="0" w:line="240" w:lineRule="auto"/>
              <w:jc w:val="center"/>
              <w:rPr>
                <w:rFonts w:ascii="Times New Roman" w:eastAsia="Times New Roman" w:hAnsi="Times New Roman" w:cs="Times New Roman"/>
                <w:bCs/>
                <w:sz w:val="24"/>
                <w:szCs w:val="24"/>
                <w:lang w:eastAsia="ru-RU"/>
              </w:rPr>
            </w:pPr>
            <w:r w:rsidRPr="00BE1C7D">
              <w:rPr>
                <w:rFonts w:ascii="Times New Roman" w:eastAsia="Times New Roman" w:hAnsi="Times New Roman" w:cs="Times New Roman"/>
                <w:bCs/>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vAlign w:val="center"/>
            <w:hideMark/>
          </w:tcPr>
          <w:p w:rsidR="00635062" w:rsidRPr="00BE1C7D" w:rsidRDefault="00635062" w:rsidP="00635062">
            <w:pPr>
              <w:spacing w:after="0" w:line="240" w:lineRule="auto"/>
              <w:rPr>
                <w:rFonts w:ascii="Times New Roman" w:eastAsia="Times New Roman" w:hAnsi="Times New Roman" w:cs="Times New Roman"/>
                <w:bCs/>
                <w:iCs/>
                <w:color w:val="000000"/>
                <w:sz w:val="24"/>
                <w:szCs w:val="24"/>
                <w:lang w:eastAsia="ru-RU"/>
              </w:rPr>
            </w:pPr>
            <w:proofErr w:type="spellStart"/>
            <w:r w:rsidRPr="00BE1C7D">
              <w:rPr>
                <w:rFonts w:ascii="Times New Roman" w:eastAsia="Times New Roman" w:hAnsi="Times New Roman" w:cs="Times New Roman"/>
                <w:bCs/>
                <w:iCs/>
                <w:color w:val="000000"/>
                <w:sz w:val="24"/>
                <w:szCs w:val="24"/>
                <w:lang w:eastAsia="ru-RU"/>
              </w:rPr>
              <w:t>Акмолинская</w:t>
            </w:r>
            <w:proofErr w:type="spellEnd"/>
            <w:r w:rsidRPr="00BE1C7D">
              <w:rPr>
                <w:rFonts w:ascii="Times New Roman" w:eastAsia="Times New Roman" w:hAnsi="Times New Roman" w:cs="Times New Roman"/>
                <w:bCs/>
                <w:iCs/>
                <w:color w:val="000000"/>
                <w:sz w:val="24"/>
                <w:szCs w:val="24"/>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5062" w:rsidRPr="00BE1C7D" w:rsidRDefault="00635062" w:rsidP="00635062">
            <w:pPr>
              <w:spacing w:after="0" w:line="240" w:lineRule="auto"/>
              <w:jc w:val="center"/>
              <w:rPr>
                <w:rFonts w:ascii="Times New Roman" w:eastAsia="Times New Roman" w:hAnsi="Times New Roman" w:cs="Times New Roman"/>
                <w:bCs/>
                <w:sz w:val="24"/>
                <w:szCs w:val="24"/>
                <w:lang w:eastAsia="ru-RU"/>
              </w:rPr>
            </w:pPr>
            <w:r w:rsidRPr="00BE1C7D">
              <w:rPr>
                <w:rFonts w:ascii="Times New Roman" w:eastAsia="Times New Roman" w:hAnsi="Times New Roman" w:cs="Times New Roman"/>
                <w:bCs/>
                <w:sz w:val="24"/>
                <w:szCs w:val="24"/>
                <w:lang w:eastAsia="ru-RU"/>
              </w:rPr>
              <w:t>8 645,2</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5062" w:rsidRPr="00BE1C7D" w:rsidRDefault="00635062" w:rsidP="00635062">
            <w:pPr>
              <w:spacing w:after="0" w:line="240" w:lineRule="auto"/>
              <w:jc w:val="center"/>
              <w:rPr>
                <w:rFonts w:ascii="Times New Roman" w:eastAsia="Times New Roman" w:hAnsi="Times New Roman" w:cs="Times New Roman"/>
                <w:bCs/>
                <w:sz w:val="24"/>
                <w:szCs w:val="24"/>
                <w:lang w:eastAsia="ru-RU"/>
              </w:rPr>
            </w:pPr>
            <w:r w:rsidRPr="00BE1C7D">
              <w:rPr>
                <w:rFonts w:ascii="Times New Roman" w:eastAsia="Times New Roman" w:hAnsi="Times New Roman" w:cs="Times New Roman"/>
                <w:bCs/>
                <w:sz w:val="24"/>
                <w:szCs w:val="24"/>
                <w:lang w:eastAsia="ru-RU"/>
              </w:rPr>
              <w:t>9 141,4</w:t>
            </w:r>
          </w:p>
        </w:tc>
        <w:tc>
          <w:tcPr>
            <w:tcW w:w="159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5062" w:rsidRPr="00BE1C7D" w:rsidRDefault="00635062" w:rsidP="00635062">
            <w:pPr>
              <w:spacing w:after="0" w:line="240" w:lineRule="auto"/>
              <w:jc w:val="center"/>
              <w:rPr>
                <w:rFonts w:ascii="Times New Roman" w:eastAsia="Times New Roman" w:hAnsi="Times New Roman" w:cs="Times New Roman"/>
                <w:bCs/>
                <w:sz w:val="24"/>
                <w:szCs w:val="24"/>
                <w:lang w:eastAsia="ru-RU"/>
              </w:rPr>
            </w:pPr>
            <w:r w:rsidRPr="00BE1C7D">
              <w:rPr>
                <w:rFonts w:ascii="Times New Roman" w:eastAsia="Times New Roman" w:hAnsi="Times New Roman" w:cs="Times New Roman"/>
                <w:bCs/>
                <w:sz w:val="24"/>
                <w:szCs w:val="24"/>
                <w:lang w:eastAsia="ru-RU"/>
              </w:rPr>
              <w:t>496,1</w:t>
            </w:r>
          </w:p>
        </w:tc>
        <w:tc>
          <w:tcPr>
            <w:tcW w:w="1417" w:type="dxa"/>
            <w:tcBorders>
              <w:top w:val="single" w:sz="4" w:space="0" w:color="auto"/>
              <w:left w:val="single" w:sz="4" w:space="0" w:color="auto"/>
              <w:bottom w:val="single" w:sz="4" w:space="0" w:color="auto"/>
              <w:right w:val="single" w:sz="4" w:space="0" w:color="auto"/>
            </w:tcBorders>
            <w:vAlign w:val="bottom"/>
            <w:hideMark/>
          </w:tcPr>
          <w:p w:rsidR="00635062" w:rsidRPr="00BE1C7D" w:rsidRDefault="00635062" w:rsidP="00635062">
            <w:pPr>
              <w:spacing w:after="0" w:line="240" w:lineRule="auto"/>
              <w:jc w:val="center"/>
              <w:rPr>
                <w:rFonts w:ascii="Times New Roman" w:eastAsia="Times New Roman" w:hAnsi="Times New Roman" w:cs="Times New Roman"/>
                <w:bCs/>
                <w:sz w:val="24"/>
                <w:szCs w:val="24"/>
                <w:lang w:eastAsia="ru-RU"/>
              </w:rPr>
            </w:pPr>
            <w:r w:rsidRPr="00BE1C7D">
              <w:rPr>
                <w:rFonts w:ascii="Times New Roman" w:eastAsia="Times New Roman" w:hAnsi="Times New Roman" w:cs="Times New Roman"/>
                <w:bCs/>
                <w:sz w:val="24"/>
                <w:szCs w:val="24"/>
                <w:lang w:eastAsia="ru-RU"/>
              </w:rPr>
              <w:t>6%</w:t>
            </w:r>
          </w:p>
        </w:tc>
      </w:tr>
      <w:tr w:rsidR="00635062" w:rsidRPr="00A170A5" w:rsidTr="00B979E5">
        <w:trPr>
          <w:trHeight w:val="315"/>
        </w:trPr>
        <w:tc>
          <w:tcPr>
            <w:tcW w:w="568" w:type="dxa"/>
            <w:tcBorders>
              <w:top w:val="single" w:sz="4" w:space="0" w:color="auto"/>
              <w:left w:val="single" w:sz="4" w:space="0" w:color="auto"/>
              <w:bottom w:val="single" w:sz="4" w:space="0" w:color="auto"/>
              <w:right w:val="single" w:sz="4" w:space="0" w:color="auto"/>
            </w:tcBorders>
            <w:vAlign w:val="center"/>
            <w:hideMark/>
          </w:tcPr>
          <w:p w:rsidR="00635062" w:rsidRPr="00BE1C7D" w:rsidRDefault="00635062" w:rsidP="00635062">
            <w:pPr>
              <w:spacing w:after="0" w:line="240" w:lineRule="auto"/>
              <w:jc w:val="center"/>
              <w:rPr>
                <w:rFonts w:ascii="Times New Roman" w:eastAsia="Times New Roman" w:hAnsi="Times New Roman" w:cs="Times New Roman"/>
                <w:bCs/>
                <w:sz w:val="24"/>
                <w:szCs w:val="24"/>
                <w:lang w:eastAsia="ru-RU"/>
              </w:rPr>
            </w:pPr>
            <w:r w:rsidRPr="00BE1C7D">
              <w:rPr>
                <w:rFonts w:ascii="Times New Roman" w:eastAsia="Times New Roman" w:hAnsi="Times New Roman" w:cs="Times New Roman"/>
                <w:bCs/>
                <w:sz w:val="24"/>
                <w:szCs w:val="24"/>
                <w:lang w:eastAsia="ru-RU"/>
              </w:rPr>
              <w:t>4</w:t>
            </w:r>
          </w:p>
        </w:tc>
        <w:tc>
          <w:tcPr>
            <w:tcW w:w="3119" w:type="dxa"/>
            <w:tcBorders>
              <w:top w:val="single" w:sz="4" w:space="0" w:color="auto"/>
              <w:left w:val="single" w:sz="4" w:space="0" w:color="auto"/>
              <w:bottom w:val="single" w:sz="4" w:space="0" w:color="auto"/>
              <w:right w:val="single" w:sz="4" w:space="0" w:color="auto"/>
            </w:tcBorders>
            <w:vAlign w:val="center"/>
            <w:hideMark/>
          </w:tcPr>
          <w:p w:rsidR="00635062" w:rsidRPr="00BE1C7D" w:rsidRDefault="00635062" w:rsidP="00635062">
            <w:pPr>
              <w:spacing w:after="0" w:line="240" w:lineRule="auto"/>
              <w:rPr>
                <w:rFonts w:ascii="Times New Roman" w:eastAsia="Times New Roman" w:hAnsi="Times New Roman" w:cs="Times New Roman"/>
                <w:bCs/>
                <w:iCs/>
                <w:color w:val="000000"/>
                <w:sz w:val="24"/>
                <w:szCs w:val="24"/>
                <w:lang w:eastAsia="ru-RU"/>
              </w:rPr>
            </w:pPr>
            <w:r w:rsidRPr="00BE1C7D">
              <w:rPr>
                <w:rFonts w:ascii="Times New Roman" w:eastAsia="Times New Roman" w:hAnsi="Times New Roman" w:cs="Times New Roman"/>
                <w:bCs/>
                <w:iCs/>
                <w:color w:val="000000"/>
                <w:sz w:val="24"/>
                <w:szCs w:val="24"/>
                <w:lang w:eastAsia="ru-RU"/>
              </w:rPr>
              <w:t>Северо-Казахстанская</w:t>
            </w:r>
          </w:p>
        </w:tc>
        <w:tc>
          <w:tcPr>
            <w:tcW w:w="16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5062" w:rsidRPr="00BE1C7D" w:rsidRDefault="0023550E" w:rsidP="00635062">
            <w:pPr>
              <w:spacing w:after="0" w:line="240" w:lineRule="auto"/>
              <w:jc w:val="center"/>
              <w:rPr>
                <w:rFonts w:ascii="Times New Roman" w:eastAsia="Times New Roman" w:hAnsi="Times New Roman" w:cs="Times New Roman"/>
                <w:bCs/>
                <w:sz w:val="24"/>
                <w:szCs w:val="24"/>
                <w:lang w:eastAsia="ru-RU"/>
              </w:rPr>
            </w:pPr>
            <w:r w:rsidRPr="00BE1C7D">
              <w:rPr>
                <w:rFonts w:ascii="Times New Roman" w:eastAsia="Times New Roman" w:hAnsi="Times New Roman" w:cs="Times New Roman"/>
                <w:bCs/>
                <w:sz w:val="24"/>
                <w:szCs w:val="24"/>
                <w:lang w:eastAsia="ru-RU"/>
              </w:rPr>
              <w:t xml:space="preserve">1 </w:t>
            </w:r>
            <w:r w:rsidR="000F2080" w:rsidRPr="00BE1C7D">
              <w:rPr>
                <w:rFonts w:ascii="Times New Roman" w:eastAsia="Times New Roman" w:hAnsi="Times New Roman" w:cs="Times New Roman"/>
                <w:bCs/>
                <w:sz w:val="24"/>
                <w:szCs w:val="24"/>
                <w:lang w:eastAsia="ru-RU"/>
              </w:rPr>
              <w:t>498,9</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5062" w:rsidRPr="00BE1C7D" w:rsidRDefault="000F2080" w:rsidP="00635062">
            <w:pPr>
              <w:spacing w:after="0" w:line="240" w:lineRule="auto"/>
              <w:jc w:val="center"/>
              <w:rPr>
                <w:rFonts w:ascii="Times New Roman" w:eastAsia="Times New Roman" w:hAnsi="Times New Roman" w:cs="Times New Roman"/>
                <w:bCs/>
                <w:sz w:val="24"/>
                <w:szCs w:val="24"/>
                <w:lang w:eastAsia="ru-RU"/>
              </w:rPr>
            </w:pPr>
            <w:r w:rsidRPr="00BE1C7D">
              <w:rPr>
                <w:rFonts w:ascii="Times New Roman" w:eastAsia="Times New Roman" w:hAnsi="Times New Roman" w:cs="Times New Roman"/>
                <w:bCs/>
                <w:sz w:val="24"/>
                <w:szCs w:val="24"/>
                <w:lang w:eastAsia="ru-RU"/>
              </w:rPr>
              <w:t>1 534,3</w:t>
            </w:r>
          </w:p>
        </w:tc>
        <w:tc>
          <w:tcPr>
            <w:tcW w:w="159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5062" w:rsidRPr="00BE1C7D" w:rsidRDefault="000F2080" w:rsidP="00635062">
            <w:pPr>
              <w:spacing w:after="0" w:line="240" w:lineRule="auto"/>
              <w:jc w:val="center"/>
              <w:rPr>
                <w:rFonts w:ascii="Times New Roman" w:eastAsia="Times New Roman" w:hAnsi="Times New Roman" w:cs="Times New Roman"/>
                <w:bCs/>
                <w:sz w:val="24"/>
                <w:szCs w:val="24"/>
                <w:lang w:eastAsia="ru-RU"/>
              </w:rPr>
            </w:pPr>
            <w:r w:rsidRPr="00BE1C7D">
              <w:rPr>
                <w:rFonts w:ascii="Times New Roman" w:eastAsia="Times New Roman" w:hAnsi="Times New Roman" w:cs="Times New Roman"/>
                <w:bCs/>
                <w:sz w:val="24"/>
                <w:szCs w:val="24"/>
                <w:lang w:eastAsia="ru-RU"/>
              </w:rPr>
              <w:t>35,4</w:t>
            </w:r>
          </w:p>
        </w:tc>
        <w:tc>
          <w:tcPr>
            <w:tcW w:w="1417" w:type="dxa"/>
            <w:tcBorders>
              <w:top w:val="single" w:sz="4" w:space="0" w:color="auto"/>
              <w:left w:val="single" w:sz="4" w:space="0" w:color="auto"/>
              <w:bottom w:val="single" w:sz="4" w:space="0" w:color="auto"/>
              <w:right w:val="single" w:sz="4" w:space="0" w:color="auto"/>
            </w:tcBorders>
            <w:vAlign w:val="bottom"/>
            <w:hideMark/>
          </w:tcPr>
          <w:p w:rsidR="00635062" w:rsidRPr="00BE1C7D" w:rsidRDefault="000F2080" w:rsidP="00635062">
            <w:pPr>
              <w:spacing w:after="0" w:line="240" w:lineRule="auto"/>
              <w:jc w:val="center"/>
              <w:rPr>
                <w:rFonts w:ascii="Times New Roman" w:eastAsia="Times New Roman" w:hAnsi="Times New Roman" w:cs="Times New Roman"/>
                <w:bCs/>
                <w:sz w:val="24"/>
                <w:szCs w:val="24"/>
                <w:lang w:eastAsia="ru-RU"/>
              </w:rPr>
            </w:pPr>
            <w:r w:rsidRPr="00BE1C7D">
              <w:rPr>
                <w:rFonts w:ascii="Times New Roman" w:eastAsia="Times New Roman" w:hAnsi="Times New Roman" w:cs="Times New Roman"/>
                <w:bCs/>
                <w:sz w:val="24"/>
                <w:szCs w:val="24"/>
                <w:lang w:eastAsia="ru-RU"/>
              </w:rPr>
              <w:t>2</w:t>
            </w:r>
            <w:r w:rsidR="00635062" w:rsidRPr="00BE1C7D">
              <w:rPr>
                <w:rFonts w:ascii="Times New Roman" w:eastAsia="Times New Roman" w:hAnsi="Times New Roman" w:cs="Times New Roman"/>
                <w:bCs/>
                <w:sz w:val="24"/>
                <w:szCs w:val="24"/>
                <w:lang w:eastAsia="ru-RU"/>
              </w:rPr>
              <w:t>%</w:t>
            </w:r>
          </w:p>
        </w:tc>
      </w:tr>
      <w:tr w:rsidR="00635062" w:rsidRPr="00A170A5" w:rsidTr="00B979E5">
        <w:trPr>
          <w:trHeight w:val="315"/>
        </w:trPr>
        <w:tc>
          <w:tcPr>
            <w:tcW w:w="568"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5</w:t>
            </w:r>
          </w:p>
        </w:tc>
        <w:tc>
          <w:tcPr>
            <w:tcW w:w="3119"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spacing w:after="0" w:line="240" w:lineRule="auto"/>
              <w:rPr>
                <w:rFonts w:ascii="Times New Roman" w:eastAsia="Times New Roman" w:hAnsi="Times New Roman" w:cs="Times New Roman"/>
                <w:bCs/>
                <w:iCs/>
                <w:color w:val="000000"/>
                <w:sz w:val="24"/>
                <w:szCs w:val="24"/>
                <w:lang w:eastAsia="ru-RU"/>
              </w:rPr>
            </w:pPr>
            <w:proofErr w:type="spellStart"/>
            <w:r w:rsidRPr="00A170A5">
              <w:rPr>
                <w:rFonts w:ascii="Times New Roman" w:eastAsia="Times New Roman" w:hAnsi="Times New Roman" w:cs="Times New Roman"/>
                <w:bCs/>
                <w:iCs/>
                <w:color w:val="000000"/>
                <w:sz w:val="24"/>
                <w:szCs w:val="24"/>
                <w:lang w:eastAsia="ru-RU"/>
              </w:rPr>
              <w:t>Костанайская</w:t>
            </w:r>
            <w:proofErr w:type="spellEnd"/>
            <w:r w:rsidRPr="00A170A5">
              <w:rPr>
                <w:rFonts w:ascii="Times New Roman" w:eastAsia="Times New Roman" w:hAnsi="Times New Roman" w:cs="Times New Roman"/>
                <w:bCs/>
                <w:iCs/>
                <w:color w:val="000000"/>
                <w:sz w:val="24"/>
                <w:szCs w:val="24"/>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4 689,1</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4 781,9</w:t>
            </w:r>
          </w:p>
        </w:tc>
        <w:tc>
          <w:tcPr>
            <w:tcW w:w="159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92,8</w:t>
            </w:r>
          </w:p>
        </w:tc>
        <w:tc>
          <w:tcPr>
            <w:tcW w:w="1417" w:type="dxa"/>
            <w:tcBorders>
              <w:top w:val="single" w:sz="4" w:space="0" w:color="auto"/>
              <w:left w:val="single" w:sz="4" w:space="0" w:color="auto"/>
              <w:bottom w:val="single" w:sz="4" w:space="0" w:color="auto"/>
              <w:right w:val="single" w:sz="4" w:space="0" w:color="auto"/>
            </w:tcBorders>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2%</w:t>
            </w:r>
          </w:p>
        </w:tc>
      </w:tr>
      <w:tr w:rsidR="00635062" w:rsidRPr="00A170A5" w:rsidTr="00B979E5">
        <w:trPr>
          <w:trHeight w:val="315"/>
        </w:trPr>
        <w:tc>
          <w:tcPr>
            <w:tcW w:w="568"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6</w:t>
            </w:r>
          </w:p>
        </w:tc>
        <w:tc>
          <w:tcPr>
            <w:tcW w:w="3119"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spacing w:after="0" w:line="240" w:lineRule="auto"/>
              <w:rPr>
                <w:rFonts w:ascii="Times New Roman" w:eastAsia="Times New Roman" w:hAnsi="Times New Roman" w:cs="Times New Roman"/>
                <w:bCs/>
                <w:iCs/>
                <w:color w:val="000000"/>
                <w:sz w:val="24"/>
                <w:szCs w:val="24"/>
                <w:lang w:eastAsia="ru-RU"/>
              </w:rPr>
            </w:pPr>
            <w:r w:rsidRPr="00A170A5">
              <w:rPr>
                <w:rFonts w:ascii="Times New Roman" w:eastAsia="Times New Roman" w:hAnsi="Times New Roman" w:cs="Times New Roman"/>
                <w:bCs/>
                <w:iCs/>
                <w:color w:val="000000"/>
                <w:sz w:val="24"/>
                <w:szCs w:val="24"/>
                <w:lang w:eastAsia="ru-RU"/>
              </w:rPr>
              <w:t xml:space="preserve">Павлодарская </w:t>
            </w:r>
          </w:p>
        </w:tc>
        <w:tc>
          <w:tcPr>
            <w:tcW w:w="16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18 654,4</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19 433,3</w:t>
            </w:r>
          </w:p>
        </w:tc>
        <w:tc>
          <w:tcPr>
            <w:tcW w:w="159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778,9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4%</w:t>
            </w:r>
          </w:p>
        </w:tc>
      </w:tr>
      <w:tr w:rsidR="00635062" w:rsidRPr="00A170A5" w:rsidTr="00B979E5">
        <w:trPr>
          <w:trHeight w:val="315"/>
        </w:trPr>
        <w:tc>
          <w:tcPr>
            <w:tcW w:w="568"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7</w:t>
            </w:r>
          </w:p>
        </w:tc>
        <w:tc>
          <w:tcPr>
            <w:tcW w:w="3119"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spacing w:after="0" w:line="240" w:lineRule="auto"/>
              <w:rPr>
                <w:rFonts w:ascii="Times New Roman" w:eastAsia="Times New Roman" w:hAnsi="Times New Roman" w:cs="Times New Roman"/>
                <w:bCs/>
                <w:iCs/>
                <w:color w:val="000000"/>
                <w:sz w:val="24"/>
                <w:szCs w:val="24"/>
                <w:lang w:eastAsia="ru-RU"/>
              </w:rPr>
            </w:pPr>
            <w:proofErr w:type="spellStart"/>
            <w:r w:rsidRPr="00A170A5">
              <w:rPr>
                <w:rFonts w:ascii="Times New Roman" w:eastAsia="Times New Roman" w:hAnsi="Times New Roman" w:cs="Times New Roman"/>
                <w:bCs/>
                <w:iCs/>
                <w:color w:val="000000"/>
                <w:sz w:val="24"/>
                <w:szCs w:val="24"/>
                <w:lang w:eastAsia="ru-RU"/>
              </w:rPr>
              <w:t>Атырауская</w:t>
            </w:r>
            <w:proofErr w:type="spellEnd"/>
            <w:r w:rsidRPr="00A170A5">
              <w:rPr>
                <w:rFonts w:ascii="Times New Roman" w:eastAsia="Times New Roman" w:hAnsi="Times New Roman" w:cs="Times New Roman"/>
                <w:bCs/>
                <w:iCs/>
                <w:color w:val="000000"/>
                <w:sz w:val="24"/>
                <w:szCs w:val="24"/>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5 537,2</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6 185,1</w:t>
            </w:r>
          </w:p>
        </w:tc>
        <w:tc>
          <w:tcPr>
            <w:tcW w:w="159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647,9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12%</w:t>
            </w:r>
          </w:p>
        </w:tc>
      </w:tr>
      <w:tr w:rsidR="00635062" w:rsidRPr="00A170A5" w:rsidTr="00B979E5">
        <w:trPr>
          <w:trHeight w:val="315"/>
        </w:trPr>
        <w:tc>
          <w:tcPr>
            <w:tcW w:w="568"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8</w:t>
            </w:r>
          </w:p>
        </w:tc>
        <w:tc>
          <w:tcPr>
            <w:tcW w:w="3119"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spacing w:after="0" w:line="240" w:lineRule="auto"/>
              <w:rPr>
                <w:rFonts w:ascii="Times New Roman" w:eastAsia="Times New Roman" w:hAnsi="Times New Roman" w:cs="Times New Roman"/>
                <w:bCs/>
                <w:iCs/>
                <w:color w:val="000000"/>
                <w:sz w:val="24"/>
                <w:szCs w:val="24"/>
                <w:lang w:eastAsia="ru-RU"/>
              </w:rPr>
            </w:pPr>
            <w:proofErr w:type="spellStart"/>
            <w:r w:rsidRPr="00A170A5">
              <w:rPr>
                <w:rFonts w:ascii="Times New Roman" w:eastAsia="Times New Roman" w:hAnsi="Times New Roman" w:cs="Times New Roman"/>
                <w:bCs/>
                <w:iCs/>
                <w:color w:val="000000"/>
                <w:sz w:val="24"/>
                <w:szCs w:val="24"/>
                <w:lang w:eastAsia="ru-RU"/>
              </w:rPr>
              <w:t>Мангистауская</w:t>
            </w:r>
            <w:proofErr w:type="spellEnd"/>
            <w:r w:rsidRPr="00A170A5">
              <w:rPr>
                <w:rFonts w:ascii="Times New Roman" w:eastAsia="Times New Roman" w:hAnsi="Times New Roman" w:cs="Times New Roman"/>
                <w:bCs/>
                <w:iCs/>
                <w:color w:val="000000"/>
                <w:sz w:val="24"/>
                <w:szCs w:val="24"/>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4 955,7</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5 237,4</w:t>
            </w:r>
          </w:p>
        </w:tc>
        <w:tc>
          <w:tcPr>
            <w:tcW w:w="159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281,7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6%</w:t>
            </w:r>
          </w:p>
        </w:tc>
      </w:tr>
      <w:tr w:rsidR="00635062" w:rsidRPr="00A170A5" w:rsidTr="00B979E5">
        <w:trPr>
          <w:trHeight w:val="315"/>
        </w:trPr>
        <w:tc>
          <w:tcPr>
            <w:tcW w:w="568"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9</w:t>
            </w:r>
          </w:p>
        </w:tc>
        <w:tc>
          <w:tcPr>
            <w:tcW w:w="3119"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spacing w:after="0" w:line="240" w:lineRule="auto"/>
              <w:rPr>
                <w:rFonts w:ascii="Times New Roman" w:eastAsia="Times New Roman" w:hAnsi="Times New Roman" w:cs="Times New Roman"/>
                <w:bCs/>
                <w:iCs/>
                <w:color w:val="000000"/>
                <w:sz w:val="24"/>
                <w:szCs w:val="24"/>
                <w:lang w:eastAsia="ru-RU"/>
              </w:rPr>
            </w:pPr>
            <w:r w:rsidRPr="00A170A5">
              <w:rPr>
                <w:rFonts w:ascii="Times New Roman" w:eastAsia="Times New Roman" w:hAnsi="Times New Roman" w:cs="Times New Roman"/>
                <w:bCs/>
                <w:iCs/>
                <w:color w:val="000000"/>
                <w:sz w:val="24"/>
                <w:szCs w:val="24"/>
                <w:lang w:eastAsia="ru-RU"/>
              </w:rPr>
              <w:t xml:space="preserve">Актюбинская </w:t>
            </w:r>
          </w:p>
        </w:tc>
        <w:tc>
          <w:tcPr>
            <w:tcW w:w="16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5 900,1</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6 300,8</w:t>
            </w:r>
          </w:p>
        </w:tc>
        <w:tc>
          <w:tcPr>
            <w:tcW w:w="159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400,7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7%</w:t>
            </w:r>
          </w:p>
        </w:tc>
      </w:tr>
      <w:tr w:rsidR="00635062" w:rsidRPr="00A170A5" w:rsidTr="00B979E5">
        <w:trPr>
          <w:trHeight w:val="315"/>
        </w:trPr>
        <w:tc>
          <w:tcPr>
            <w:tcW w:w="568"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10</w:t>
            </w:r>
          </w:p>
        </w:tc>
        <w:tc>
          <w:tcPr>
            <w:tcW w:w="3119"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spacing w:after="0" w:line="240" w:lineRule="auto"/>
              <w:rPr>
                <w:rFonts w:ascii="Times New Roman" w:eastAsia="Times New Roman" w:hAnsi="Times New Roman" w:cs="Times New Roman"/>
                <w:bCs/>
                <w:iCs/>
                <w:color w:val="000000"/>
                <w:sz w:val="24"/>
                <w:szCs w:val="24"/>
                <w:lang w:eastAsia="ru-RU"/>
              </w:rPr>
            </w:pPr>
            <w:r w:rsidRPr="00A170A5">
              <w:rPr>
                <w:rFonts w:ascii="Times New Roman" w:eastAsia="Times New Roman" w:hAnsi="Times New Roman" w:cs="Times New Roman"/>
                <w:bCs/>
                <w:iCs/>
                <w:color w:val="000000"/>
                <w:sz w:val="24"/>
                <w:szCs w:val="24"/>
                <w:lang w:eastAsia="ru-RU"/>
              </w:rPr>
              <w:t>Западно-Казахстанская</w:t>
            </w:r>
          </w:p>
        </w:tc>
        <w:tc>
          <w:tcPr>
            <w:tcW w:w="16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1 931,2</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2 009,4</w:t>
            </w:r>
          </w:p>
        </w:tc>
        <w:tc>
          <w:tcPr>
            <w:tcW w:w="159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78,2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4%</w:t>
            </w:r>
          </w:p>
        </w:tc>
      </w:tr>
      <w:tr w:rsidR="00635062" w:rsidRPr="00A170A5" w:rsidTr="00B979E5">
        <w:trPr>
          <w:trHeight w:val="315"/>
        </w:trPr>
        <w:tc>
          <w:tcPr>
            <w:tcW w:w="568"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11</w:t>
            </w:r>
          </w:p>
        </w:tc>
        <w:tc>
          <w:tcPr>
            <w:tcW w:w="3119"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spacing w:after="0" w:line="240" w:lineRule="auto"/>
              <w:rPr>
                <w:rFonts w:ascii="Times New Roman" w:eastAsia="Times New Roman" w:hAnsi="Times New Roman" w:cs="Times New Roman"/>
                <w:bCs/>
                <w:iCs/>
                <w:color w:val="000000"/>
                <w:sz w:val="24"/>
                <w:szCs w:val="24"/>
                <w:lang w:eastAsia="ru-RU"/>
              </w:rPr>
            </w:pPr>
            <w:proofErr w:type="spellStart"/>
            <w:r w:rsidRPr="00A170A5">
              <w:rPr>
                <w:rFonts w:ascii="Times New Roman" w:eastAsia="Times New Roman" w:hAnsi="Times New Roman" w:cs="Times New Roman"/>
                <w:bCs/>
                <w:iCs/>
                <w:color w:val="000000"/>
                <w:sz w:val="24"/>
                <w:szCs w:val="24"/>
                <w:lang w:eastAsia="ru-RU"/>
              </w:rPr>
              <w:t>Алматинская</w:t>
            </w:r>
            <w:proofErr w:type="spellEnd"/>
            <w:r w:rsidRPr="00A170A5">
              <w:rPr>
                <w:rFonts w:ascii="Times New Roman" w:eastAsia="Times New Roman" w:hAnsi="Times New Roman" w:cs="Times New Roman"/>
                <w:bCs/>
                <w:iCs/>
                <w:color w:val="000000"/>
                <w:sz w:val="24"/>
                <w:szCs w:val="24"/>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10 445,5</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10 977,2</w:t>
            </w:r>
          </w:p>
        </w:tc>
        <w:tc>
          <w:tcPr>
            <w:tcW w:w="159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531,7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5%</w:t>
            </w:r>
          </w:p>
        </w:tc>
      </w:tr>
      <w:tr w:rsidR="00635062" w:rsidRPr="00A170A5" w:rsidTr="00B979E5">
        <w:trPr>
          <w:trHeight w:val="315"/>
        </w:trPr>
        <w:tc>
          <w:tcPr>
            <w:tcW w:w="568"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12</w:t>
            </w:r>
          </w:p>
        </w:tc>
        <w:tc>
          <w:tcPr>
            <w:tcW w:w="3119"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spacing w:after="0" w:line="240" w:lineRule="auto"/>
              <w:rPr>
                <w:rFonts w:ascii="Times New Roman" w:eastAsia="Times New Roman" w:hAnsi="Times New Roman" w:cs="Times New Roman"/>
                <w:bCs/>
                <w:iCs/>
                <w:color w:val="000000"/>
                <w:sz w:val="24"/>
                <w:szCs w:val="24"/>
                <w:lang w:eastAsia="ru-RU"/>
              </w:rPr>
            </w:pPr>
            <w:r w:rsidRPr="00A170A5">
              <w:rPr>
                <w:rFonts w:ascii="Times New Roman" w:eastAsia="Times New Roman" w:hAnsi="Times New Roman" w:cs="Times New Roman"/>
                <w:bCs/>
                <w:iCs/>
                <w:color w:val="000000"/>
                <w:sz w:val="24"/>
                <w:szCs w:val="24"/>
                <w:lang w:eastAsia="ru-RU"/>
              </w:rPr>
              <w:t>Туркестанская</w:t>
            </w:r>
          </w:p>
        </w:tc>
        <w:tc>
          <w:tcPr>
            <w:tcW w:w="16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4 645,8</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4 953</w:t>
            </w:r>
          </w:p>
        </w:tc>
        <w:tc>
          <w:tcPr>
            <w:tcW w:w="159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307,1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7%</w:t>
            </w:r>
          </w:p>
        </w:tc>
      </w:tr>
      <w:tr w:rsidR="00635062" w:rsidRPr="00A170A5" w:rsidTr="00B979E5">
        <w:trPr>
          <w:trHeight w:val="315"/>
        </w:trPr>
        <w:tc>
          <w:tcPr>
            <w:tcW w:w="568"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13</w:t>
            </w:r>
          </w:p>
        </w:tc>
        <w:tc>
          <w:tcPr>
            <w:tcW w:w="3119"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spacing w:after="0" w:line="240" w:lineRule="auto"/>
              <w:rPr>
                <w:rFonts w:ascii="Times New Roman" w:eastAsia="Times New Roman" w:hAnsi="Times New Roman" w:cs="Times New Roman"/>
                <w:bCs/>
                <w:iCs/>
                <w:color w:val="000000"/>
                <w:sz w:val="24"/>
                <w:szCs w:val="24"/>
                <w:lang w:eastAsia="ru-RU"/>
              </w:rPr>
            </w:pPr>
            <w:proofErr w:type="spellStart"/>
            <w:r w:rsidRPr="00A170A5">
              <w:rPr>
                <w:rFonts w:ascii="Times New Roman" w:eastAsia="Times New Roman" w:hAnsi="Times New Roman" w:cs="Times New Roman"/>
                <w:bCs/>
                <w:iCs/>
                <w:color w:val="000000"/>
                <w:sz w:val="24"/>
                <w:szCs w:val="24"/>
                <w:lang w:eastAsia="ru-RU"/>
              </w:rPr>
              <w:t>Жамбылская</w:t>
            </w:r>
            <w:proofErr w:type="spellEnd"/>
          </w:p>
        </w:tc>
        <w:tc>
          <w:tcPr>
            <w:tcW w:w="16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3 802,3</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4 320,8</w:t>
            </w:r>
          </w:p>
        </w:tc>
        <w:tc>
          <w:tcPr>
            <w:tcW w:w="159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518,5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14%</w:t>
            </w:r>
          </w:p>
        </w:tc>
      </w:tr>
      <w:tr w:rsidR="00635062" w:rsidRPr="00A170A5" w:rsidTr="00B979E5">
        <w:trPr>
          <w:trHeight w:val="315"/>
        </w:trPr>
        <w:tc>
          <w:tcPr>
            <w:tcW w:w="568"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14</w:t>
            </w:r>
          </w:p>
        </w:tc>
        <w:tc>
          <w:tcPr>
            <w:tcW w:w="3119"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spacing w:after="0" w:line="240" w:lineRule="auto"/>
              <w:rPr>
                <w:rFonts w:ascii="Times New Roman" w:eastAsia="Times New Roman" w:hAnsi="Times New Roman" w:cs="Times New Roman"/>
                <w:bCs/>
                <w:iCs/>
                <w:color w:val="000000"/>
                <w:sz w:val="24"/>
                <w:szCs w:val="24"/>
                <w:lang w:eastAsia="ru-RU"/>
              </w:rPr>
            </w:pPr>
            <w:proofErr w:type="spellStart"/>
            <w:r w:rsidRPr="00A170A5">
              <w:rPr>
                <w:rFonts w:ascii="Times New Roman" w:eastAsia="Times New Roman" w:hAnsi="Times New Roman" w:cs="Times New Roman"/>
                <w:bCs/>
                <w:iCs/>
                <w:color w:val="000000"/>
                <w:sz w:val="24"/>
                <w:szCs w:val="24"/>
                <w:lang w:eastAsia="ru-RU"/>
              </w:rPr>
              <w:t>Кызылординская</w:t>
            </w:r>
            <w:proofErr w:type="spellEnd"/>
          </w:p>
        </w:tc>
        <w:tc>
          <w:tcPr>
            <w:tcW w:w="16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1 657,6</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1 689,1</w:t>
            </w:r>
          </w:p>
        </w:tc>
        <w:tc>
          <w:tcPr>
            <w:tcW w:w="159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31,5</w:t>
            </w:r>
          </w:p>
        </w:tc>
        <w:tc>
          <w:tcPr>
            <w:tcW w:w="1417" w:type="dxa"/>
            <w:tcBorders>
              <w:top w:val="single" w:sz="4" w:space="0" w:color="auto"/>
              <w:left w:val="single" w:sz="4" w:space="0" w:color="auto"/>
              <w:bottom w:val="single" w:sz="4" w:space="0" w:color="auto"/>
              <w:right w:val="single" w:sz="4" w:space="0" w:color="auto"/>
            </w:tcBorders>
            <w:vAlign w:val="bottom"/>
            <w:hideMark/>
          </w:tcPr>
          <w:p w:rsidR="00635062" w:rsidRPr="00A170A5" w:rsidRDefault="00635062" w:rsidP="00635062">
            <w:pPr>
              <w:spacing w:after="0" w:line="240" w:lineRule="auto"/>
              <w:jc w:val="center"/>
              <w:rPr>
                <w:rFonts w:ascii="Times New Roman" w:eastAsia="Times New Roman" w:hAnsi="Times New Roman" w:cs="Times New Roman"/>
                <w:bCs/>
                <w:sz w:val="24"/>
                <w:szCs w:val="24"/>
                <w:lang w:eastAsia="ru-RU"/>
              </w:rPr>
            </w:pPr>
            <w:r w:rsidRPr="00A170A5">
              <w:rPr>
                <w:rFonts w:ascii="Times New Roman" w:eastAsia="Times New Roman" w:hAnsi="Times New Roman" w:cs="Times New Roman"/>
                <w:bCs/>
                <w:sz w:val="24"/>
                <w:szCs w:val="24"/>
                <w:lang w:eastAsia="ru-RU"/>
              </w:rPr>
              <w:t>2%</w:t>
            </w:r>
          </w:p>
        </w:tc>
      </w:tr>
    </w:tbl>
    <w:p w:rsidR="00635062" w:rsidRPr="005112CA" w:rsidRDefault="00635062" w:rsidP="00635062">
      <w:pPr>
        <w:autoSpaceDE w:val="0"/>
        <w:autoSpaceDN w:val="0"/>
        <w:adjustRightInd w:val="0"/>
        <w:spacing w:after="0" w:line="240" w:lineRule="auto"/>
        <w:rPr>
          <w:rFonts w:ascii="Times New Roman" w:hAnsi="Times New Roman" w:cs="Times New Roman"/>
          <w:b/>
          <w:bCs/>
          <w:i/>
          <w:color w:val="000000"/>
          <w:sz w:val="28"/>
          <w:szCs w:val="28"/>
        </w:rPr>
      </w:pPr>
    </w:p>
    <w:p w:rsidR="00635062" w:rsidRDefault="00635062" w:rsidP="00FB142B">
      <w:pPr>
        <w:spacing w:after="0" w:line="240" w:lineRule="auto"/>
        <w:ind w:right="-2" w:firstLine="709"/>
        <w:jc w:val="both"/>
        <w:rPr>
          <w:rFonts w:ascii="Times New Roman" w:eastAsia="Calibri" w:hAnsi="Times New Roman" w:cs="Times New Roman"/>
          <w:sz w:val="28"/>
          <w:szCs w:val="28"/>
        </w:rPr>
      </w:pPr>
      <w:r w:rsidRPr="005112CA">
        <w:rPr>
          <w:rFonts w:ascii="Times New Roman" w:eastAsia="Calibri" w:hAnsi="Times New Roman" w:cs="Times New Roman"/>
          <w:sz w:val="28"/>
          <w:szCs w:val="28"/>
        </w:rPr>
        <w:t>За 2018 год по отношению к 2017 году наблюдался рост потребления электроэнергии по всем крупным потребителям, за исключением АО «</w:t>
      </w:r>
      <w:proofErr w:type="spellStart"/>
      <w:r w:rsidRPr="005112CA">
        <w:rPr>
          <w:rFonts w:ascii="Times New Roman" w:eastAsia="Calibri" w:hAnsi="Times New Roman" w:cs="Times New Roman"/>
          <w:sz w:val="28"/>
          <w:szCs w:val="28"/>
        </w:rPr>
        <w:t>Арселор</w:t>
      </w:r>
      <w:proofErr w:type="spellEnd"/>
      <w:r w:rsidRPr="005112CA">
        <w:rPr>
          <w:rFonts w:ascii="Times New Roman" w:eastAsia="Calibri" w:hAnsi="Times New Roman" w:cs="Times New Roman"/>
          <w:sz w:val="28"/>
          <w:szCs w:val="28"/>
        </w:rPr>
        <w:t xml:space="preserve"> </w:t>
      </w:r>
      <w:proofErr w:type="spellStart"/>
      <w:r w:rsidRPr="005112CA">
        <w:rPr>
          <w:rFonts w:ascii="Times New Roman" w:eastAsia="Calibri" w:hAnsi="Times New Roman" w:cs="Times New Roman"/>
          <w:sz w:val="28"/>
          <w:szCs w:val="28"/>
        </w:rPr>
        <w:t>Миттал</w:t>
      </w:r>
      <w:proofErr w:type="spellEnd"/>
      <w:r w:rsidRPr="005112CA">
        <w:rPr>
          <w:rFonts w:ascii="Times New Roman" w:eastAsia="Calibri" w:hAnsi="Times New Roman" w:cs="Times New Roman"/>
          <w:sz w:val="28"/>
          <w:szCs w:val="28"/>
        </w:rPr>
        <w:t xml:space="preserve"> Темиртау», ТОО «Корпорация </w:t>
      </w:r>
      <w:proofErr w:type="spellStart"/>
      <w:r w:rsidRPr="005112CA">
        <w:rPr>
          <w:rFonts w:ascii="Times New Roman" w:eastAsia="Calibri" w:hAnsi="Times New Roman" w:cs="Times New Roman"/>
          <w:sz w:val="28"/>
          <w:szCs w:val="28"/>
        </w:rPr>
        <w:t>Казахмыс</w:t>
      </w:r>
      <w:proofErr w:type="spellEnd"/>
      <w:r w:rsidRPr="005112CA">
        <w:rPr>
          <w:rFonts w:ascii="Times New Roman" w:eastAsia="Calibri" w:hAnsi="Times New Roman" w:cs="Times New Roman"/>
          <w:sz w:val="28"/>
          <w:szCs w:val="28"/>
        </w:rPr>
        <w:t>» (</w:t>
      </w:r>
      <w:proofErr w:type="spellStart"/>
      <w:r w:rsidRPr="005112CA">
        <w:rPr>
          <w:rFonts w:ascii="Times New Roman" w:eastAsia="Calibri" w:hAnsi="Times New Roman" w:cs="Times New Roman"/>
          <w:sz w:val="28"/>
          <w:szCs w:val="28"/>
        </w:rPr>
        <w:t>Жезказганская</w:t>
      </w:r>
      <w:proofErr w:type="spellEnd"/>
      <w:r w:rsidRPr="005112CA">
        <w:rPr>
          <w:rFonts w:ascii="Times New Roman" w:eastAsia="Calibri" w:hAnsi="Times New Roman" w:cs="Times New Roman"/>
          <w:sz w:val="28"/>
          <w:szCs w:val="28"/>
        </w:rPr>
        <w:t xml:space="preserve"> площадка), ТОО «</w:t>
      </w:r>
      <w:proofErr w:type="spellStart"/>
      <w:r w:rsidRPr="005112CA">
        <w:rPr>
          <w:rFonts w:ascii="Times New Roman" w:eastAsia="Calibri" w:hAnsi="Times New Roman" w:cs="Times New Roman"/>
          <w:sz w:val="28"/>
          <w:szCs w:val="28"/>
        </w:rPr>
        <w:t>Kazakhmys</w:t>
      </w:r>
      <w:proofErr w:type="spellEnd"/>
      <w:r w:rsidRPr="005112CA">
        <w:rPr>
          <w:rFonts w:ascii="Times New Roman" w:eastAsia="Calibri" w:hAnsi="Times New Roman" w:cs="Times New Roman"/>
          <w:sz w:val="28"/>
          <w:szCs w:val="28"/>
        </w:rPr>
        <w:t xml:space="preserve"> </w:t>
      </w:r>
      <w:proofErr w:type="spellStart"/>
      <w:r w:rsidRPr="005112CA">
        <w:rPr>
          <w:rFonts w:ascii="Times New Roman" w:eastAsia="Calibri" w:hAnsi="Times New Roman" w:cs="Times New Roman"/>
          <w:sz w:val="28"/>
          <w:szCs w:val="28"/>
        </w:rPr>
        <w:t>Smelting</w:t>
      </w:r>
      <w:proofErr w:type="spellEnd"/>
      <w:r w:rsidRPr="005112CA">
        <w:rPr>
          <w:rFonts w:ascii="Times New Roman" w:eastAsia="Calibri" w:hAnsi="Times New Roman" w:cs="Times New Roman"/>
          <w:sz w:val="28"/>
          <w:szCs w:val="28"/>
        </w:rPr>
        <w:t xml:space="preserve">» и РГП «Канал им. </w:t>
      </w:r>
      <w:proofErr w:type="spellStart"/>
      <w:r w:rsidRPr="005112CA">
        <w:rPr>
          <w:rFonts w:ascii="Times New Roman" w:eastAsia="Calibri" w:hAnsi="Times New Roman" w:cs="Times New Roman"/>
          <w:sz w:val="28"/>
          <w:szCs w:val="28"/>
        </w:rPr>
        <w:t>Сатпаева</w:t>
      </w:r>
      <w:proofErr w:type="spellEnd"/>
      <w:r w:rsidRPr="005112CA">
        <w:rPr>
          <w:rFonts w:ascii="Times New Roman" w:eastAsia="Calibri" w:hAnsi="Times New Roman" w:cs="Times New Roman"/>
          <w:sz w:val="28"/>
          <w:szCs w:val="28"/>
        </w:rPr>
        <w:t>».</w:t>
      </w:r>
    </w:p>
    <w:p w:rsidR="00DD0176" w:rsidRPr="005112CA" w:rsidRDefault="00DD0176" w:rsidP="00FB142B">
      <w:pPr>
        <w:spacing w:after="0" w:line="240" w:lineRule="auto"/>
        <w:ind w:right="-2" w:firstLine="709"/>
        <w:jc w:val="both"/>
        <w:rPr>
          <w:rFonts w:ascii="Times New Roman" w:eastAsia="Calibri" w:hAnsi="Times New Roman" w:cs="Times New Roman"/>
          <w:sz w:val="28"/>
          <w:szCs w:val="28"/>
        </w:rPr>
      </w:pPr>
    </w:p>
    <w:p w:rsidR="00635062" w:rsidRPr="005112CA" w:rsidRDefault="00635062" w:rsidP="00635062">
      <w:pPr>
        <w:spacing w:after="0" w:line="240" w:lineRule="auto"/>
        <w:jc w:val="right"/>
        <w:rPr>
          <w:rFonts w:ascii="Times New Roman" w:eastAsia="Calibri" w:hAnsi="Times New Roman" w:cs="Times New Roman"/>
          <w:i/>
          <w:sz w:val="28"/>
          <w:szCs w:val="28"/>
        </w:rPr>
      </w:pPr>
      <w:r w:rsidRPr="005112CA">
        <w:rPr>
          <w:rFonts w:ascii="Times New Roman" w:eastAsia="Calibri" w:hAnsi="Times New Roman" w:cs="Times New Roman"/>
          <w:i/>
          <w:sz w:val="28"/>
          <w:szCs w:val="28"/>
        </w:rPr>
        <w:t>млн. кВтч</w:t>
      </w:r>
    </w:p>
    <w:tbl>
      <w:tblPr>
        <w:tblStyle w:val="43"/>
        <w:tblW w:w="9601" w:type="dxa"/>
        <w:jc w:val="center"/>
        <w:tblInd w:w="-668" w:type="dxa"/>
        <w:tblLayout w:type="fixed"/>
        <w:tblLook w:val="04A0"/>
      </w:tblPr>
      <w:tblGrid>
        <w:gridCol w:w="846"/>
        <w:gridCol w:w="5457"/>
        <w:gridCol w:w="1100"/>
        <w:gridCol w:w="1135"/>
        <w:gridCol w:w="1063"/>
      </w:tblGrid>
      <w:tr w:rsidR="00635062" w:rsidRPr="00A170A5" w:rsidTr="00B979E5">
        <w:trPr>
          <w:trHeight w:val="641"/>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jc w:val="center"/>
              <w:rPr>
                <w:rFonts w:ascii="Times New Roman" w:hAnsi="Times New Roman"/>
                <w:b/>
                <w:sz w:val="24"/>
                <w:szCs w:val="24"/>
              </w:rPr>
            </w:pPr>
            <w:r w:rsidRPr="00A170A5">
              <w:rPr>
                <w:rFonts w:ascii="Times New Roman" w:hAnsi="Times New Roman"/>
                <w:b/>
                <w:sz w:val="24"/>
                <w:szCs w:val="24"/>
              </w:rPr>
              <w:t xml:space="preserve">№ </w:t>
            </w:r>
            <w:proofErr w:type="gramStart"/>
            <w:r w:rsidRPr="00A170A5">
              <w:rPr>
                <w:rFonts w:ascii="Times New Roman" w:hAnsi="Times New Roman"/>
                <w:b/>
                <w:sz w:val="24"/>
                <w:szCs w:val="24"/>
              </w:rPr>
              <w:t>п</w:t>
            </w:r>
            <w:proofErr w:type="gramEnd"/>
            <w:r w:rsidRPr="00A170A5">
              <w:rPr>
                <w:rFonts w:ascii="Times New Roman" w:hAnsi="Times New Roman"/>
                <w:b/>
                <w:sz w:val="24"/>
                <w:szCs w:val="24"/>
              </w:rPr>
              <w:t>/п</w:t>
            </w:r>
          </w:p>
        </w:tc>
        <w:tc>
          <w:tcPr>
            <w:tcW w:w="5457"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jc w:val="center"/>
              <w:rPr>
                <w:rFonts w:ascii="Times New Roman" w:hAnsi="Times New Roman"/>
                <w:b/>
                <w:sz w:val="24"/>
                <w:szCs w:val="24"/>
              </w:rPr>
            </w:pPr>
            <w:r w:rsidRPr="00A170A5">
              <w:rPr>
                <w:rFonts w:ascii="Times New Roman" w:hAnsi="Times New Roman"/>
                <w:b/>
                <w:sz w:val="24"/>
                <w:szCs w:val="24"/>
              </w:rPr>
              <w:t>Потребитель</w:t>
            </w:r>
          </w:p>
        </w:tc>
        <w:tc>
          <w:tcPr>
            <w:tcW w:w="1100"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jc w:val="center"/>
              <w:rPr>
                <w:rFonts w:ascii="Times New Roman" w:hAnsi="Times New Roman"/>
                <w:b/>
                <w:sz w:val="24"/>
                <w:szCs w:val="24"/>
              </w:rPr>
            </w:pPr>
            <w:r w:rsidRPr="00A170A5">
              <w:rPr>
                <w:rFonts w:ascii="Times New Roman" w:hAnsi="Times New Roman"/>
                <w:b/>
                <w:sz w:val="24"/>
                <w:szCs w:val="24"/>
              </w:rPr>
              <w:t>2017г</w:t>
            </w:r>
          </w:p>
        </w:tc>
        <w:tc>
          <w:tcPr>
            <w:tcW w:w="1135"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jc w:val="center"/>
              <w:rPr>
                <w:rFonts w:ascii="Times New Roman" w:hAnsi="Times New Roman"/>
                <w:b/>
                <w:sz w:val="24"/>
                <w:szCs w:val="24"/>
              </w:rPr>
            </w:pPr>
            <w:r w:rsidRPr="00A170A5">
              <w:rPr>
                <w:rFonts w:ascii="Times New Roman" w:hAnsi="Times New Roman"/>
                <w:b/>
                <w:sz w:val="24"/>
                <w:szCs w:val="24"/>
              </w:rPr>
              <w:t>2018г</w:t>
            </w:r>
          </w:p>
        </w:tc>
        <w:tc>
          <w:tcPr>
            <w:tcW w:w="1063"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jc w:val="center"/>
              <w:rPr>
                <w:rFonts w:ascii="Times New Roman" w:hAnsi="Times New Roman"/>
                <w:b/>
                <w:sz w:val="24"/>
                <w:szCs w:val="24"/>
              </w:rPr>
            </w:pPr>
            <w:r w:rsidRPr="00A170A5">
              <w:rPr>
                <w:rFonts w:ascii="Times New Roman" w:hAnsi="Times New Roman"/>
                <w:b/>
                <w:sz w:val="24"/>
                <w:szCs w:val="24"/>
              </w:rPr>
              <w:t>Δ, %</w:t>
            </w:r>
          </w:p>
        </w:tc>
      </w:tr>
      <w:tr w:rsidR="00635062" w:rsidRPr="00A170A5" w:rsidTr="00B979E5">
        <w:trPr>
          <w:trHeight w:val="36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lastRenderedPageBreak/>
              <w:t>1</w:t>
            </w:r>
          </w:p>
        </w:tc>
        <w:tc>
          <w:tcPr>
            <w:tcW w:w="5457"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rPr>
                <w:rFonts w:ascii="Times New Roman" w:hAnsi="Times New Roman"/>
                <w:sz w:val="24"/>
                <w:szCs w:val="24"/>
              </w:rPr>
            </w:pPr>
            <w:r w:rsidRPr="00A170A5">
              <w:rPr>
                <w:rFonts w:ascii="Times New Roman" w:hAnsi="Times New Roman"/>
                <w:sz w:val="24"/>
                <w:szCs w:val="24"/>
              </w:rPr>
              <w:t>АО «</w:t>
            </w:r>
            <w:proofErr w:type="spellStart"/>
            <w:r w:rsidRPr="00A170A5">
              <w:rPr>
                <w:rFonts w:ascii="Times New Roman" w:hAnsi="Times New Roman"/>
                <w:sz w:val="24"/>
                <w:szCs w:val="24"/>
              </w:rPr>
              <w:t>Арселор</w:t>
            </w:r>
            <w:proofErr w:type="spellEnd"/>
            <w:r w:rsidRPr="00A170A5">
              <w:rPr>
                <w:rFonts w:ascii="Times New Roman" w:hAnsi="Times New Roman"/>
                <w:sz w:val="24"/>
                <w:szCs w:val="24"/>
              </w:rPr>
              <w:t xml:space="preserve"> </w:t>
            </w:r>
            <w:proofErr w:type="spellStart"/>
            <w:r w:rsidRPr="00A170A5">
              <w:rPr>
                <w:rFonts w:ascii="Times New Roman" w:hAnsi="Times New Roman"/>
                <w:sz w:val="24"/>
                <w:szCs w:val="24"/>
              </w:rPr>
              <w:t>Миттал</w:t>
            </w:r>
            <w:proofErr w:type="spellEnd"/>
            <w:r w:rsidRPr="00A170A5">
              <w:rPr>
                <w:rFonts w:ascii="Times New Roman" w:hAnsi="Times New Roman"/>
                <w:sz w:val="24"/>
                <w:szCs w:val="24"/>
              </w:rPr>
              <w:t xml:space="preserve"> Темиртау»</w:t>
            </w:r>
          </w:p>
        </w:tc>
        <w:tc>
          <w:tcPr>
            <w:tcW w:w="1100" w:type="dxa"/>
            <w:tcBorders>
              <w:top w:val="single" w:sz="4" w:space="0" w:color="auto"/>
              <w:left w:val="single" w:sz="4" w:space="0" w:color="auto"/>
              <w:bottom w:val="single" w:sz="4" w:space="0" w:color="auto"/>
              <w:right w:val="single" w:sz="4" w:space="0" w:color="auto"/>
            </w:tcBorders>
            <w:vAlign w:val="bottom"/>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4 074,2</w:t>
            </w:r>
          </w:p>
        </w:tc>
        <w:tc>
          <w:tcPr>
            <w:tcW w:w="1135"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DD0176">
            <w:pPr>
              <w:contextualSpacing/>
              <w:jc w:val="center"/>
              <w:rPr>
                <w:rFonts w:ascii="Times New Roman" w:hAnsi="Times New Roman"/>
                <w:sz w:val="24"/>
                <w:szCs w:val="24"/>
              </w:rPr>
            </w:pPr>
            <w:r w:rsidRPr="00A170A5">
              <w:rPr>
                <w:rFonts w:ascii="Times New Roman" w:hAnsi="Times New Roman"/>
                <w:sz w:val="24"/>
                <w:szCs w:val="24"/>
              </w:rPr>
              <w:t>3 908,3</w:t>
            </w:r>
          </w:p>
        </w:tc>
        <w:tc>
          <w:tcPr>
            <w:tcW w:w="1063" w:type="dxa"/>
            <w:tcBorders>
              <w:top w:val="single" w:sz="4" w:space="0" w:color="auto"/>
              <w:left w:val="single" w:sz="4" w:space="0" w:color="auto"/>
              <w:bottom w:val="single" w:sz="4" w:space="0" w:color="auto"/>
              <w:right w:val="single" w:sz="4" w:space="0" w:color="auto"/>
            </w:tcBorders>
            <w:vAlign w:val="bottom"/>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-4%</w:t>
            </w:r>
          </w:p>
        </w:tc>
      </w:tr>
      <w:tr w:rsidR="00635062" w:rsidRPr="00A170A5" w:rsidTr="00B979E5">
        <w:trPr>
          <w:trHeight w:val="36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2</w:t>
            </w:r>
          </w:p>
        </w:tc>
        <w:tc>
          <w:tcPr>
            <w:tcW w:w="5457"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rPr>
                <w:rFonts w:ascii="Times New Roman" w:hAnsi="Times New Roman"/>
                <w:sz w:val="24"/>
                <w:szCs w:val="24"/>
              </w:rPr>
            </w:pPr>
            <w:r w:rsidRPr="00A170A5">
              <w:rPr>
                <w:rFonts w:ascii="Times New Roman" w:hAnsi="Times New Roman"/>
                <w:sz w:val="24"/>
                <w:szCs w:val="24"/>
              </w:rPr>
              <w:t>АО АЗФ (</w:t>
            </w:r>
            <w:proofErr w:type="spellStart"/>
            <w:r w:rsidRPr="00A170A5">
              <w:rPr>
                <w:rFonts w:ascii="Times New Roman" w:hAnsi="Times New Roman"/>
                <w:sz w:val="24"/>
                <w:szCs w:val="24"/>
              </w:rPr>
              <w:t>Аксуйский</w:t>
            </w:r>
            <w:proofErr w:type="spellEnd"/>
            <w:r w:rsidRPr="00A170A5">
              <w:rPr>
                <w:rFonts w:ascii="Times New Roman" w:hAnsi="Times New Roman"/>
                <w:sz w:val="24"/>
                <w:szCs w:val="24"/>
              </w:rPr>
              <w:t xml:space="preserve">) «ТНК </w:t>
            </w:r>
            <w:proofErr w:type="spellStart"/>
            <w:r w:rsidRPr="00A170A5">
              <w:rPr>
                <w:rFonts w:ascii="Times New Roman" w:hAnsi="Times New Roman"/>
                <w:sz w:val="24"/>
                <w:szCs w:val="24"/>
              </w:rPr>
              <w:t>Казхром</w:t>
            </w:r>
            <w:proofErr w:type="spellEnd"/>
            <w:r w:rsidRPr="00A170A5">
              <w:rPr>
                <w:rFonts w:ascii="Times New Roman" w:hAnsi="Times New Roman"/>
                <w:sz w:val="24"/>
                <w:szCs w:val="24"/>
              </w:rPr>
              <w:t>»</w:t>
            </w:r>
          </w:p>
        </w:tc>
        <w:tc>
          <w:tcPr>
            <w:tcW w:w="1100" w:type="dxa"/>
            <w:tcBorders>
              <w:top w:val="single" w:sz="4" w:space="0" w:color="auto"/>
              <w:left w:val="single" w:sz="4" w:space="0" w:color="auto"/>
              <w:bottom w:val="single" w:sz="4" w:space="0" w:color="auto"/>
              <w:right w:val="single" w:sz="4" w:space="0" w:color="auto"/>
            </w:tcBorders>
            <w:vAlign w:val="bottom"/>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5 448,4</w:t>
            </w:r>
          </w:p>
        </w:tc>
        <w:tc>
          <w:tcPr>
            <w:tcW w:w="1135"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DD0176">
            <w:pPr>
              <w:contextualSpacing/>
              <w:jc w:val="center"/>
              <w:rPr>
                <w:rFonts w:ascii="Times New Roman" w:hAnsi="Times New Roman"/>
                <w:sz w:val="24"/>
                <w:szCs w:val="24"/>
              </w:rPr>
            </w:pPr>
            <w:r w:rsidRPr="00A170A5">
              <w:rPr>
                <w:rFonts w:ascii="Times New Roman" w:hAnsi="Times New Roman"/>
                <w:sz w:val="24"/>
                <w:szCs w:val="24"/>
              </w:rPr>
              <w:t>5 604,9</w:t>
            </w:r>
          </w:p>
        </w:tc>
        <w:tc>
          <w:tcPr>
            <w:tcW w:w="1063" w:type="dxa"/>
            <w:tcBorders>
              <w:top w:val="single" w:sz="4" w:space="0" w:color="auto"/>
              <w:left w:val="single" w:sz="4" w:space="0" w:color="auto"/>
              <w:bottom w:val="single" w:sz="4" w:space="0" w:color="auto"/>
              <w:right w:val="single" w:sz="4" w:space="0" w:color="auto"/>
            </w:tcBorders>
            <w:vAlign w:val="bottom"/>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3%</w:t>
            </w:r>
          </w:p>
        </w:tc>
      </w:tr>
      <w:tr w:rsidR="00635062" w:rsidRPr="00A170A5" w:rsidTr="00B979E5">
        <w:trPr>
          <w:trHeight w:val="36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3</w:t>
            </w:r>
          </w:p>
        </w:tc>
        <w:tc>
          <w:tcPr>
            <w:tcW w:w="5457"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rPr>
                <w:rFonts w:ascii="Times New Roman" w:hAnsi="Times New Roman"/>
                <w:sz w:val="24"/>
                <w:szCs w:val="24"/>
              </w:rPr>
            </w:pPr>
            <w:r w:rsidRPr="00A170A5">
              <w:rPr>
                <w:rFonts w:ascii="Times New Roman" w:hAnsi="Times New Roman"/>
                <w:sz w:val="24"/>
                <w:szCs w:val="24"/>
              </w:rPr>
              <w:t xml:space="preserve">ТОО «Корпорация </w:t>
            </w:r>
            <w:proofErr w:type="spellStart"/>
            <w:r w:rsidRPr="00A170A5">
              <w:rPr>
                <w:rFonts w:ascii="Times New Roman" w:hAnsi="Times New Roman"/>
                <w:sz w:val="24"/>
                <w:szCs w:val="24"/>
              </w:rPr>
              <w:t>Казахмыс</w:t>
            </w:r>
            <w:proofErr w:type="spellEnd"/>
            <w:r w:rsidRPr="00A170A5">
              <w:rPr>
                <w:rFonts w:ascii="Times New Roman" w:hAnsi="Times New Roman"/>
                <w:sz w:val="24"/>
                <w:szCs w:val="24"/>
              </w:rPr>
              <w:t xml:space="preserve">» </w:t>
            </w:r>
            <w:proofErr w:type="spellStart"/>
            <w:r w:rsidRPr="00A170A5">
              <w:rPr>
                <w:rFonts w:ascii="Times New Roman" w:hAnsi="Times New Roman"/>
                <w:sz w:val="24"/>
                <w:szCs w:val="24"/>
              </w:rPr>
              <w:t>Жезказганская</w:t>
            </w:r>
            <w:proofErr w:type="spellEnd"/>
            <w:r w:rsidRPr="00A170A5">
              <w:rPr>
                <w:rFonts w:ascii="Times New Roman" w:hAnsi="Times New Roman"/>
                <w:sz w:val="24"/>
                <w:szCs w:val="24"/>
              </w:rPr>
              <w:t xml:space="preserve"> площадка</w:t>
            </w:r>
          </w:p>
        </w:tc>
        <w:tc>
          <w:tcPr>
            <w:tcW w:w="1100" w:type="dxa"/>
            <w:tcBorders>
              <w:top w:val="single" w:sz="4" w:space="0" w:color="auto"/>
              <w:left w:val="single" w:sz="4" w:space="0" w:color="auto"/>
              <w:bottom w:val="single" w:sz="4" w:space="0" w:color="auto"/>
              <w:right w:val="single" w:sz="4" w:space="0" w:color="auto"/>
            </w:tcBorders>
            <w:vAlign w:val="bottom"/>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1 049,3</w:t>
            </w:r>
          </w:p>
        </w:tc>
        <w:tc>
          <w:tcPr>
            <w:tcW w:w="1135"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1 015,4</w:t>
            </w:r>
          </w:p>
        </w:tc>
        <w:tc>
          <w:tcPr>
            <w:tcW w:w="1063" w:type="dxa"/>
            <w:tcBorders>
              <w:top w:val="single" w:sz="4" w:space="0" w:color="auto"/>
              <w:left w:val="single" w:sz="4" w:space="0" w:color="auto"/>
              <w:bottom w:val="single" w:sz="4" w:space="0" w:color="auto"/>
              <w:right w:val="single" w:sz="4" w:space="0" w:color="auto"/>
            </w:tcBorders>
            <w:vAlign w:val="bottom"/>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-3%</w:t>
            </w:r>
          </w:p>
        </w:tc>
      </w:tr>
      <w:tr w:rsidR="00635062" w:rsidRPr="00A170A5" w:rsidTr="00B979E5">
        <w:trPr>
          <w:trHeight w:val="36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4</w:t>
            </w:r>
          </w:p>
        </w:tc>
        <w:tc>
          <w:tcPr>
            <w:tcW w:w="5457"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rPr>
                <w:rFonts w:ascii="Times New Roman" w:hAnsi="Times New Roman"/>
                <w:sz w:val="24"/>
                <w:szCs w:val="24"/>
              </w:rPr>
            </w:pPr>
            <w:r w:rsidRPr="00A170A5">
              <w:rPr>
                <w:rFonts w:ascii="Times New Roman" w:hAnsi="Times New Roman"/>
                <w:sz w:val="24"/>
                <w:szCs w:val="24"/>
              </w:rPr>
              <w:t>ТОО «</w:t>
            </w:r>
            <w:proofErr w:type="spellStart"/>
            <w:r w:rsidRPr="00A170A5">
              <w:rPr>
                <w:rFonts w:ascii="Times New Roman" w:hAnsi="Times New Roman"/>
                <w:sz w:val="24"/>
                <w:szCs w:val="24"/>
              </w:rPr>
              <w:t>Kazakhmys</w:t>
            </w:r>
            <w:proofErr w:type="spellEnd"/>
            <w:r w:rsidRPr="00A170A5">
              <w:rPr>
                <w:rFonts w:ascii="Times New Roman" w:hAnsi="Times New Roman"/>
                <w:sz w:val="24"/>
                <w:szCs w:val="24"/>
              </w:rPr>
              <w:t xml:space="preserve"> </w:t>
            </w:r>
            <w:proofErr w:type="spellStart"/>
            <w:r w:rsidRPr="00A170A5">
              <w:rPr>
                <w:rFonts w:ascii="Times New Roman" w:hAnsi="Times New Roman"/>
                <w:sz w:val="24"/>
                <w:szCs w:val="24"/>
              </w:rPr>
              <w:t>Smelting</w:t>
            </w:r>
            <w:proofErr w:type="spellEnd"/>
            <w:r w:rsidRPr="00A170A5">
              <w:rPr>
                <w:rFonts w:ascii="Times New Roman" w:hAnsi="Times New Roman"/>
                <w:sz w:val="24"/>
                <w:szCs w:val="24"/>
              </w:rPr>
              <w:t>»</w:t>
            </w:r>
          </w:p>
        </w:tc>
        <w:tc>
          <w:tcPr>
            <w:tcW w:w="1100" w:type="dxa"/>
            <w:tcBorders>
              <w:top w:val="single" w:sz="4" w:space="0" w:color="auto"/>
              <w:left w:val="single" w:sz="4" w:space="0" w:color="auto"/>
              <w:bottom w:val="single" w:sz="4" w:space="0" w:color="auto"/>
              <w:right w:val="single" w:sz="4" w:space="0" w:color="auto"/>
            </w:tcBorders>
            <w:vAlign w:val="bottom"/>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1 057,0</w:t>
            </w:r>
          </w:p>
        </w:tc>
        <w:tc>
          <w:tcPr>
            <w:tcW w:w="1135"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1 021,8</w:t>
            </w:r>
          </w:p>
        </w:tc>
        <w:tc>
          <w:tcPr>
            <w:tcW w:w="1063" w:type="dxa"/>
            <w:tcBorders>
              <w:top w:val="single" w:sz="4" w:space="0" w:color="auto"/>
              <w:left w:val="single" w:sz="4" w:space="0" w:color="auto"/>
              <w:bottom w:val="single" w:sz="4" w:space="0" w:color="auto"/>
              <w:right w:val="single" w:sz="4" w:space="0" w:color="auto"/>
            </w:tcBorders>
            <w:vAlign w:val="bottom"/>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-3%</w:t>
            </w:r>
          </w:p>
        </w:tc>
      </w:tr>
      <w:tr w:rsidR="00635062" w:rsidRPr="00A170A5" w:rsidTr="00B979E5">
        <w:trPr>
          <w:trHeight w:val="36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5</w:t>
            </w:r>
          </w:p>
        </w:tc>
        <w:tc>
          <w:tcPr>
            <w:tcW w:w="5457"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rPr>
                <w:rFonts w:ascii="Times New Roman" w:hAnsi="Times New Roman"/>
                <w:sz w:val="24"/>
                <w:szCs w:val="24"/>
              </w:rPr>
            </w:pPr>
            <w:r w:rsidRPr="00A170A5">
              <w:rPr>
                <w:rFonts w:ascii="Times New Roman" w:hAnsi="Times New Roman"/>
                <w:sz w:val="24"/>
                <w:szCs w:val="24"/>
              </w:rPr>
              <w:t>ТОО «</w:t>
            </w:r>
            <w:proofErr w:type="spellStart"/>
            <w:r w:rsidRPr="00A170A5">
              <w:rPr>
                <w:rFonts w:ascii="Times New Roman" w:hAnsi="Times New Roman"/>
                <w:sz w:val="24"/>
                <w:szCs w:val="24"/>
              </w:rPr>
              <w:t>Казцинк</w:t>
            </w:r>
            <w:proofErr w:type="spellEnd"/>
            <w:r w:rsidRPr="00A170A5">
              <w:rPr>
                <w:rFonts w:ascii="Times New Roman" w:hAnsi="Times New Roman"/>
                <w:sz w:val="24"/>
                <w:szCs w:val="24"/>
              </w:rPr>
              <w:t>»</w:t>
            </w:r>
          </w:p>
        </w:tc>
        <w:tc>
          <w:tcPr>
            <w:tcW w:w="1100" w:type="dxa"/>
            <w:tcBorders>
              <w:top w:val="single" w:sz="4" w:space="0" w:color="auto"/>
              <w:left w:val="single" w:sz="4" w:space="0" w:color="auto"/>
              <w:bottom w:val="single" w:sz="4" w:space="0" w:color="auto"/>
              <w:right w:val="single" w:sz="4" w:space="0" w:color="auto"/>
            </w:tcBorders>
            <w:vAlign w:val="bottom"/>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2 669,7</w:t>
            </w:r>
          </w:p>
        </w:tc>
        <w:tc>
          <w:tcPr>
            <w:tcW w:w="1135"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2 716,2</w:t>
            </w:r>
          </w:p>
        </w:tc>
        <w:tc>
          <w:tcPr>
            <w:tcW w:w="1063" w:type="dxa"/>
            <w:tcBorders>
              <w:top w:val="single" w:sz="4" w:space="0" w:color="auto"/>
              <w:left w:val="single" w:sz="4" w:space="0" w:color="auto"/>
              <w:bottom w:val="single" w:sz="4" w:space="0" w:color="auto"/>
              <w:right w:val="single" w:sz="4" w:space="0" w:color="auto"/>
            </w:tcBorders>
            <w:vAlign w:val="bottom"/>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2%</w:t>
            </w:r>
          </w:p>
        </w:tc>
      </w:tr>
      <w:tr w:rsidR="00635062" w:rsidRPr="00A170A5" w:rsidTr="00B979E5">
        <w:trPr>
          <w:trHeight w:val="36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6</w:t>
            </w:r>
          </w:p>
        </w:tc>
        <w:tc>
          <w:tcPr>
            <w:tcW w:w="5457"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rPr>
                <w:rFonts w:ascii="Times New Roman" w:hAnsi="Times New Roman"/>
                <w:sz w:val="24"/>
                <w:szCs w:val="24"/>
              </w:rPr>
            </w:pPr>
            <w:r w:rsidRPr="00A170A5">
              <w:rPr>
                <w:rFonts w:ascii="Times New Roman" w:hAnsi="Times New Roman"/>
                <w:sz w:val="24"/>
                <w:szCs w:val="24"/>
              </w:rPr>
              <w:t>АО «</w:t>
            </w:r>
            <w:proofErr w:type="spellStart"/>
            <w:r w:rsidRPr="00A170A5">
              <w:rPr>
                <w:rFonts w:ascii="Times New Roman" w:hAnsi="Times New Roman"/>
                <w:sz w:val="24"/>
                <w:szCs w:val="24"/>
              </w:rPr>
              <w:t>Соколовско-Сарбайское</w:t>
            </w:r>
            <w:proofErr w:type="spellEnd"/>
            <w:r w:rsidRPr="00A170A5">
              <w:rPr>
                <w:rFonts w:ascii="Times New Roman" w:hAnsi="Times New Roman"/>
                <w:sz w:val="24"/>
                <w:szCs w:val="24"/>
              </w:rPr>
              <w:t xml:space="preserve"> ГПО»</w:t>
            </w:r>
          </w:p>
        </w:tc>
        <w:tc>
          <w:tcPr>
            <w:tcW w:w="1100" w:type="dxa"/>
            <w:tcBorders>
              <w:top w:val="single" w:sz="4" w:space="0" w:color="auto"/>
              <w:left w:val="single" w:sz="4" w:space="0" w:color="auto"/>
              <w:bottom w:val="single" w:sz="4" w:space="0" w:color="auto"/>
              <w:right w:val="single" w:sz="4" w:space="0" w:color="auto"/>
            </w:tcBorders>
            <w:vAlign w:val="bottom"/>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1 730,2</w:t>
            </w:r>
          </w:p>
        </w:tc>
        <w:tc>
          <w:tcPr>
            <w:tcW w:w="1135"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1 807,6</w:t>
            </w:r>
          </w:p>
        </w:tc>
        <w:tc>
          <w:tcPr>
            <w:tcW w:w="1063" w:type="dxa"/>
            <w:tcBorders>
              <w:top w:val="single" w:sz="4" w:space="0" w:color="auto"/>
              <w:left w:val="single" w:sz="4" w:space="0" w:color="auto"/>
              <w:bottom w:val="single" w:sz="4" w:space="0" w:color="auto"/>
              <w:right w:val="single" w:sz="4" w:space="0" w:color="auto"/>
            </w:tcBorders>
            <w:vAlign w:val="bottom"/>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4%</w:t>
            </w:r>
          </w:p>
        </w:tc>
      </w:tr>
      <w:tr w:rsidR="00635062" w:rsidRPr="00A170A5" w:rsidTr="00B979E5">
        <w:trPr>
          <w:trHeight w:val="36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7</w:t>
            </w:r>
          </w:p>
        </w:tc>
        <w:tc>
          <w:tcPr>
            <w:tcW w:w="5457"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rPr>
                <w:rFonts w:ascii="Times New Roman" w:hAnsi="Times New Roman"/>
                <w:sz w:val="24"/>
                <w:szCs w:val="24"/>
              </w:rPr>
            </w:pPr>
            <w:r w:rsidRPr="00A170A5">
              <w:rPr>
                <w:rFonts w:ascii="Times New Roman" w:hAnsi="Times New Roman"/>
                <w:sz w:val="24"/>
                <w:szCs w:val="24"/>
              </w:rPr>
              <w:t xml:space="preserve">ТОО «Корпорация </w:t>
            </w:r>
            <w:proofErr w:type="spellStart"/>
            <w:r w:rsidRPr="00A170A5">
              <w:rPr>
                <w:rFonts w:ascii="Times New Roman" w:hAnsi="Times New Roman"/>
                <w:sz w:val="24"/>
                <w:szCs w:val="24"/>
              </w:rPr>
              <w:t>Казахмыс</w:t>
            </w:r>
            <w:proofErr w:type="spellEnd"/>
            <w:r w:rsidRPr="00A170A5">
              <w:rPr>
                <w:rFonts w:ascii="Times New Roman" w:hAnsi="Times New Roman"/>
                <w:sz w:val="24"/>
                <w:szCs w:val="24"/>
              </w:rPr>
              <w:t xml:space="preserve">» </w:t>
            </w:r>
            <w:proofErr w:type="spellStart"/>
            <w:r w:rsidRPr="00A170A5">
              <w:rPr>
                <w:rFonts w:ascii="Times New Roman" w:hAnsi="Times New Roman"/>
                <w:sz w:val="24"/>
                <w:szCs w:val="24"/>
              </w:rPr>
              <w:t>Балхашская</w:t>
            </w:r>
            <w:proofErr w:type="spellEnd"/>
            <w:r w:rsidRPr="00A170A5">
              <w:rPr>
                <w:rFonts w:ascii="Times New Roman" w:hAnsi="Times New Roman"/>
                <w:sz w:val="24"/>
                <w:szCs w:val="24"/>
              </w:rPr>
              <w:t xml:space="preserve"> площадка</w:t>
            </w:r>
          </w:p>
        </w:tc>
        <w:tc>
          <w:tcPr>
            <w:tcW w:w="1100" w:type="dxa"/>
            <w:tcBorders>
              <w:top w:val="single" w:sz="4" w:space="0" w:color="auto"/>
              <w:left w:val="single" w:sz="4" w:space="0" w:color="auto"/>
              <w:bottom w:val="single" w:sz="4" w:space="0" w:color="auto"/>
              <w:right w:val="single" w:sz="4" w:space="0" w:color="auto"/>
            </w:tcBorders>
            <w:vAlign w:val="bottom"/>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195,3</w:t>
            </w:r>
          </w:p>
        </w:tc>
        <w:tc>
          <w:tcPr>
            <w:tcW w:w="1135"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211,7</w:t>
            </w:r>
          </w:p>
        </w:tc>
        <w:tc>
          <w:tcPr>
            <w:tcW w:w="1063" w:type="dxa"/>
            <w:tcBorders>
              <w:top w:val="single" w:sz="4" w:space="0" w:color="auto"/>
              <w:left w:val="single" w:sz="4" w:space="0" w:color="auto"/>
              <w:bottom w:val="single" w:sz="4" w:space="0" w:color="auto"/>
              <w:right w:val="single" w:sz="4" w:space="0" w:color="auto"/>
            </w:tcBorders>
            <w:vAlign w:val="bottom"/>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8%</w:t>
            </w:r>
          </w:p>
        </w:tc>
      </w:tr>
      <w:tr w:rsidR="00635062" w:rsidRPr="00A170A5" w:rsidTr="00B979E5">
        <w:trPr>
          <w:trHeight w:val="36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8</w:t>
            </w:r>
          </w:p>
        </w:tc>
        <w:tc>
          <w:tcPr>
            <w:tcW w:w="5457"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rPr>
                <w:rFonts w:ascii="Times New Roman" w:hAnsi="Times New Roman"/>
                <w:sz w:val="24"/>
                <w:szCs w:val="24"/>
              </w:rPr>
            </w:pPr>
            <w:r w:rsidRPr="00A170A5">
              <w:rPr>
                <w:rFonts w:ascii="Times New Roman" w:hAnsi="Times New Roman"/>
                <w:sz w:val="24"/>
                <w:szCs w:val="24"/>
              </w:rPr>
              <w:t>АО АЗФ (</w:t>
            </w:r>
            <w:proofErr w:type="gramStart"/>
            <w:r w:rsidRPr="00A170A5">
              <w:rPr>
                <w:rFonts w:ascii="Times New Roman" w:hAnsi="Times New Roman"/>
                <w:sz w:val="24"/>
                <w:szCs w:val="24"/>
              </w:rPr>
              <w:t>Актюбинский</w:t>
            </w:r>
            <w:proofErr w:type="gramEnd"/>
            <w:r w:rsidRPr="00A170A5">
              <w:rPr>
                <w:rFonts w:ascii="Times New Roman" w:hAnsi="Times New Roman"/>
                <w:sz w:val="24"/>
                <w:szCs w:val="24"/>
              </w:rPr>
              <w:t xml:space="preserve">) «ТНК </w:t>
            </w:r>
            <w:proofErr w:type="spellStart"/>
            <w:r w:rsidRPr="00A170A5">
              <w:rPr>
                <w:rFonts w:ascii="Times New Roman" w:hAnsi="Times New Roman"/>
                <w:sz w:val="24"/>
                <w:szCs w:val="24"/>
              </w:rPr>
              <w:t>Казхром</w:t>
            </w:r>
            <w:proofErr w:type="spellEnd"/>
            <w:r w:rsidRPr="00A170A5">
              <w:rPr>
                <w:rFonts w:ascii="Times New Roman" w:hAnsi="Times New Roman"/>
                <w:sz w:val="24"/>
                <w:szCs w:val="24"/>
              </w:rPr>
              <w:t>»</w:t>
            </w:r>
          </w:p>
        </w:tc>
        <w:tc>
          <w:tcPr>
            <w:tcW w:w="1100" w:type="dxa"/>
            <w:tcBorders>
              <w:top w:val="single" w:sz="4" w:space="0" w:color="auto"/>
              <w:left w:val="single" w:sz="4" w:space="0" w:color="auto"/>
              <w:bottom w:val="single" w:sz="4" w:space="0" w:color="auto"/>
              <w:right w:val="single" w:sz="4" w:space="0" w:color="auto"/>
            </w:tcBorders>
            <w:vAlign w:val="bottom"/>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2 831,0</w:t>
            </w:r>
          </w:p>
        </w:tc>
        <w:tc>
          <w:tcPr>
            <w:tcW w:w="1135"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3 110,4</w:t>
            </w:r>
          </w:p>
        </w:tc>
        <w:tc>
          <w:tcPr>
            <w:tcW w:w="1063" w:type="dxa"/>
            <w:tcBorders>
              <w:top w:val="single" w:sz="4" w:space="0" w:color="auto"/>
              <w:left w:val="single" w:sz="4" w:space="0" w:color="auto"/>
              <w:bottom w:val="single" w:sz="4" w:space="0" w:color="auto"/>
              <w:right w:val="single" w:sz="4" w:space="0" w:color="auto"/>
            </w:tcBorders>
            <w:vAlign w:val="bottom"/>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10%</w:t>
            </w:r>
          </w:p>
        </w:tc>
      </w:tr>
      <w:tr w:rsidR="00635062" w:rsidRPr="00A170A5" w:rsidTr="00B979E5">
        <w:trPr>
          <w:trHeight w:val="36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9</w:t>
            </w:r>
          </w:p>
        </w:tc>
        <w:tc>
          <w:tcPr>
            <w:tcW w:w="5457"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rPr>
                <w:rFonts w:ascii="Times New Roman" w:hAnsi="Times New Roman"/>
                <w:sz w:val="24"/>
                <w:szCs w:val="24"/>
              </w:rPr>
            </w:pPr>
            <w:r w:rsidRPr="00A170A5">
              <w:rPr>
                <w:rFonts w:ascii="Times New Roman" w:hAnsi="Times New Roman"/>
                <w:sz w:val="24"/>
                <w:szCs w:val="24"/>
              </w:rPr>
              <w:t xml:space="preserve">РГП «Канал им. </w:t>
            </w:r>
            <w:proofErr w:type="spellStart"/>
            <w:r w:rsidRPr="00A170A5">
              <w:rPr>
                <w:rFonts w:ascii="Times New Roman" w:hAnsi="Times New Roman"/>
                <w:sz w:val="24"/>
                <w:szCs w:val="24"/>
              </w:rPr>
              <w:t>Сатпаева</w:t>
            </w:r>
            <w:proofErr w:type="spellEnd"/>
            <w:r w:rsidRPr="00A170A5">
              <w:rPr>
                <w:rFonts w:ascii="Times New Roman" w:hAnsi="Times New Roman"/>
                <w:sz w:val="24"/>
                <w:szCs w:val="24"/>
              </w:rPr>
              <w:t>»</w:t>
            </w:r>
          </w:p>
        </w:tc>
        <w:tc>
          <w:tcPr>
            <w:tcW w:w="1100" w:type="dxa"/>
            <w:tcBorders>
              <w:top w:val="single" w:sz="4" w:space="0" w:color="auto"/>
              <w:left w:val="single" w:sz="4" w:space="0" w:color="auto"/>
              <w:bottom w:val="single" w:sz="4" w:space="0" w:color="auto"/>
              <w:right w:val="single" w:sz="4" w:space="0" w:color="auto"/>
            </w:tcBorders>
            <w:vAlign w:val="bottom"/>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307,0</w:t>
            </w:r>
          </w:p>
        </w:tc>
        <w:tc>
          <w:tcPr>
            <w:tcW w:w="1135"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236,7</w:t>
            </w:r>
          </w:p>
        </w:tc>
        <w:tc>
          <w:tcPr>
            <w:tcW w:w="1063" w:type="dxa"/>
            <w:tcBorders>
              <w:top w:val="single" w:sz="4" w:space="0" w:color="auto"/>
              <w:left w:val="single" w:sz="4" w:space="0" w:color="auto"/>
              <w:bottom w:val="single" w:sz="4" w:space="0" w:color="auto"/>
              <w:right w:val="single" w:sz="4" w:space="0" w:color="auto"/>
            </w:tcBorders>
            <w:vAlign w:val="bottom"/>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-23%</w:t>
            </w:r>
          </w:p>
        </w:tc>
      </w:tr>
      <w:tr w:rsidR="00635062" w:rsidRPr="00A170A5" w:rsidTr="00B979E5">
        <w:trPr>
          <w:trHeight w:val="36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10</w:t>
            </w:r>
          </w:p>
        </w:tc>
        <w:tc>
          <w:tcPr>
            <w:tcW w:w="5457"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rPr>
                <w:rFonts w:ascii="Times New Roman" w:hAnsi="Times New Roman"/>
                <w:sz w:val="24"/>
                <w:szCs w:val="24"/>
              </w:rPr>
            </w:pPr>
            <w:r w:rsidRPr="00A170A5">
              <w:rPr>
                <w:rFonts w:ascii="Times New Roman" w:hAnsi="Times New Roman"/>
                <w:sz w:val="24"/>
                <w:szCs w:val="24"/>
              </w:rPr>
              <w:t>ТОО «</w:t>
            </w:r>
            <w:proofErr w:type="spellStart"/>
            <w:r w:rsidRPr="00A170A5">
              <w:rPr>
                <w:rFonts w:ascii="Times New Roman" w:hAnsi="Times New Roman"/>
                <w:sz w:val="24"/>
                <w:szCs w:val="24"/>
              </w:rPr>
              <w:t>Казфосфат</w:t>
            </w:r>
            <w:proofErr w:type="spellEnd"/>
            <w:r w:rsidRPr="00A170A5">
              <w:rPr>
                <w:rFonts w:ascii="Times New Roman" w:hAnsi="Times New Roman"/>
                <w:sz w:val="24"/>
                <w:szCs w:val="24"/>
              </w:rPr>
              <w:t>»</w:t>
            </w:r>
          </w:p>
        </w:tc>
        <w:tc>
          <w:tcPr>
            <w:tcW w:w="1100" w:type="dxa"/>
            <w:tcBorders>
              <w:top w:val="single" w:sz="4" w:space="0" w:color="auto"/>
              <w:left w:val="single" w:sz="4" w:space="0" w:color="auto"/>
              <w:bottom w:val="single" w:sz="4" w:space="0" w:color="auto"/>
              <w:right w:val="single" w:sz="4" w:space="0" w:color="auto"/>
            </w:tcBorders>
            <w:vAlign w:val="bottom"/>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1 696,9</w:t>
            </w:r>
          </w:p>
        </w:tc>
        <w:tc>
          <w:tcPr>
            <w:tcW w:w="1135"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2 096,2</w:t>
            </w:r>
          </w:p>
        </w:tc>
        <w:tc>
          <w:tcPr>
            <w:tcW w:w="1063" w:type="dxa"/>
            <w:tcBorders>
              <w:top w:val="single" w:sz="4" w:space="0" w:color="auto"/>
              <w:left w:val="single" w:sz="4" w:space="0" w:color="auto"/>
              <w:bottom w:val="single" w:sz="4" w:space="0" w:color="auto"/>
              <w:right w:val="single" w:sz="4" w:space="0" w:color="auto"/>
            </w:tcBorders>
            <w:vAlign w:val="bottom"/>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24%</w:t>
            </w:r>
          </w:p>
        </w:tc>
      </w:tr>
      <w:tr w:rsidR="00635062" w:rsidRPr="00A170A5" w:rsidTr="00B979E5">
        <w:trPr>
          <w:trHeight w:val="36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11</w:t>
            </w:r>
          </w:p>
        </w:tc>
        <w:tc>
          <w:tcPr>
            <w:tcW w:w="5457"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rPr>
                <w:rFonts w:ascii="Times New Roman" w:hAnsi="Times New Roman"/>
                <w:sz w:val="24"/>
                <w:szCs w:val="24"/>
              </w:rPr>
            </w:pPr>
            <w:r w:rsidRPr="00A170A5">
              <w:rPr>
                <w:rFonts w:ascii="Times New Roman" w:hAnsi="Times New Roman"/>
                <w:sz w:val="24"/>
                <w:szCs w:val="24"/>
              </w:rPr>
              <w:t xml:space="preserve">АО «НДФЗ» (входит в структуру ТОО </w:t>
            </w:r>
            <w:proofErr w:type="spellStart"/>
            <w:r w:rsidRPr="00A170A5">
              <w:rPr>
                <w:rFonts w:ascii="Times New Roman" w:hAnsi="Times New Roman"/>
                <w:sz w:val="24"/>
                <w:szCs w:val="24"/>
              </w:rPr>
              <w:t>Казфосфат</w:t>
            </w:r>
            <w:proofErr w:type="spellEnd"/>
            <w:r w:rsidRPr="00A170A5">
              <w:rPr>
                <w:rFonts w:ascii="Times New Roman" w:hAnsi="Times New Roman"/>
                <w:sz w:val="24"/>
                <w:szCs w:val="24"/>
              </w:rPr>
              <w:t>)</w:t>
            </w:r>
          </w:p>
        </w:tc>
        <w:tc>
          <w:tcPr>
            <w:tcW w:w="1100" w:type="dxa"/>
            <w:tcBorders>
              <w:top w:val="single" w:sz="4" w:space="0" w:color="auto"/>
              <w:left w:val="single" w:sz="4" w:space="0" w:color="auto"/>
              <w:bottom w:val="single" w:sz="4" w:space="0" w:color="auto"/>
              <w:right w:val="single" w:sz="4" w:space="0" w:color="auto"/>
            </w:tcBorders>
            <w:vAlign w:val="bottom"/>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1 407,4</w:t>
            </w:r>
          </w:p>
        </w:tc>
        <w:tc>
          <w:tcPr>
            <w:tcW w:w="1135"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1 807,7</w:t>
            </w:r>
          </w:p>
        </w:tc>
        <w:tc>
          <w:tcPr>
            <w:tcW w:w="1063" w:type="dxa"/>
            <w:tcBorders>
              <w:top w:val="single" w:sz="4" w:space="0" w:color="auto"/>
              <w:left w:val="single" w:sz="4" w:space="0" w:color="auto"/>
              <w:bottom w:val="single" w:sz="4" w:space="0" w:color="auto"/>
              <w:right w:val="single" w:sz="4" w:space="0" w:color="auto"/>
            </w:tcBorders>
            <w:vAlign w:val="bottom"/>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28%</w:t>
            </w:r>
          </w:p>
        </w:tc>
      </w:tr>
      <w:tr w:rsidR="00635062" w:rsidRPr="00A170A5" w:rsidTr="00B979E5">
        <w:trPr>
          <w:trHeight w:val="36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12</w:t>
            </w:r>
          </w:p>
        </w:tc>
        <w:tc>
          <w:tcPr>
            <w:tcW w:w="5457"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rPr>
                <w:rFonts w:ascii="Times New Roman" w:hAnsi="Times New Roman"/>
                <w:sz w:val="24"/>
                <w:szCs w:val="24"/>
              </w:rPr>
            </w:pPr>
            <w:r w:rsidRPr="00A170A5">
              <w:rPr>
                <w:rFonts w:ascii="Times New Roman" w:hAnsi="Times New Roman"/>
                <w:sz w:val="24"/>
                <w:szCs w:val="24"/>
              </w:rPr>
              <w:t>ТОО «</w:t>
            </w:r>
            <w:proofErr w:type="spellStart"/>
            <w:r w:rsidRPr="00A170A5">
              <w:rPr>
                <w:rFonts w:ascii="Times New Roman" w:hAnsi="Times New Roman"/>
                <w:sz w:val="24"/>
                <w:szCs w:val="24"/>
              </w:rPr>
              <w:t>Таразский</w:t>
            </w:r>
            <w:proofErr w:type="spellEnd"/>
            <w:r w:rsidRPr="00A170A5">
              <w:rPr>
                <w:rFonts w:ascii="Times New Roman" w:hAnsi="Times New Roman"/>
                <w:sz w:val="24"/>
                <w:szCs w:val="24"/>
              </w:rPr>
              <w:t xml:space="preserve"> Металлургический завод»</w:t>
            </w:r>
          </w:p>
        </w:tc>
        <w:tc>
          <w:tcPr>
            <w:tcW w:w="1100" w:type="dxa"/>
            <w:tcBorders>
              <w:top w:val="single" w:sz="4" w:space="0" w:color="auto"/>
              <w:left w:val="single" w:sz="4" w:space="0" w:color="auto"/>
              <w:bottom w:val="single" w:sz="4" w:space="0" w:color="auto"/>
              <w:right w:val="single" w:sz="4" w:space="0" w:color="auto"/>
            </w:tcBorders>
            <w:vAlign w:val="bottom"/>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194,4</w:t>
            </w:r>
          </w:p>
        </w:tc>
        <w:tc>
          <w:tcPr>
            <w:tcW w:w="1135"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250,6</w:t>
            </w:r>
          </w:p>
        </w:tc>
        <w:tc>
          <w:tcPr>
            <w:tcW w:w="1063" w:type="dxa"/>
            <w:tcBorders>
              <w:top w:val="single" w:sz="4" w:space="0" w:color="auto"/>
              <w:left w:val="single" w:sz="4" w:space="0" w:color="auto"/>
              <w:bottom w:val="single" w:sz="4" w:space="0" w:color="auto"/>
              <w:right w:val="single" w:sz="4" w:space="0" w:color="auto"/>
            </w:tcBorders>
            <w:vAlign w:val="bottom"/>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29%</w:t>
            </w:r>
          </w:p>
        </w:tc>
      </w:tr>
      <w:tr w:rsidR="00635062" w:rsidRPr="00A170A5" w:rsidTr="00B979E5">
        <w:trPr>
          <w:trHeight w:val="36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13</w:t>
            </w:r>
          </w:p>
        </w:tc>
        <w:tc>
          <w:tcPr>
            <w:tcW w:w="5457"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rPr>
                <w:rFonts w:ascii="Times New Roman" w:hAnsi="Times New Roman"/>
                <w:sz w:val="24"/>
                <w:szCs w:val="24"/>
              </w:rPr>
            </w:pPr>
            <w:r w:rsidRPr="00A170A5">
              <w:rPr>
                <w:rFonts w:ascii="Times New Roman" w:hAnsi="Times New Roman"/>
                <w:sz w:val="24"/>
                <w:szCs w:val="24"/>
              </w:rPr>
              <w:t>АО «</w:t>
            </w:r>
            <w:proofErr w:type="spellStart"/>
            <w:r w:rsidRPr="00A170A5">
              <w:rPr>
                <w:rFonts w:ascii="Times New Roman" w:hAnsi="Times New Roman"/>
                <w:sz w:val="24"/>
                <w:szCs w:val="24"/>
              </w:rPr>
              <w:t>Усть-Каменогорский</w:t>
            </w:r>
            <w:proofErr w:type="spellEnd"/>
            <w:r w:rsidRPr="00A170A5">
              <w:rPr>
                <w:rFonts w:ascii="Times New Roman" w:hAnsi="Times New Roman"/>
                <w:sz w:val="24"/>
                <w:szCs w:val="24"/>
              </w:rPr>
              <w:t xml:space="preserve"> </w:t>
            </w:r>
            <w:proofErr w:type="spellStart"/>
            <w:proofErr w:type="gramStart"/>
            <w:r w:rsidRPr="00A170A5">
              <w:rPr>
                <w:rFonts w:ascii="Times New Roman" w:hAnsi="Times New Roman"/>
                <w:sz w:val="24"/>
                <w:szCs w:val="24"/>
              </w:rPr>
              <w:t>титано-магниевый</w:t>
            </w:r>
            <w:proofErr w:type="spellEnd"/>
            <w:proofErr w:type="gramEnd"/>
            <w:r w:rsidRPr="00A170A5">
              <w:rPr>
                <w:rFonts w:ascii="Times New Roman" w:hAnsi="Times New Roman"/>
                <w:sz w:val="24"/>
                <w:szCs w:val="24"/>
              </w:rPr>
              <w:t xml:space="preserve"> комбинат»</w:t>
            </w:r>
          </w:p>
        </w:tc>
        <w:tc>
          <w:tcPr>
            <w:tcW w:w="1100" w:type="dxa"/>
            <w:tcBorders>
              <w:top w:val="single" w:sz="4" w:space="0" w:color="auto"/>
              <w:left w:val="single" w:sz="4" w:space="0" w:color="auto"/>
              <w:bottom w:val="single" w:sz="4" w:space="0" w:color="auto"/>
              <w:right w:val="single" w:sz="4" w:space="0" w:color="auto"/>
            </w:tcBorders>
            <w:vAlign w:val="bottom"/>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440,9</w:t>
            </w:r>
          </w:p>
        </w:tc>
        <w:tc>
          <w:tcPr>
            <w:tcW w:w="1135"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679,8</w:t>
            </w:r>
          </w:p>
        </w:tc>
        <w:tc>
          <w:tcPr>
            <w:tcW w:w="1063" w:type="dxa"/>
            <w:tcBorders>
              <w:top w:val="single" w:sz="4" w:space="0" w:color="auto"/>
              <w:left w:val="single" w:sz="4" w:space="0" w:color="auto"/>
              <w:bottom w:val="single" w:sz="4" w:space="0" w:color="auto"/>
              <w:right w:val="single" w:sz="4" w:space="0" w:color="auto"/>
            </w:tcBorders>
            <w:vAlign w:val="bottom"/>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54%</w:t>
            </w:r>
          </w:p>
        </w:tc>
      </w:tr>
      <w:tr w:rsidR="00635062" w:rsidRPr="00A170A5" w:rsidTr="00B979E5">
        <w:trPr>
          <w:trHeight w:val="36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14</w:t>
            </w:r>
          </w:p>
        </w:tc>
        <w:tc>
          <w:tcPr>
            <w:tcW w:w="5457"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rPr>
                <w:rFonts w:ascii="Times New Roman" w:hAnsi="Times New Roman"/>
                <w:sz w:val="24"/>
                <w:szCs w:val="24"/>
              </w:rPr>
            </w:pPr>
            <w:r w:rsidRPr="00A170A5">
              <w:rPr>
                <w:rFonts w:ascii="Times New Roman" w:hAnsi="Times New Roman"/>
                <w:sz w:val="24"/>
                <w:szCs w:val="24"/>
              </w:rPr>
              <w:t>ТОО «</w:t>
            </w:r>
            <w:proofErr w:type="spellStart"/>
            <w:r w:rsidRPr="00A170A5">
              <w:rPr>
                <w:rFonts w:ascii="Times New Roman" w:hAnsi="Times New Roman"/>
                <w:sz w:val="24"/>
                <w:szCs w:val="24"/>
              </w:rPr>
              <w:t>Тенгизшевройл</w:t>
            </w:r>
            <w:proofErr w:type="spellEnd"/>
            <w:r w:rsidRPr="00A170A5">
              <w:rPr>
                <w:rFonts w:ascii="Times New Roman" w:hAnsi="Times New Roman"/>
                <w:sz w:val="24"/>
                <w:szCs w:val="24"/>
              </w:rPr>
              <w:t>»</w:t>
            </w:r>
          </w:p>
        </w:tc>
        <w:tc>
          <w:tcPr>
            <w:tcW w:w="1100" w:type="dxa"/>
            <w:tcBorders>
              <w:top w:val="single" w:sz="4" w:space="0" w:color="auto"/>
              <w:left w:val="single" w:sz="4" w:space="0" w:color="auto"/>
              <w:bottom w:val="single" w:sz="4" w:space="0" w:color="auto"/>
              <w:right w:val="single" w:sz="4" w:space="0" w:color="auto"/>
            </w:tcBorders>
            <w:vAlign w:val="bottom"/>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1 849,7</w:t>
            </w:r>
          </w:p>
        </w:tc>
        <w:tc>
          <w:tcPr>
            <w:tcW w:w="1135"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1 848,1</w:t>
            </w:r>
          </w:p>
        </w:tc>
        <w:tc>
          <w:tcPr>
            <w:tcW w:w="1063" w:type="dxa"/>
            <w:tcBorders>
              <w:top w:val="single" w:sz="4" w:space="0" w:color="auto"/>
              <w:left w:val="single" w:sz="4" w:space="0" w:color="auto"/>
              <w:bottom w:val="single" w:sz="4" w:space="0" w:color="auto"/>
              <w:right w:val="single" w:sz="4" w:space="0" w:color="auto"/>
            </w:tcBorders>
            <w:vAlign w:val="bottom"/>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0%</w:t>
            </w:r>
          </w:p>
        </w:tc>
      </w:tr>
      <w:tr w:rsidR="00635062" w:rsidRPr="00A170A5" w:rsidTr="00B979E5">
        <w:trPr>
          <w:trHeight w:val="36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15</w:t>
            </w:r>
          </w:p>
        </w:tc>
        <w:tc>
          <w:tcPr>
            <w:tcW w:w="5457"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rPr>
                <w:rFonts w:ascii="Times New Roman" w:hAnsi="Times New Roman"/>
                <w:sz w:val="24"/>
                <w:szCs w:val="24"/>
              </w:rPr>
            </w:pPr>
            <w:r w:rsidRPr="00A170A5">
              <w:rPr>
                <w:rFonts w:ascii="Times New Roman" w:hAnsi="Times New Roman"/>
                <w:sz w:val="24"/>
                <w:szCs w:val="24"/>
              </w:rPr>
              <w:t>АО «ПАЗ» (Павлодарский алюминиевый завод)</w:t>
            </w:r>
          </w:p>
        </w:tc>
        <w:tc>
          <w:tcPr>
            <w:tcW w:w="1100" w:type="dxa"/>
            <w:tcBorders>
              <w:top w:val="single" w:sz="4" w:space="0" w:color="auto"/>
              <w:left w:val="single" w:sz="4" w:space="0" w:color="auto"/>
              <w:bottom w:val="single" w:sz="4" w:space="0" w:color="auto"/>
              <w:right w:val="single" w:sz="4" w:space="0" w:color="auto"/>
            </w:tcBorders>
            <w:vAlign w:val="bottom"/>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947,4</w:t>
            </w:r>
          </w:p>
        </w:tc>
        <w:tc>
          <w:tcPr>
            <w:tcW w:w="1135"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946,2</w:t>
            </w:r>
          </w:p>
        </w:tc>
        <w:tc>
          <w:tcPr>
            <w:tcW w:w="1063" w:type="dxa"/>
            <w:tcBorders>
              <w:top w:val="single" w:sz="4" w:space="0" w:color="auto"/>
              <w:left w:val="single" w:sz="4" w:space="0" w:color="auto"/>
              <w:bottom w:val="single" w:sz="4" w:space="0" w:color="auto"/>
              <w:right w:val="single" w:sz="4" w:space="0" w:color="auto"/>
            </w:tcBorders>
            <w:vAlign w:val="bottom"/>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0%</w:t>
            </w:r>
          </w:p>
        </w:tc>
      </w:tr>
      <w:tr w:rsidR="00635062" w:rsidRPr="00A170A5" w:rsidTr="00B979E5">
        <w:trPr>
          <w:trHeight w:val="36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16</w:t>
            </w:r>
          </w:p>
        </w:tc>
        <w:tc>
          <w:tcPr>
            <w:tcW w:w="5457"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rPr>
                <w:rFonts w:ascii="Times New Roman" w:hAnsi="Times New Roman"/>
                <w:sz w:val="24"/>
                <w:szCs w:val="24"/>
              </w:rPr>
            </w:pPr>
            <w:r w:rsidRPr="00A170A5">
              <w:rPr>
                <w:rFonts w:ascii="Times New Roman" w:hAnsi="Times New Roman"/>
                <w:sz w:val="24"/>
                <w:szCs w:val="24"/>
              </w:rPr>
              <w:t>АО «КЭЗ» (Казахстанский электролизный завод)</w:t>
            </w:r>
          </w:p>
        </w:tc>
        <w:tc>
          <w:tcPr>
            <w:tcW w:w="1100" w:type="dxa"/>
            <w:tcBorders>
              <w:top w:val="single" w:sz="4" w:space="0" w:color="auto"/>
              <w:left w:val="single" w:sz="4" w:space="0" w:color="auto"/>
              <w:bottom w:val="single" w:sz="4" w:space="0" w:color="auto"/>
              <w:right w:val="single" w:sz="4" w:space="0" w:color="auto"/>
            </w:tcBorders>
            <w:vAlign w:val="bottom"/>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3 613,8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3 693,3</w:t>
            </w:r>
          </w:p>
        </w:tc>
        <w:tc>
          <w:tcPr>
            <w:tcW w:w="1063" w:type="dxa"/>
            <w:tcBorders>
              <w:top w:val="single" w:sz="4" w:space="0" w:color="auto"/>
              <w:left w:val="single" w:sz="4" w:space="0" w:color="auto"/>
              <w:bottom w:val="single" w:sz="4" w:space="0" w:color="auto"/>
              <w:right w:val="single" w:sz="4" w:space="0" w:color="auto"/>
            </w:tcBorders>
            <w:vAlign w:val="bottom"/>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2%</w:t>
            </w:r>
          </w:p>
        </w:tc>
      </w:tr>
      <w:tr w:rsidR="00635062" w:rsidRPr="00A170A5" w:rsidTr="00B979E5">
        <w:trPr>
          <w:trHeight w:val="36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17</w:t>
            </w:r>
          </w:p>
        </w:tc>
        <w:tc>
          <w:tcPr>
            <w:tcW w:w="5457"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rPr>
                <w:rFonts w:ascii="Times New Roman" w:hAnsi="Times New Roman"/>
                <w:sz w:val="24"/>
                <w:szCs w:val="24"/>
              </w:rPr>
            </w:pPr>
            <w:r w:rsidRPr="00A170A5">
              <w:rPr>
                <w:rFonts w:ascii="Times New Roman" w:hAnsi="Times New Roman"/>
                <w:sz w:val="24"/>
                <w:szCs w:val="24"/>
              </w:rPr>
              <w:t xml:space="preserve">АО "НК Казахстан Темир </w:t>
            </w:r>
            <w:proofErr w:type="spellStart"/>
            <w:r w:rsidRPr="00A170A5">
              <w:rPr>
                <w:rFonts w:ascii="Times New Roman" w:hAnsi="Times New Roman"/>
                <w:sz w:val="24"/>
                <w:szCs w:val="24"/>
              </w:rPr>
              <w:t>Жолы</w:t>
            </w:r>
            <w:proofErr w:type="spellEnd"/>
            <w:r w:rsidRPr="00A170A5">
              <w:rPr>
                <w:rFonts w:ascii="Times New Roman" w:hAnsi="Times New Roman"/>
                <w:sz w:val="24"/>
                <w:szCs w:val="24"/>
              </w:rPr>
              <w:t>"</w:t>
            </w:r>
          </w:p>
        </w:tc>
        <w:tc>
          <w:tcPr>
            <w:tcW w:w="1100"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3 264,1</w:t>
            </w:r>
          </w:p>
        </w:tc>
        <w:tc>
          <w:tcPr>
            <w:tcW w:w="1135"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3 479,1</w:t>
            </w:r>
          </w:p>
        </w:tc>
        <w:tc>
          <w:tcPr>
            <w:tcW w:w="1063" w:type="dxa"/>
            <w:tcBorders>
              <w:top w:val="single" w:sz="4" w:space="0" w:color="auto"/>
              <w:left w:val="single" w:sz="4" w:space="0" w:color="auto"/>
              <w:bottom w:val="single" w:sz="4" w:space="0" w:color="auto"/>
              <w:right w:val="single" w:sz="4" w:space="0" w:color="auto"/>
            </w:tcBorders>
            <w:vAlign w:val="bottom"/>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18%</w:t>
            </w:r>
          </w:p>
        </w:tc>
      </w:tr>
      <w:tr w:rsidR="00635062" w:rsidRPr="00A170A5" w:rsidTr="00B979E5">
        <w:trPr>
          <w:trHeight w:val="36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18</w:t>
            </w:r>
          </w:p>
        </w:tc>
        <w:tc>
          <w:tcPr>
            <w:tcW w:w="5457"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rPr>
                <w:rFonts w:ascii="Times New Roman" w:hAnsi="Times New Roman"/>
                <w:sz w:val="24"/>
                <w:szCs w:val="24"/>
              </w:rPr>
            </w:pPr>
            <w:r w:rsidRPr="00A170A5">
              <w:rPr>
                <w:rFonts w:ascii="Times New Roman" w:hAnsi="Times New Roman"/>
                <w:sz w:val="24"/>
                <w:szCs w:val="24"/>
              </w:rPr>
              <w:t>АО «KEGOC»</w:t>
            </w:r>
          </w:p>
        </w:tc>
        <w:tc>
          <w:tcPr>
            <w:tcW w:w="1100"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4 803,2</w:t>
            </w:r>
          </w:p>
        </w:tc>
        <w:tc>
          <w:tcPr>
            <w:tcW w:w="1135" w:type="dxa"/>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5 215,1</w:t>
            </w:r>
          </w:p>
        </w:tc>
        <w:tc>
          <w:tcPr>
            <w:tcW w:w="1063" w:type="dxa"/>
            <w:tcBorders>
              <w:top w:val="single" w:sz="4" w:space="0" w:color="auto"/>
              <w:left w:val="single" w:sz="4" w:space="0" w:color="auto"/>
              <w:bottom w:val="single" w:sz="4" w:space="0" w:color="auto"/>
              <w:right w:val="single" w:sz="4" w:space="0" w:color="auto"/>
            </w:tcBorders>
            <w:vAlign w:val="bottom"/>
            <w:hideMark/>
          </w:tcPr>
          <w:p w:rsidR="00635062" w:rsidRPr="00A170A5" w:rsidRDefault="00635062" w:rsidP="00635062">
            <w:pPr>
              <w:contextualSpacing/>
              <w:jc w:val="center"/>
              <w:rPr>
                <w:rFonts w:ascii="Times New Roman" w:hAnsi="Times New Roman"/>
                <w:sz w:val="24"/>
                <w:szCs w:val="24"/>
              </w:rPr>
            </w:pPr>
            <w:r w:rsidRPr="00A170A5">
              <w:rPr>
                <w:rFonts w:ascii="Times New Roman" w:hAnsi="Times New Roman"/>
                <w:sz w:val="24"/>
                <w:szCs w:val="24"/>
              </w:rPr>
              <w:t>22%</w:t>
            </w:r>
          </w:p>
        </w:tc>
      </w:tr>
    </w:tbl>
    <w:p w:rsidR="00635062" w:rsidRPr="005112CA" w:rsidRDefault="00635062" w:rsidP="00635062">
      <w:pPr>
        <w:autoSpaceDE w:val="0"/>
        <w:autoSpaceDN w:val="0"/>
        <w:adjustRightInd w:val="0"/>
        <w:spacing w:after="0" w:line="240" w:lineRule="auto"/>
        <w:rPr>
          <w:rFonts w:ascii="Times New Roman" w:hAnsi="Times New Roman" w:cs="Times New Roman"/>
          <w:b/>
          <w:bCs/>
          <w:i/>
          <w:color w:val="000000"/>
          <w:sz w:val="28"/>
          <w:szCs w:val="28"/>
        </w:rPr>
      </w:pPr>
    </w:p>
    <w:p w:rsidR="00635062" w:rsidRPr="005112CA" w:rsidRDefault="00635062" w:rsidP="00635062">
      <w:pPr>
        <w:keepNext/>
        <w:keepLines/>
        <w:tabs>
          <w:tab w:val="left" w:pos="426"/>
        </w:tabs>
        <w:spacing w:after="0" w:line="240" w:lineRule="auto"/>
        <w:jc w:val="center"/>
        <w:outlineLvl w:val="0"/>
        <w:rPr>
          <w:rFonts w:ascii="Times New Roman" w:eastAsia="Times New Roman" w:hAnsi="Times New Roman" w:cs="Times New Roman"/>
          <w:b/>
          <w:iCs/>
          <w:sz w:val="28"/>
          <w:szCs w:val="28"/>
        </w:rPr>
      </w:pPr>
      <w:bookmarkStart w:id="11" w:name="_Toc536788043"/>
      <w:bookmarkStart w:id="12" w:name="_Toc503289885"/>
      <w:r w:rsidRPr="005112CA">
        <w:rPr>
          <w:rFonts w:ascii="Times New Roman" w:eastAsia="Times New Roman" w:hAnsi="Times New Roman" w:cs="Times New Roman"/>
          <w:b/>
          <w:iCs/>
          <w:sz w:val="28"/>
          <w:szCs w:val="28"/>
        </w:rPr>
        <w:t>Возобновляемые источники энергии</w:t>
      </w:r>
      <w:bookmarkEnd w:id="11"/>
      <w:bookmarkEnd w:id="12"/>
    </w:p>
    <w:p w:rsidR="00635062" w:rsidRPr="003D2F18" w:rsidRDefault="00635062" w:rsidP="00635062">
      <w:pPr>
        <w:spacing w:after="0" w:line="240" w:lineRule="auto"/>
        <w:ind w:firstLine="709"/>
        <w:jc w:val="both"/>
        <w:rPr>
          <w:rFonts w:ascii="Times New Roman" w:eastAsia="Calibri" w:hAnsi="Times New Roman" w:cs="Times New Roman"/>
          <w:i/>
          <w:color w:val="0070C0"/>
          <w:sz w:val="28"/>
          <w:szCs w:val="28"/>
        </w:rPr>
      </w:pPr>
      <w:r w:rsidRPr="005112CA">
        <w:rPr>
          <w:rFonts w:ascii="Times New Roman" w:eastAsia="Calibri" w:hAnsi="Times New Roman" w:cs="Times New Roman"/>
          <w:sz w:val="28"/>
          <w:szCs w:val="28"/>
        </w:rPr>
        <w:t>Объем производства электроэнергии объектами по использованию ВИЭ (СЭС, ВЭС, малые ГЭС мощностью до 35 МВт) за 2018 год составил 1335,2 млн. кВтч или прирост 20,4% в сравнении с показателями 2017 года.</w:t>
      </w:r>
      <w:r w:rsidR="003D2F18" w:rsidRPr="003D2F18">
        <w:t xml:space="preserve"> </w:t>
      </w:r>
      <w:r w:rsidR="003D2F18" w:rsidRPr="003D2F18">
        <w:rPr>
          <w:rFonts w:ascii="Times New Roman" w:hAnsi="Times New Roman" w:cs="Times New Roman"/>
          <w:i/>
          <w:color w:val="0070C0"/>
          <w:sz w:val="28"/>
          <w:szCs w:val="28"/>
        </w:rPr>
        <w:t>(http://stat.gov.kz)</w:t>
      </w:r>
    </w:p>
    <w:p w:rsidR="00DD0176" w:rsidRPr="005112CA" w:rsidRDefault="00DD0176" w:rsidP="00635062">
      <w:pPr>
        <w:spacing w:after="0" w:line="240" w:lineRule="auto"/>
        <w:ind w:firstLine="709"/>
        <w:jc w:val="both"/>
        <w:rPr>
          <w:rFonts w:ascii="Times New Roman" w:eastAsia="Calibri" w:hAnsi="Times New Roman" w:cs="Times New Roman"/>
          <w:sz w:val="28"/>
          <w:szCs w:val="28"/>
        </w:rPr>
      </w:pPr>
    </w:p>
    <w:p w:rsidR="00635062" w:rsidRPr="005112CA" w:rsidRDefault="00635062" w:rsidP="00635062">
      <w:pPr>
        <w:spacing w:after="0" w:line="240" w:lineRule="auto"/>
        <w:ind w:firstLine="708"/>
        <w:jc w:val="right"/>
        <w:rPr>
          <w:rFonts w:ascii="Times New Roman" w:eastAsia="Calibri" w:hAnsi="Times New Roman" w:cs="Times New Roman"/>
          <w:i/>
          <w:sz w:val="28"/>
          <w:szCs w:val="28"/>
        </w:rPr>
      </w:pPr>
      <w:r w:rsidRPr="005112CA">
        <w:rPr>
          <w:rFonts w:ascii="Times New Roman" w:eastAsia="Calibri" w:hAnsi="Times New Roman" w:cs="Times New Roman"/>
          <w:i/>
          <w:sz w:val="28"/>
          <w:szCs w:val="28"/>
        </w:rPr>
        <w:t>млн. кВтч</w:t>
      </w:r>
    </w:p>
    <w:tbl>
      <w:tblPr>
        <w:tblW w:w="9537" w:type="dxa"/>
        <w:jc w:val="center"/>
        <w:tblInd w:w="322" w:type="dxa"/>
        <w:tblLook w:val="04A0"/>
      </w:tblPr>
      <w:tblGrid>
        <w:gridCol w:w="458"/>
        <w:gridCol w:w="2578"/>
        <w:gridCol w:w="1327"/>
        <w:gridCol w:w="996"/>
        <w:gridCol w:w="1335"/>
        <w:gridCol w:w="996"/>
        <w:gridCol w:w="1178"/>
        <w:gridCol w:w="876"/>
      </w:tblGrid>
      <w:tr w:rsidR="00635062" w:rsidRPr="00A170A5" w:rsidTr="00B979E5">
        <w:trPr>
          <w:trHeight w:val="285"/>
          <w:jc w:val="center"/>
        </w:trPr>
        <w:tc>
          <w:tcPr>
            <w:tcW w:w="621" w:type="dxa"/>
            <w:vMerge w:val="restart"/>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spacing w:after="0" w:line="240" w:lineRule="auto"/>
              <w:jc w:val="center"/>
              <w:rPr>
                <w:rFonts w:ascii="Times New Roman" w:eastAsia="Times New Roman" w:hAnsi="Times New Roman" w:cs="Times New Roman"/>
                <w:b/>
                <w:bCs/>
                <w:color w:val="000000"/>
                <w:sz w:val="24"/>
                <w:szCs w:val="24"/>
                <w:lang w:eastAsia="ru-RU"/>
              </w:rPr>
            </w:pPr>
            <w:r w:rsidRPr="00A170A5">
              <w:rPr>
                <w:rFonts w:ascii="Times New Roman" w:eastAsia="Times New Roman" w:hAnsi="Times New Roman" w:cs="Times New Roman"/>
                <w:b/>
                <w:bCs/>
                <w:color w:val="000000"/>
                <w:sz w:val="24"/>
                <w:szCs w:val="24"/>
                <w:lang w:eastAsia="ru-RU"/>
              </w:rPr>
              <w:t>№</w:t>
            </w:r>
          </w:p>
        </w:tc>
        <w:tc>
          <w:tcPr>
            <w:tcW w:w="2208" w:type="dxa"/>
            <w:vMerge w:val="restart"/>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spacing w:after="0" w:line="240" w:lineRule="auto"/>
              <w:jc w:val="center"/>
              <w:rPr>
                <w:rFonts w:ascii="Times New Roman" w:eastAsia="Times New Roman" w:hAnsi="Times New Roman" w:cs="Times New Roman"/>
                <w:b/>
                <w:bCs/>
                <w:sz w:val="24"/>
                <w:szCs w:val="24"/>
                <w:lang w:eastAsia="ru-RU"/>
              </w:rPr>
            </w:pPr>
            <w:r w:rsidRPr="00A170A5">
              <w:rPr>
                <w:rFonts w:ascii="Times New Roman" w:eastAsia="Times New Roman" w:hAnsi="Times New Roman" w:cs="Times New Roman"/>
                <w:b/>
                <w:bCs/>
                <w:sz w:val="24"/>
                <w:szCs w:val="24"/>
                <w:lang w:eastAsia="ru-RU"/>
              </w:rPr>
              <w:t>Наименование</w:t>
            </w:r>
          </w:p>
        </w:tc>
        <w:tc>
          <w:tcPr>
            <w:tcW w:w="1327" w:type="dxa"/>
            <w:vMerge w:val="restart"/>
            <w:tcBorders>
              <w:top w:val="single" w:sz="4" w:space="0" w:color="auto"/>
              <w:left w:val="nil"/>
              <w:bottom w:val="single" w:sz="4" w:space="0" w:color="auto"/>
              <w:right w:val="single" w:sz="4" w:space="0" w:color="auto"/>
            </w:tcBorders>
            <w:vAlign w:val="center"/>
            <w:hideMark/>
          </w:tcPr>
          <w:p w:rsidR="00635062" w:rsidRPr="00A170A5" w:rsidRDefault="00635062" w:rsidP="00635062">
            <w:pPr>
              <w:spacing w:after="0" w:line="240" w:lineRule="auto"/>
              <w:jc w:val="center"/>
              <w:rPr>
                <w:rFonts w:ascii="Times New Roman" w:eastAsia="Times New Roman" w:hAnsi="Times New Roman" w:cs="Times New Roman"/>
                <w:b/>
                <w:bCs/>
                <w:sz w:val="24"/>
                <w:szCs w:val="24"/>
                <w:lang w:eastAsia="ru-RU"/>
              </w:rPr>
            </w:pPr>
            <w:r w:rsidRPr="00A170A5">
              <w:rPr>
                <w:rFonts w:ascii="Times New Roman" w:eastAsia="Times New Roman" w:hAnsi="Times New Roman" w:cs="Times New Roman"/>
                <w:b/>
                <w:bCs/>
                <w:sz w:val="24"/>
                <w:szCs w:val="24"/>
                <w:lang w:eastAsia="ru-RU"/>
              </w:rPr>
              <w:t>2017г</w:t>
            </w:r>
          </w:p>
        </w:tc>
        <w:tc>
          <w:tcPr>
            <w:tcW w:w="996" w:type="dxa"/>
            <w:vMerge w:val="restart"/>
            <w:tcBorders>
              <w:top w:val="single" w:sz="4" w:space="0" w:color="auto"/>
              <w:left w:val="nil"/>
              <w:bottom w:val="single" w:sz="4" w:space="0" w:color="auto"/>
              <w:right w:val="single" w:sz="4" w:space="0" w:color="auto"/>
            </w:tcBorders>
            <w:vAlign w:val="center"/>
            <w:hideMark/>
          </w:tcPr>
          <w:p w:rsidR="00635062" w:rsidRPr="00A170A5" w:rsidRDefault="00635062" w:rsidP="00635062">
            <w:pPr>
              <w:spacing w:after="0" w:line="240" w:lineRule="auto"/>
              <w:jc w:val="center"/>
              <w:rPr>
                <w:rFonts w:ascii="Times New Roman" w:eastAsia="Times New Roman" w:hAnsi="Times New Roman" w:cs="Times New Roman"/>
                <w:b/>
                <w:bCs/>
                <w:sz w:val="24"/>
                <w:szCs w:val="24"/>
                <w:lang w:eastAsia="ru-RU"/>
              </w:rPr>
            </w:pPr>
            <w:r w:rsidRPr="00A170A5">
              <w:rPr>
                <w:rFonts w:ascii="Times New Roman" w:eastAsia="Times New Roman" w:hAnsi="Times New Roman" w:cs="Times New Roman"/>
                <w:b/>
                <w:bCs/>
                <w:sz w:val="24"/>
                <w:szCs w:val="24"/>
                <w:lang w:eastAsia="ru-RU"/>
              </w:rPr>
              <w:t>доля в РК, %</w:t>
            </w:r>
          </w:p>
        </w:tc>
        <w:tc>
          <w:tcPr>
            <w:tcW w:w="1335" w:type="dxa"/>
            <w:vMerge w:val="restart"/>
            <w:tcBorders>
              <w:top w:val="single" w:sz="4" w:space="0" w:color="auto"/>
              <w:left w:val="nil"/>
              <w:bottom w:val="single" w:sz="4" w:space="0" w:color="auto"/>
              <w:right w:val="single" w:sz="4" w:space="0" w:color="auto"/>
            </w:tcBorders>
            <w:vAlign w:val="center"/>
            <w:hideMark/>
          </w:tcPr>
          <w:p w:rsidR="00635062" w:rsidRPr="00A170A5" w:rsidRDefault="00635062" w:rsidP="00635062">
            <w:pPr>
              <w:spacing w:after="0" w:line="240" w:lineRule="auto"/>
              <w:jc w:val="center"/>
              <w:rPr>
                <w:rFonts w:ascii="Times New Roman" w:eastAsia="Times New Roman" w:hAnsi="Times New Roman" w:cs="Times New Roman"/>
                <w:b/>
                <w:bCs/>
                <w:sz w:val="24"/>
                <w:szCs w:val="24"/>
                <w:lang w:eastAsia="ru-RU"/>
              </w:rPr>
            </w:pPr>
            <w:r w:rsidRPr="00A170A5">
              <w:rPr>
                <w:rFonts w:ascii="Times New Roman" w:eastAsia="Times New Roman" w:hAnsi="Times New Roman" w:cs="Times New Roman"/>
                <w:b/>
                <w:bCs/>
                <w:sz w:val="24"/>
                <w:szCs w:val="24"/>
                <w:lang w:eastAsia="ru-RU"/>
              </w:rPr>
              <w:t>2018г</w:t>
            </w:r>
          </w:p>
        </w:tc>
        <w:tc>
          <w:tcPr>
            <w:tcW w:w="996" w:type="dxa"/>
            <w:vMerge w:val="restart"/>
            <w:tcBorders>
              <w:top w:val="single" w:sz="4" w:space="0" w:color="auto"/>
              <w:left w:val="nil"/>
              <w:bottom w:val="single" w:sz="4" w:space="0" w:color="auto"/>
              <w:right w:val="single" w:sz="4" w:space="0" w:color="auto"/>
            </w:tcBorders>
            <w:vAlign w:val="center"/>
            <w:hideMark/>
          </w:tcPr>
          <w:p w:rsidR="00635062" w:rsidRPr="00A170A5" w:rsidRDefault="00635062" w:rsidP="00635062">
            <w:pPr>
              <w:spacing w:after="0" w:line="240" w:lineRule="auto"/>
              <w:jc w:val="center"/>
              <w:rPr>
                <w:rFonts w:ascii="Times New Roman" w:eastAsia="Times New Roman" w:hAnsi="Times New Roman" w:cs="Times New Roman"/>
                <w:b/>
                <w:bCs/>
                <w:sz w:val="24"/>
                <w:szCs w:val="24"/>
                <w:lang w:eastAsia="ru-RU"/>
              </w:rPr>
            </w:pPr>
            <w:r w:rsidRPr="00A170A5">
              <w:rPr>
                <w:rFonts w:ascii="Times New Roman" w:eastAsia="Times New Roman" w:hAnsi="Times New Roman" w:cs="Times New Roman"/>
                <w:b/>
                <w:bCs/>
                <w:sz w:val="24"/>
                <w:szCs w:val="24"/>
                <w:lang w:eastAsia="ru-RU"/>
              </w:rPr>
              <w:t>доля в РК, %</w:t>
            </w:r>
          </w:p>
        </w:tc>
        <w:tc>
          <w:tcPr>
            <w:tcW w:w="2054" w:type="dxa"/>
            <w:gridSpan w:val="2"/>
            <w:tcBorders>
              <w:top w:val="single" w:sz="4" w:space="0" w:color="auto"/>
              <w:left w:val="nil"/>
              <w:bottom w:val="single" w:sz="4" w:space="0" w:color="auto"/>
              <w:right w:val="single" w:sz="4" w:space="0" w:color="auto"/>
            </w:tcBorders>
            <w:vAlign w:val="bottom"/>
            <w:hideMark/>
          </w:tcPr>
          <w:p w:rsidR="00635062" w:rsidRPr="00A170A5" w:rsidRDefault="00635062" w:rsidP="00635062">
            <w:pPr>
              <w:spacing w:after="0" w:line="240" w:lineRule="auto"/>
              <w:jc w:val="center"/>
              <w:rPr>
                <w:rFonts w:ascii="Times New Roman" w:eastAsia="Times New Roman" w:hAnsi="Times New Roman" w:cs="Times New Roman"/>
                <w:b/>
                <w:bCs/>
                <w:sz w:val="24"/>
                <w:szCs w:val="24"/>
                <w:lang w:eastAsia="ru-RU"/>
              </w:rPr>
            </w:pPr>
            <w:r w:rsidRPr="00A170A5">
              <w:rPr>
                <w:rFonts w:ascii="Times New Roman" w:eastAsia="Times New Roman" w:hAnsi="Times New Roman" w:cs="Times New Roman"/>
                <w:b/>
                <w:bCs/>
                <w:sz w:val="24"/>
                <w:szCs w:val="24"/>
                <w:lang w:eastAsia="ru-RU"/>
              </w:rPr>
              <w:t>Отклонение 2018/2017гг,</w:t>
            </w:r>
          </w:p>
        </w:tc>
      </w:tr>
      <w:tr w:rsidR="00635062" w:rsidRPr="00A170A5" w:rsidTr="00B979E5">
        <w:trPr>
          <w:trHeight w:val="570"/>
          <w:jc w:val="center"/>
        </w:trPr>
        <w:tc>
          <w:tcPr>
            <w:tcW w:w="621" w:type="dxa"/>
            <w:vMerge/>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spacing w:after="0"/>
              <w:rPr>
                <w:rFonts w:ascii="Times New Roman" w:eastAsia="Times New Roman" w:hAnsi="Times New Roman" w:cs="Times New Roman"/>
                <w:b/>
                <w:bCs/>
                <w:color w:val="000000"/>
                <w:sz w:val="24"/>
                <w:szCs w:val="24"/>
                <w:lang w:eastAsia="ru-RU"/>
              </w:rPr>
            </w:pPr>
          </w:p>
        </w:tc>
        <w:tc>
          <w:tcPr>
            <w:tcW w:w="2208" w:type="dxa"/>
            <w:vMerge/>
            <w:tcBorders>
              <w:top w:val="single" w:sz="4" w:space="0" w:color="auto"/>
              <w:left w:val="single" w:sz="4" w:space="0" w:color="auto"/>
              <w:bottom w:val="single" w:sz="4" w:space="0" w:color="auto"/>
              <w:right w:val="single" w:sz="4" w:space="0" w:color="auto"/>
            </w:tcBorders>
            <w:vAlign w:val="center"/>
            <w:hideMark/>
          </w:tcPr>
          <w:p w:rsidR="00635062" w:rsidRPr="00A170A5" w:rsidRDefault="00635062" w:rsidP="00635062">
            <w:pPr>
              <w:spacing w:after="0"/>
              <w:rPr>
                <w:rFonts w:ascii="Times New Roman" w:eastAsia="Times New Roman" w:hAnsi="Times New Roman" w:cs="Times New Roman"/>
                <w:b/>
                <w:bCs/>
                <w:sz w:val="24"/>
                <w:szCs w:val="24"/>
                <w:lang w:eastAsia="ru-RU"/>
              </w:rPr>
            </w:pPr>
          </w:p>
        </w:tc>
        <w:tc>
          <w:tcPr>
            <w:tcW w:w="1327" w:type="dxa"/>
            <w:vMerge/>
            <w:tcBorders>
              <w:top w:val="single" w:sz="4" w:space="0" w:color="auto"/>
              <w:left w:val="nil"/>
              <w:bottom w:val="single" w:sz="4" w:space="0" w:color="auto"/>
              <w:right w:val="single" w:sz="4" w:space="0" w:color="auto"/>
            </w:tcBorders>
            <w:vAlign w:val="center"/>
            <w:hideMark/>
          </w:tcPr>
          <w:p w:rsidR="00635062" w:rsidRPr="00A170A5" w:rsidRDefault="00635062" w:rsidP="00635062">
            <w:pPr>
              <w:spacing w:after="0"/>
              <w:rPr>
                <w:rFonts w:ascii="Times New Roman" w:eastAsia="Times New Roman" w:hAnsi="Times New Roman" w:cs="Times New Roman"/>
                <w:b/>
                <w:bCs/>
                <w:sz w:val="24"/>
                <w:szCs w:val="24"/>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635062" w:rsidRPr="00A170A5" w:rsidRDefault="00635062" w:rsidP="00635062">
            <w:pPr>
              <w:spacing w:after="0"/>
              <w:rPr>
                <w:rFonts w:ascii="Times New Roman" w:eastAsia="Times New Roman" w:hAnsi="Times New Roman" w:cs="Times New Roman"/>
                <w:b/>
                <w:bCs/>
                <w:sz w:val="24"/>
                <w:szCs w:val="24"/>
                <w:lang w:eastAsia="ru-RU"/>
              </w:rPr>
            </w:pPr>
          </w:p>
        </w:tc>
        <w:tc>
          <w:tcPr>
            <w:tcW w:w="1335" w:type="dxa"/>
            <w:vMerge/>
            <w:tcBorders>
              <w:top w:val="single" w:sz="4" w:space="0" w:color="auto"/>
              <w:left w:val="nil"/>
              <w:bottom w:val="single" w:sz="4" w:space="0" w:color="auto"/>
              <w:right w:val="single" w:sz="4" w:space="0" w:color="auto"/>
            </w:tcBorders>
            <w:vAlign w:val="center"/>
            <w:hideMark/>
          </w:tcPr>
          <w:p w:rsidR="00635062" w:rsidRPr="00A170A5" w:rsidRDefault="00635062" w:rsidP="00635062">
            <w:pPr>
              <w:spacing w:after="0"/>
              <w:rPr>
                <w:rFonts w:ascii="Times New Roman" w:eastAsia="Times New Roman" w:hAnsi="Times New Roman" w:cs="Times New Roman"/>
                <w:b/>
                <w:bCs/>
                <w:sz w:val="24"/>
                <w:szCs w:val="24"/>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635062" w:rsidRPr="00A170A5" w:rsidRDefault="00635062" w:rsidP="00635062">
            <w:pPr>
              <w:spacing w:after="0"/>
              <w:rPr>
                <w:rFonts w:ascii="Times New Roman" w:eastAsia="Times New Roman" w:hAnsi="Times New Roman" w:cs="Times New Roman"/>
                <w:b/>
                <w:bCs/>
                <w:sz w:val="24"/>
                <w:szCs w:val="24"/>
                <w:lang w:eastAsia="ru-RU"/>
              </w:rPr>
            </w:pPr>
          </w:p>
        </w:tc>
        <w:tc>
          <w:tcPr>
            <w:tcW w:w="1178" w:type="dxa"/>
            <w:tcBorders>
              <w:top w:val="nil"/>
              <w:left w:val="nil"/>
              <w:bottom w:val="single" w:sz="4" w:space="0" w:color="auto"/>
              <w:right w:val="single" w:sz="4" w:space="0" w:color="auto"/>
            </w:tcBorders>
            <w:vAlign w:val="center"/>
            <w:hideMark/>
          </w:tcPr>
          <w:p w:rsidR="00635062" w:rsidRPr="00A170A5" w:rsidRDefault="00635062" w:rsidP="00635062">
            <w:pPr>
              <w:spacing w:after="0" w:line="240" w:lineRule="auto"/>
              <w:jc w:val="center"/>
              <w:rPr>
                <w:rFonts w:ascii="Times New Roman" w:eastAsia="Times New Roman" w:hAnsi="Times New Roman" w:cs="Times New Roman"/>
                <w:b/>
                <w:bCs/>
                <w:sz w:val="24"/>
                <w:szCs w:val="24"/>
                <w:lang w:eastAsia="ru-RU"/>
              </w:rPr>
            </w:pPr>
            <w:r w:rsidRPr="00A170A5">
              <w:rPr>
                <w:rFonts w:ascii="Times New Roman" w:eastAsia="Times New Roman" w:hAnsi="Times New Roman" w:cs="Times New Roman"/>
                <w:b/>
                <w:bCs/>
                <w:sz w:val="24"/>
                <w:szCs w:val="24"/>
                <w:lang w:eastAsia="ru-RU"/>
              </w:rPr>
              <w:t xml:space="preserve"> млн. кВтч</w:t>
            </w:r>
          </w:p>
        </w:tc>
        <w:tc>
          <w:tcPr>
            <w:tcW w:w="876" w:type="dxa"/>
            <w:tcBorders>
              <w:top w:val="nil"/>
              <w:left w:val="nil"/>
              <w:bottom w:val="single" w:sz="4" w:space="0" w:color="auto"/>
              <w:right w:val="single" w:sz="4" w:space="0" w:color="auto"/>
            </w:tcBorders>
            <w:vAlign w:val="center"/>
            <w:hideMark/>
          </w:tcPr>
          <w:p w:rsidR="00635062" w:rsidRPr="00A170A5" w:rsidRDefault="00635062" w:rsidP="00635062">
            <w:pPr>
              <w:spacing w:after="0" w:line="240" w:lineRule="auto"/>
              <w:jc w:val="center"/>
              <w:rPr>
                <w:rFonts w:ascii="Times New Roman" w:eastAsia="Times New Roman" w:hAnsi="Times New Roman" w:cs="Times New Roman"/>
                <w:b/>
                <w:bCs/>
                <w:sz w:val="24"/>
                <w:szCs w:val="24"/>
                <w:lang w:eastAsia="ru-RU"/>
              </w:rPr>
            </w:pPr>
            <w:r w:rsidRPr="00A170A5">
              <w:rPr>
                <w:rFonts w:ascii="Times New Roman" w:eastAsia="Times New Roman" w:hAnsi="Times New Roman" w:cs="Times New Roman"/>
                <w:b/>
                <w:bCs/>
                <w:sz w:val="24"/>
                <w:szCs w:val="24"/>
                <w:lang w:eastAsia="ru-RU"/>
              </w:rPr>
              <w:t>%</w:t>
            </w:r>
          </w:p>
        </w:tc>
      </w:tr>
      <w:tr w:rsidR="00635062" w:rsidRPr="00A170A5" w:rsidTr="00B979E5">
        <w:trPr>
          <w:trHeight w:val="300"/>
          <w:jc w:val="center"/>
        </w:trPr>
        <w:tc>
          <w:tcPr>
            <w:tcW w:w="621" w:type="dxa"/>
            <w:tcBorders>
              <w:top w:val="nil"/>
              <w:left w:val="single" w:sz="4" w:space="0" w:color="auto"/>
              <w:bottom w:val="single" w:sz="4" w:space="0" w:color="auto"/>
              <w:right w:val="single" w:sz="4" w:space="0" w:color="auto"/>
            </w:tcBorders>
            <w:vAlign w:val="bottom"/>
            <w:hideMark/>
          </w:tcPr>
          <w:p w:rsidR="00635062" w:rsidRPr="00A170A5" w:rsidRDefault="00635062" w:rsidP="00635062">
            <w:pPr>
              <w:spacing w:after="0" w:line="240" w:lineRule="auto"/>
              <w:rPr>
                <w:rFonts w:ascii="Times New Roman" w:eastAsia="Times New Roman" w:hAnsi="Times New Roman" w:cs="Times New Roman"/>
                <w:sz w:val="24"/>
                <w:szCs w:val="24"/>
                <w:lang w:eastAsia="ru-RU"/>
              </w:rPr>
            </w:pPr>
          </w:p>
        </w:tc>
        <w:tc>
          <w:tcPr>
            <w:tcW w:w="2208" w:type="dxa"/>
            <w:tcBorders>
              <w:top w:val="nil"/>
              <w:left w:val="nil"/>
              <w:bottom w:val="single" w:sz="4" w:space="0" w:color="auto"/>
              <w:right w:val="single" w:sz="4" w:space="0" w:color="auto"/>
            </w:tcBorders>
            <w:vAlign w:val="bottom"/>
            <w:hideMark/>
          </w:tcPr>
          <w:p w:rsidR="00635062" w:rsidRPr="00A170A5" w:rsidRDefault="00635062" w:rsidP="00635062">
            <w:pPr>
              <w:spacing w:after="0" w:line="240" w:lineRule="auto"/>
              <w:rPr>
                <w:rFonts w:ascii="Times New Roman" w:eastAsia="Times New Roman" w:hAnsi="Times New Roman" w:cs="Times New Roman"/>
                <w:b/>
                <w:bCs/>
                <w:sz w:val="24"/>
                <w:szCs w:val="24"/>
                <w:lang w:eastAsia="ru-RU"/>
              </w:rPr>
            </w:pPr>
            <w:r w:rsidRPr="00A170A5">
              <w:rPr>
                <w:rFonts w:ascii="Times New Roman" w:eastAsia="Times New Roman" w:hAnsi="Times New Roman" w:cs="Times New Roman"/>
                <w:b/>
                <w:bCs/>
                <w:sz w:val="24"/>
                <w:szCs w:val="24"/>
                <w:lang w:eastAsia="ru-RU"/>
              </w:rPr>
              <w:t>Всего выработка в РК</w:t>
            </w:r>
          </w:p>
        </w:tc>
        <w:tc>
          <w:tcPr>
            <w:tcW w:w="1327" w:type="dxa"/>
            <w:tcBorders>
              <w:top w:val="nil"/>
              <w:left w:val="nil"/>
              <w:bottom w:val="single" w:sz="4" w:space="0" w:color="auto"/>
              <w:right w:val="single" w:sz="4" w:space="0" w:color="auto"/>
            </w:tcBorders>
            <w:vAlign w:val="bottom"/>
            <w:hideMark/>
          </w:tcPr>
          <w:p w:rsidR="00635062" w:rsidRPr="00A170A5" w:rsidRDefault="00635062" w:rsidP="00635062">
            <w:pPr>
              <w:spacing w:after="0" w:line="240" w:lineRule="auto"/>
              <w:jc w:val="center"/>
              <w:rPr>
                <w:rFonts w:ascii="Times New Roman" w:eastAsia="Calibri" w:hAnsi="Times New Roman" w:cs="Times New Roman"/>
                <w:b/>
                <w:bCs/>
                <w:sz w:val="24"/>
                <w:szCs w:val="24"/>
              </w:rPr>
            </w:pPr>
            <w:r w:rsidRPr="00A170A5">
              <w:rPr>
                <w:rFonts w:ascii="Times New Roman" w:eastAsia="Calibri" w:hAnsi="Times New Roman" w:cs="Times New Roman"/>
                <w:b/>
                <w:bCs/>
                <w:sz w:val="24"/>
                <w:szCs w:val="24"/>
              </w:rPr>
              <w:t>102 383,6</w:t>
            </w:r>
          </w:p>
        </w:tc>
        <w:tc>
          <w:tcPr>
            <w:tcW w:w="996" w:type="dxa"/>
            <w:tcBorders>
              <w:top w:val="nil"/>
              <w:left w:val="nil"/>
              <w:bottom w:val="single" w:sz="4" w:space="0" w:color="auto"/>
              <w:right w:val="single" w:sz="4" w:space="0" w:color="auto"/>
            </w:tcBorders>
            <w:vAlign w:val="bottom"/>
            <w:hideMark/>
          </w:tcPr>
          <w:p w:rsidR="00635062" w:rsidRPr="00A170A5" w:rsidRDefault="00635062" w:rsidP="00635062">
            <w:pPr>
              <w:spacing w:after="0" w:line="240" w:lineRule="auto"/>
              <w:jc w:val="center"/>
              <w:rPr>
                <w:rFonts w:ascii="Times New Roman" w:eastAsia="Calibri" w:hAnsi="Times New Roman" w:cs="Times New Roman"/>
                <w:b/>
                <w:bCs/>
                <w:sz w:val="24"/>
                <w:szCs w:val="24"/>
              </w:rPr>
            </w:pPr>
            <w:r w:rsidRPr="00A170A5">
              <w:rPr>
                <w:rFonts w:ascii="Times New Roman" w:eastAsia="Calibri" w:hAnsi="Times New Roman" w:cs="Times New Roman"/>
                <w:b/>
                <w:bCs/>
                <w:sz w:val="24"/>
                <w:szCs w:val="24"/>
              </w:rPr>
              <w:t>100%</w:t>
            </w:r>
          </w:p>
        </w:tc>
        <w:tc>
          <w:tcPr>
            <w:tcW w:w="1335" w:type="dxa"/>
            <w:tcBorders>
              <w:top w:val="nil"/>
              <w:left w:val="nil"/>
              <w:bottom w:val="single" w:sz="4" w:space="0" w:color="auto"/>
              <w:right w:val="single" w:sz="4" w:space="0" w:color="auto"/>
            </w:tcBorders>
            <w:vAlign w:val="bottom"/>
            <w:hideMark/>
          </w:tcPr>
          <w:p w:rsidR="00635062" w:rsidRPr="00A170A5" w:rsidRDefault="00635062" w:rsidP="00635062">
            <w:pPr>
              <w:spacing w:after="0" w:line="240" w:lineRule="auto"/>
              <w:jc w:val="center"/>
              <w:rPr>
                <w:rFonts w:ascii="Times New Roman" w:eastAsia="Calibri" w:hAnsi="Times New Roman" w:cs="Times New Roman"/>
                <w:b/>
                <w:bCs/>
                <w:sz w:val="24"/>
                <w:szCs w:val="24"/>
              </w:rPr>
            </w:pPr>
            <w:r w:rsidRPr="00A170A5">
              <w:rPr>
                <w:rFonts w:ascii="Times New Roman" w:eastAsia="Calibri" w:hAnsi="Times New Roman" w:cs="Times New Roman"/>
                <w:b/>
                <w:bCs/>
                <w:sz w:val="24"/>
                <w:szCs w:val="24"/>
              </w:rPr>
              <w:t>106 797,8</w:t>
            </w:r>
          </w:p>
        </w:tc>
        <w:tc>
          <w:tcPr>
            <w:tcW w:w="996" w:type="dxa"/>
            <w:tcBorders>
              <w:top w:val="nil"/>
              <w:left w:val="nil"/>
              <w:bottom w:val="single" w:sz="4" w:space="0" w:color="auto"/>
              <w:right w:val="single" w:sz="4" w:space="0" w:color="auto"/>
            </w:tcBorders>
            <w:vAlign w:val="bottom"/>
            <w:hideMark/>
          </w:tcPr>
          <w:p w:rsidR="00635062" w:rsidRPr="00A170A5" w:rsidRDefault="00635062" w:rsidP="00635062">
            <w:pPr>
              <w:spacing w:after="0" w:line="240" w:lineRule="auto"/>
              <w:jc w:val="center"/>
              <w:rPr>
                <w:rFonts w:ascii="Times New Roman" w:eastAsia="Calibri" w:hAnsi="Times New Roman" w:cs="Times New Roman"/>
                <w:b/>
                <w:bCs/>
                <w:sz w:val="24"/>
                <w:szCs w:val="24"/>
              </w:rPr>
            </w:pPr>
            <w:r w:rsidRPr="00A170A5">
              <w:rPr>
                <w:rFonts w:ascii="Times New Roman" w:eastAsia="Calibri" w:hAnsi="Times New Roman" w:cs="Times New Roman"/>
                <w:b/>
                <w:bCs/>
                <w:sz w:val="24"/>
                <w:szCs w:val="24"/>
              </w:rPr>
              <w:t>100,0%</w:t>
            </w:r>
          </w:p>
        </w:tc>
        <w:tc>
          <w:tcPr>
            <w:tcW w:w="1178" w:type="dxa"/>
            <w:tcBorders>
              <w:top w:val="nil"/>
              <w:left w:val="nil"/>
              <w:bottom w:val="single" w:sz="4" w:space="0" w:color="auto"/>
              <w:right w:val="single" w:sz="4" w:space="0" w:color="auto"/>
            </w:tcBorders>
            <w:vAlign w:val="bottom"/>
            <w:hideMark/>
          </w:tcPr>
          <w:p w:rsidR="00635062" w:rsidRPr="00A170A5" w:rsidRDefault="00635062" w:rsidP="00635062">
            <w:pPr>
              <w:spacing w:after="0" w:line="240" w:lineRule="auto"/>
              <w:jc w:val="center"/>
              <w:rPr>
                <w:rFonts w:ascii="Times New Roman" w:eastAsia="Calibri" w:hAnsi="Times New Roman" w:cs="Times New Roman"/>
                <w:b/>
                <w:bCs/>
                <w:sz w:val="24"/>
                <w:szCs w:val="24"/>
              </w:rPr>
            </w:pPr>
            <w:r w:rsidRPr="00A170A5">
              <w:rPr>
                <w:rFonts w:ascii="Times New Roman" w:eastAsia="Calibri" w:hAnsi="Times New Roman" w:cs="Times New Roman"/>
                <w:b/>
                <w:bCs/>
                <w:sz w:val="24"/>
                <w:szCs w:val="24"/>
              </w:rPr>
              <w:t>4 414,2</w:t>
            </w:r>
          </w:p>
        </w:tc>
        <w:tc>
          <w:tcPr>
            <w:tcW w:w="876" w:type="dxa"/>
            <w:tcBorders>
              <w:top w:val="nil"/>
              <w:left w:val="nil"/>
              <w:bottom w:val="single" w:sz="4" w:space="0" w:color="auto"/>
              <w:right w:val="single" w:sz="4" w:space="0" w:color="auto"/>
            </w:tcBorders>
            <w:vAlign w:val="bottom"/>
            <w:hideMark/>
          </w:tcPr>
          <w:p w:rsidR="00635062" w:rsidRPr="00A170A5" w:rsidRDefault="00635062" w:rsidP="00635062">
            <w:pPr>
              <w:spacing w:after="0" w:line="240" w:lineRule="auto"/>
              <w:jc w:val="center"/>
              <w:rPr>
                <w:rFonts w:ascii="Times New Roman" w:eastAsia="Calibri" w:hAnsi="Times New Roman" w:cs="Times New Roman"/>
                <w:b/>
                <w:bCs/>
                <w:sz w:val="24"/>
                <w:szCs w:val="24"/>
              </w:rPr>
            </w:pPr>
            <w:r w:rsidRPr="00A170A5">
              <w:rPr>
                <w:rFonts w:ascii="Times New Roman" w:eastAsia="Calibri" w:hAnsi="Times New Roman" w:cs="Times New Roman"/>
                <w:b/>
                <w:bCs/>
                <w:sz w:val="24"/>
                <w:szCs w:val="24"/>
              </w:rPr>
              <w:t>4,3%</w:t>
            </w:r>
          </w:p>
        </w:tc>
      </w:tr>
      <w:tr w:rsidR="00635062" w:rsidRPr="00A170A5" w:rsidTr="00B979E5">
        <w:trPr>
          <w:trHeight w:val="285"/>
          <w:jc w:val="center"/>
        </w:trPr>
        <w:tc>
          <w:tcPr>
            <w:tcW w:w="621" w:type="dxa"/>
            <w:tcBorders>
              <w:top w:val="nil"/>
              <w:left w:val="single" w:sz="4" w:space="0" w:color="auto"/>
              <w:bottom w:val="single" w:sz="4" w:space="0" w:color="auto"/>
              <w:right w:val="single" w:sz="4" w:space="0" w:color="auto"/>
            </w:tcBorders>
            <w:vAlign w:val="bottom"/>
            <w:hideMark/>
          </w:tcPr>
          <w:p w:rsidR="00635062" w:rsidRPr="00A170A5" w:rsidRDefault="00635062" w:rsidP="00635062">
            <w:pPr>
              <w:spacing w:after="0" w:line="240" w:lineRule="auto"/>
              <w:jc w:val="center"/>
              <w:rPr>
                <w:rFonts w:ascii="Times New Roman" w:eastAsia="Times New Roman" w:hAnsi="Times New Roman" w:cs="Times New Roman"/>
                <w:b/>
                <w:bCs/>
                <w:sz w:val="24"/>
                <w:szCs w:val="24"/>
                <w:lang w:eastAsia="ru-RU"/>
              </w:rPr>
            </w:pPr>
            <w:r w:rsidRPr="00A170A5">
              <w:rPr>
                <w:rFonts w:ascii="Times New Roman" w:eastAsia="Times New Roman" w:hAnsi="Times New Roman" w:cs="Times New Roman"/>
                <w:b/>
                <w:bCs/>
                <w:sz w:val="24"/>
                <w:szCs w:val="24"/>
                <w:lang w:eastAsia="ru-RU"/>
              </w:rPr>
              <w:t>I</w:t>
            </w:r>
          </w:p>
        </w:tc>
        <w:tc>
          <w:tcPr>
            <w:tcW w:w="2208" w:type="dxa"/>
            <w:tcBorders>
              <w:top w:val="nil"/>
              <w:left w:val="nil"/>
              <w:bottom w:val="single" w:sz="4" w:space="0" w:color="auto"/>
              <w:right w:val="single" w:sz="4" w:space="0" w:color="auto"/>
            </w:tcBorders>
            <w:vAlign w:val="bottom"/>
            <w:hideMark/>
          </w:tcPr>
          <w:p w:rsidR="00635062" w:rsidRPr="00A170A5" w:rsidRDefault="00635062" w:rsidP="00635062">
            <w:pPr>
              <w:spacing w:after="0" w:line="240" w:lineRule="auto"/>
              <w:rPr>
                <w:rFonts w:ascii="Times New Roman" w:eastAsia="Times New Roman" w:hAnsi="Times New Roman" w:cs="Times New Roman"/>
                <w:b/>
                <w:bCs/>
                <w:sz w:val="24"/>
                <w:szCs w:val="24"/>
                <w:lang w:eastAsia="ru-RU"/>
              </w:rPr>
            </w:pPr>
            <w:r w:rsidRPr="00A170A5">
              <w:rPr>
                <w:rFonts w:ascii="Times New Roman" w:eastAsia="Times New Roman" w:hAnsi="Times New Roman" w:cs="Times New Roman"/>
                <w:b/>
                <w:bCs/>
                <w:sz w:val="24"/>
                <w:szCs w:val="24"/>
                <w:lang w:eastAsia="ru-RU"/>
              </w:rPr>
              <w:t xml:space="preserve">Всего ВИЭ в РК, в т.ч. по зонам </w:t>
            </w:r>
          </w:p>
        </w:tc>
        <w:tc>
          <w:tcPr>
            <w:tcW w:w="1327" w:type="dxa"/>
            <w:tcBorders>
              <w:top w:val="nil"/>
              <w:left w:val="nil"/>
              <w:bottom w:val="single" w:sz="4" w:space="0" w:color="auto"/>
              <w:right w:val="single" w:sz="4" w:space="0" w:color="auto"/>
            </w:tcBorders>
            <w:vAlign w:val="center"/>
            <w:hideMark/>
          </w:tcPr>
          <w:p w:rsidR="00635062" w:rsidRPr="00A170A5" w:rsidRDefault="00635062" w:rsidP="00635062">
            <w:pPr>
              <w:spacing w:after="0" w:line="240" w:lineRule="auto"/>
              <w:jc w:val="center"/>
              <w:rPr>
                <w:rFonts w:ascii="Times New Roman" w:eastAsia="Calibri" w:hAnsi="Times New Roman" w:cs="Times New Roman"/>
                <w:b/>
                <w:bCs/>
                <w:sz w:val="24"/>
                <w:szCs w:val="24"/>
              </w:rPr>
            </w:pPr>
            <w:r w:rsidRPr="00A170A5">
              <w:rPr>
                <w:rFonts w:ascii="Times New Roman" w:eastAsia="Calibri" w:hAnsi="Times New Roman" w:cs="Times New Roman"/>
                <w:b/>
                <w:bCs/>
                <w:sz w:val="24"/>
                <w:szCs w:val="24"/>
              </w:rPr>
              <w:t>1109</w:t>
            </w:r>
          </w:p>
        </w:tc>
        <w:tc>
          <w:tcPr>
            <w:tcW w:w="996" w:type="dxa"/>
            <w:tcBorders>
              <w:top w:val="nil"/>
              <w:left w:val="nil"/>
              <w:bottom w:val="single" w:sz="4" w:space="0" w:color="auto"/>
              <w:right w:val="single" w:sz="4" w:space="0" w:color="auto"/>
            </w:tcBorders>
            <w:vAlign w:val="center"/>
            <w:hideMark/>
          </w:tcPr>
          <w:p w:rsidR="00635062" w:rsidRPr="00A170A5" w:rsidRDefault="00635062" w:rsidP="00635062">
            <w:pPr>
              <w:spacing w:after="0" w:line="240" w:lineRule="auto"/>
              <w:jc w:val="center"/>
              <w:rPr>
                <w:rFonts w:ascii="Times New Roman" w:eastAsia="Calibri" w:hAnsi="Times New Roman" w:cs="Times New Roman"/>
                <w:b/>
                <w:bCs/>
                <w:sz w:val="24"/>
                <w:szCs w:val="24"/>
              </w:rPr>
            </w:pPr>
            <w:r w:rsidRPr="00A170A5">
              <w:rPr>
                <w:rFonts w:ascii="Times New Roman" w:eastAsia="Calibri" w:hAnsi="Times New Roman" w:cs="Times New Roman"/>
                <w:b/>
                <w:bCs/>
                <w:sz w:val="24"/>
                <w:szCs w:val="24"/>
              </w:rPr>
              <w:t>1,1%</w:t>
            </w:r>
          </w:p>
        </w:tc>
        <w:tc>
          <w:tcPr>
            <w:tcW w:w="1335" w:type="dxa"/>
            <w:tcBorders>
              <w:top w:val="nil"/>
              <w:left w:val="nil"/>
              <w:bottom w:val="single" w:sz="4" w:space="0" w:color="auto"/>
              <w:right w:val="single" w:sz="4" w:space="0" w:color="auto"/>
            </w:tcBorders>
            <w:vAlign w:val="center"/>
            <w:hideMark/>
          </w:tcPr>
          <w:p w:rsidR="00635062" w:rsidRPr="00A170A5" w:rsidRDefault="00635062" w:rsidP="00635062">
            <w:pPr>
              <w:spacing w:after="0" w:line="240" w:lineRule="auto"/>
              <w:jc w:val="center"/>
              <w:rPr>
                <w:rFonts w:ascii="Times New Roman" w:eastAsia="Calibri" w:hAnsi="Times New Roman" w:cs="Times New Roman"/>
                <w:b/>
                <w:bCs/>
                <w:sz w:val="24"/>
                <w:szCs w:val="24"/>
              </w:rPr>
            </w:pPr>
            <w:r w:rsidRPr="00A170A5">
              <w:rPr>
                <w:rFonts w:ascii="Times New Roman" w:eastAsia="Calibri" w:hAnsi="Times New Roman" w:cs="Times New Roman"/>
                <w:b/>
                <w:bCs/>
                <w:sz w:val="24"/>
                <w:szCs w:val="24"/>
              </w:rPr>
              <w:t>1335,2</w:t>
            </w:r>
          </w:p>
        </w:tc>
        <w:tc>
          <w:tcPr>
            <w:tcW w:w="996" w:type="dxa"/>
            <w:tcBorders>
              <w:top w:val="nil"/>
              <w:left w:val="nil"/>
              <w:bottom w:val="single" w:sz="4" w:space="0" w:color="auto"/>
              <w:right w:val="single" w:sz="4" w:space="0" w:color="auto"/>
            </w:tcBorders>
            <w:vAlign w:val="center"/>
            <w:hideMark/>
          </w:tcPr>
          <w:p w:rsidR="00635062" w:rsidRPr="00A170A5" w:rsidRDefault="00635062" w:rsidP="00635062">
            <w:pPr>
              <w:spacing w:after="0" w:line="240" w:lineRule="auto"/>
              <w:jc w:val="center"/>
              <w:rPr>
                <w:rFonts w:ascii="Times New Roman" w:eastAsia="Calibri" w:hAnsi="Times New Roman" w:cs="Times New Roman"/>
                <w:b/>
                <w:bCs/>
                <w:sz w:val="24"/>
                <w:szCs w:val="24"/>
              </w:rPr>
            </w:pPr>
            <w:r w:rsidRPr="00A170A5">
              <w:rPr>
                <w:rFonts w:ascii="Times New Roman" w:eastAsia="Calibri" w:hAnsi="Times New Roman" w:cs="Times New Roman"/>
                <w:b/>
                <w:bCs/>
                <w:sz w:val="24"/>
                <w:szCs w:val="24"/>
              </w:rPr>
              <w:t>1,3%</w:t>
            </w:r>
          </w:p>
        </w:tc>
        <w:tc>
          <w:tcPr>
            <w:tcW w:w="1178" w:type="dxa"/>
            <w:tcBorders>
              <w:top w:val="nil"/>
              <w:left w:val="nil"/>
              <w:bottom w:val="single" w:sz="4" w:space="0" w:color="auto"/>
              <w:right w:val="single" w:sz="4" w:space="0" w:color="auto"/>
            </w:tcBorders>
            <w:vAlign w:val="center"/>
            <w:hideMark/>
          </w:tcPr>
          <w:p w:rsidR="00635062" w:rsidRPr="00A170A5" w:rsidRDefault="00635062" w:rsidP="00635062">
            <w:pPr>
              <w:spacing w:after="0" w:line="240" w:lineRule="auto"/>
              <w:jc w:val="center"/>
              <w:rPr>
                <w:rFonts w:ascii="Times New Roman" w:eastAsia="Calibri" w:hAnsi="Times New Roman" w:cs="Times New Roman"/>
                <w:b/>
                <w:bCs/>
                <w:sz w:val="24"/>
                <w:szCs w:val="24"/>
              </w:rPr>
            </w:pPr>
            <w:r w:rsidRPr="00A170A5">
              <w:rPr>
                <w:rFonts w:ascii="Times New Roman" w:eastAsia="Calibri" w:hAnsi="Times New Roman" w:cs="Times New Roman"/>
                <w:b/>
                <w:bCs/>
                <w:sz w:val="24"/>
                <w:szCs w:val="24"/>
              </w:rPr>
              <w:t>226,2</w:t>
            </w:r>
          </w:p>
        </w:tc>
        <w:tc>
          <w:tcPr>
            <w:tcW w:w="876" w:type="dxa"/>
            <w:tcBorders>
              <w:top w:val="nil"/>
              <w:left w:val="nil"/>
              <w:bottom w:val="single" w:sz="4" w:space="0" w:color="auto"/>
              <w:right w:val="single" w:sz="4" w:space="0" w:color="auto"/>
            </w:tcBorders>
            <w:vAlign w:val="center"/>
            <w:hideMark/>
          </w:tcPr>
          <w:p w:rsidR="00635062" w:rsidRPr="00A170A5" w:rsidRDefault="00635062" w:rsidP="00635062">
            <w:pPr>
              <w:spacing w:after="0" w:line="240" w:lineRule="auto"/>
              <w:jc w:val="center"/>
              <w:rPr>
                <w:rFonts w:ascii="Times New Roman" w:eastAsia="Calibri" w:hAnsi="Times New Roman" w:cs="Times New Roman"/>
                <w:b/>
                <w:bCs/>
                <w:sz w:val="24"/>
                <w:szCs w:val="24"/>
              </w:rPr>
            </w:pPr>
            <w:r w:rsidRPr="00A170A5">
              <w:rPr>
                <w:rFonts w:ascii="Times New Roman" w:eastAsia="Calibri" w:hAnsi="Times New Roman" w:cs="Times New Roman"/>
                <w:b/>
                <w:bCs/>
                <w:sz w:val="24"/>
                <w:szCs w:val="24"/>
              </w:rPr>
              <w:t>20,4%</w:t>
            </w:r>
          </w:p>
        </w:tc>
      </w:tr>
      <w:tr w:rsidR="00635062" w:rsidRPr="00A170A5" w:rsidTr="00B979E5">
        <w:trPr>
          <w:trHeight w:val="300"/>
          <w:jc w:val="center"/>
        </w:trPr>
        <w:tc>
          <w:tcPr>
            <w:tcW w:w="621" w:type="dxa"/>
            <w:tcBorders>
              <w:top w:val="nil"/>
              <w:left w:val="single" w:sz="4" w:space="0" w:color="auto"/>
              <w:bottom w:val="single" w:sz="4" w:space="0" w:color="auto"/>
              <w:right w:val="single" w:sz="4" w:space="0" w:color="auto"/>
            </w:tcBorders>
            <w:vAlign w:val="bottom"/>
            <w:hideMark/>
          </w:tcPr>
          <w:p w:rsidR="00635062" w:rsidRPr="00A170A5" w:rsidRDefault="00635062" w:rsidP="00635062">
            <w:pPr>
              <w:spacing w:after="0" w:line="240" w:lineRule="auto"/>
              <w:rPr>
                <w:rFonts w:ascii="Times New Roman" w:eastAsia="Times New Roman" w:hAnsi="Times New Roman" w:cs="Times New Roman"/>
                <w:sz w:val="24"/>
                <w:szCs w:val="24"/>
                <w:lang w:eastAsia="ru-RU"/>
              </w:rPr>
            </w:pPr>
            <w:r w:rsidRPr="00A170A5">
              <w:rPr>
                <w:rFonts w:ascii="Times New Roman" w:eastAsia="Times New Roman" w:hAnsi="Times New Roman" w:cs="Times New Roman"/>
                <w:sz w:val="24"/>
                <w:szCs w:val="24"/>
                <w:lang w:eastAsia="ru-RU"/>
              </w:rPr>
              <w:t>1</w:t>
            </w:r>
          </w:p>
        </w:tc>
        <w:tc>
          <w:tcPr>
            <w:tcW w:w="2208" w:type="dxa"/>
            <w:tcBorders>
              <w:top w:val="nil"/>
              <w:left w:val="nil"/>
              <w:bottom w:val="single" w:sz="4" w:space="0" w:color="auto"/>
              <w:right w:val="single" w:sz="4" w:space="0" w:color="auto"/>
            </w:tcBorders>
            <w:vAlign w:val="bottom"/>
            <w:hideMark/>
          </w:tcPr>
          <w:p w:rsidR="00635062" w:rsidRPr="00A170A5" w:rsidRDefault="00635062" w:rsidP="00635062">
            <w:pPr>
              <w:spacing w:after="0" w:line="240" w:lineRule="auto"/>
              <w:rPr>
                <w:rFonts w:ascii="Times New Roman" w:eastAsia="Times New Roman" w:hAnsi="Times New Roman" w:cs="Times New Roman"/>
                <w:i/>
                <w:iCs/>
                <w:color w:val="000000"/>
                <w:sz w:val="24"/>
                <w:szCs w:val="24"/>
                <w:lang w:eastAsia="ru-RU"/>
              </w:rPr>
            </w:pPr>
            <w:r w:rsidRPr="00A170A5">
              <w:rPr>
                <w:rFonts w:ascii="Times New Roman" w:eastAsia="Times New Roman" w:hAnsi="Times New Roman" w:cs="Times New Roman"/>
                <w:i/>
                <w:iCs/>
                <w:color w:val="000000"/>
                <w:sz w:val="24"/>
                <w:szCs w:val="24"/>
                <w:lang w:eastAsia="ru-RU"/>
              </w:rPr>
              <w:t>Северная зона</w:t>
            </w:r>
          </w:p>
        </w:tc>
        <w:tc>
          <w:tcPr>
            <w:tcW w:w="1327" w:type="dxa"/>
            <w:tcBorders>
              <w:top w:val="nil"/>
              <w:left w:val="nil"/>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Calibri" w:hAnsi="Times New Roman" w:cs="Times New Roman"/>
                <w:i/>
                <w:iCs/>
                <w:sz w:val="24"/>
                <w:szCs w:val="24"/>
              </w:rPr>
            </w:pPr>
            <w:r w:rsidRPr="00A170A5">
              <w:rPr>
                <w:rFonts w:ascii="Times New Roman" w:eastAsia="Calibri" w:hAnsi="Times New Roman" w:cs="Times New Roman"/>
                <w:i/>
                <w:iCs/>
                <w:sz w:val="24"/>
                <w:szCs w:val="24"/>
              </w:rPr>
              <w:t>304,8</w:t>
            </w:r>
          </w:p>
        </w:tc>
        <w:tc>
          <w:tcPr>
            <w:tcW w:w="996" w:type="dxa"/>
            <w:tcBorders>
              <w:top w:val="nil"/>
              <w:left w:val="nil"/>
              <w:bottom w:val="single" w:sz="4" w:space="0" w:color="auto"/>
              <w:right w:val="single" w:sz="4" w:space="0" w:color="auto"/>
            </w:tcBorders>
            <w:vAlign w:val="bottom"/>
            <w:hideMark/>
          </w:tcPr>
          <w:p w:rsidR="00635062" w:rsidRPr="00A170A5" w:rsidRDefault="00635062" w:rsidP="00635062">
            <w:pPr>
              <w:spacing w:after="0" w:line="240" w:lineRule="auto"/>
              <w:jc w:val="center"/>
              <w:rPr>
                <w:rFonts w:ascii="Times New Roman" w:eastAsia="Calibri" w:hAnsi="Times New Roman" w:cs="Times New Roman"/>
                <w:i/>
                <w:iCs/>
                <w:sz w:val="24"/>
                <w:szCs w:val="24"/>
              </w:rPr>
            </w:pPr>
            <w:r w:rsidRPr="00A170A5">
              <w:rPr>
                <w:rFonts w:ascii="Times New Roman" w:eastAsia="Calibri" w:hAnsi="Times New Roman" w:cs="Times New Roman"/>
                <w:i/>
                <w:iCs/>
                <w:sz w:val="24"/>
                <w:szCs w:val="24"/>
              </w:rPr>
              <w:t>27,5%</w:t>
            </w:r>
          </w:p>
        </w:tc>
        <w:tc>
          <w:tcPr>
            <w:tcW w:w="1335" w:type="dxa"/>
            <w:tcBorders>
              <w:top w:val="nil"/>
              <w:left w:val="nil"/>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Calibri" w:hAnsi="Times New Roman" w:cs="Times New Roman"/>
                <w:i/>
                <w:iCs/>
                <w:sz w:val="24"/>
                <w:szCs w:val="24"/>
              </w:rPr>
            </w:pPr>
            <w:r w:rsidRPr="00A170A5">
              <w:rPr>
                <w:rFonts w:ascii="Times New Roman" w:eastAsia="Calibri" w:hAnsi="Times New Roman" w:cs="Times New Roman"/>
                <w:i/>
                <w:iCs/>
                <w:sz w:val="24"/>
                <w:szCs w:val="24"/>
              </w:rPr>
              <w:t>326,8</w:t>
            </w:r>
          </w:p>
        </w:tc>
        <w:tc>
          <w:tcPr>
            <w:tcW w:w="996" w:type="dxa"/>
            <w:tcBorders>
              <w:top w:val="nil"/>
              <w:left w:val="nil"/>
              <w:bottom w:val="single" w:sz="4" w:space="0" w:color="auto"/>
              <w:right w:val="single" w:sz="4" w:space="0" w:color="auto"/>
            </w:tcBorders>
            <w:vAlign w:val="bottom"/>
            <w:hideMark/>
          </w:tcPr>
          <w:p w:rsidR="00635062" w:rsidRPr="00A170A5" w:rsidRDefault="00635062" w:rsidP="00635062">
            <w:pPr>
              <w:spacing w:after="0" w:line="240" w:lineRule="auto"/>
              <w:jc w:val="center"/>
              <w:rPr>
                <w:rFonts w:ascii="Times New Roman" w:eastAsia="Calibri" w:hAnsi="Times New Roman" w:cs="Times New Roman"/>
                <w:i/>
                <w:iCs/>
                <w:sz w:val="24"/>
                <w:szCs w:val="24"/>
              </w:rPr>
            </w:pPr>
            <w:r w:rsidRPr="00A170A5">
              <w:rPr>
                <w:rFonts w:ascii="Times New Roman" w:eastAsia="Calibri" w:hAnsi="Times New Roman" w:cs="Times New Roman"/>
                <w:i/>
                <w:iCs/>
                <w:sz w:val="24"/>
                <w:szCs w:val="24"/>
              </w:rPr>
              <w:t>24,5%</w:t>
            </w:r>
          </w:p>
        </w:tc>
        <w:tc>
          <w:tcPr>
            <w:tcW w:w="1178" w:type="dxa"/>
            <w:tcBorders>
              <w:top w:val="nil"/>
              <w:left w:val="nil"/>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Calibri" w:hAnsi="Times New Roman" w:cs="Times New Roman"/>
                <w:i/>
                <w:iCs/>
                <w:sz w:val="24"/>
                <w:szCs w:val="24"/>
              </w:rPr>
            </w:pPr>
            <w:r w:rsidRPr="00A170A5">
              <w:rPr>
                <w:rFonts w:ascii="Times New Roman" w:eastAsia="Calibri" w:hAnsi="Times New Roman" w:cs="Times New Roman"/>
                <w:i/>
                <w:iCs/>
                <w:sz w:val="24"/>
                <w:szCs w:val="24"/>
              </w:rPr>
              <w:t>22,0</w:t>
            </w:r>
          </w:p>
        </w:tc>
        <w:tc>
          <w:tcPr>
            <w:tcW w:w="876" w:type="dxa"/>
            <w:tcBorders>
              <w:top w:val="nil"/>
              <w:left w:val="nil"/>
              <w:bottom w:val="single" w:sz="4" w:space="0" w:color="auto"/>
              <w:right w:val="single" w:sz="4" w:space="0" w:color="auto"/>
            </w:tcBorders>
            <w:vAlign w:val="bottom"/>
            <w:hideMark/>
          </w:tcPr>
          <w:p w:rsidR="00635062" w:rsidRPr="00A170A5" w:rsidRDefault="00635062" w:rsidP="00635062">
            <w:pPr>
              <w:spacing w:after="0" w:line="240" w:lineRule="auto"/>
              <w:jc w:val="center"/>
              <w:rPr>
                <w:rFonts w:ascii="Times New Roman" w:eastAsia="Calibri" w:hAnsi="Times New Roman" w:cs="Times New Roman"/>
                <w:i/>
                <w:iCs/>
                <w:sz w:val="24"/>
                <w:szCs w:val="24"/>
              </w:rPr>
            </w:pPr>
            <w:r w:rsidRPr="00A170A5">
              <w:rPr>
                <w:rFonts w:ascii="Times New Roman" w:eastAsia="Calibri" w:hAnsi="Times New Roman" w:cs="Times New Roman"/>
                <w:i/>
                <w:iCs/>
                <w:sz w:val="24"/>
                <w:szCs w:val="24"/>
              </w:rPr>
              <w:t>7,2%</w:t>
            </w:r>
          </w:p>
        </w:tc>
      </w:tr>
      <w:tr w:rsidR="00635062" w:rsidRPr="00A170A5" w:rsidTr="00B979E5">
        <w:trPr>
          <w:trHeight w:val="300"/>
          <w:jc w:val="center"/>
        </w:trPr>
        <w:tc>
          <w:tcPr>
            <w:tcW w:w="621" w:type="dxa"/>
            <w:tcBorders>
              <w:top w:val="nil"/>
              <w:left w:val="single" w:sz="4" w:space="0" w:color="auto"/>
              <w:bottom w:val="single" w:sz="4" w:space="0" w:color="auto"/>
              <w:right w:val="single" w:sz="4" w:space="0" w:color="auto"/>
            </w:tcBorders>
            <w:vAlign w:val="bottom"/>
            <w:hideMark/>
          </w:tcPr>
          <w:p w:rsidR="00635062" w:rsidRPr="00A170A5" w:rsidRDefault="00635062" w:rsidP="00635062">
            <w:pPr>
              <w:spacing w:after="0" w:line="240" w:lineRule="auto"/>
              <w:rPr>
                <w:rFonts w:ascii="Times New Roman" w:eastAsia="Times New Roman" w:hAnsi="Times New Roman" w:cs="Times New Roman"/>
                <w:sz w:val="24"/>
                <w:szCs w:val="24"/>
                <w:lang w:eastAsia="ru-RU"/>
              </w:rPr>
            </w:pPr>
            <w:r w:rsidRPr="00A170A5">
              <w:rPr>
                <w:rFonts w:ascii="Times New Roman" w:eastAsia="Times New Roman" w:hAnsi="Times New Roman" w:cs="Times New Roman"/>
                <w:sz w:val="24"/>
                <w:szCs w:val="24"/>
                <w:lang w:eastAsia="ru-RU"/>
              </w:rPr>
              <w:t>2</w:t>
            </w:r>
          </w:p>
        </w:tc>
        <w:tc>
          <w:tcPr>
            <w:tcW w:w="2208" w:type="dxa"/>
            <w:tcBorders>
              <w:top w:val="nil"/>
              <w:left w:val="nil"/>
              <w:bottom w:val="single" w:sz="4" w:space="0" w:color="auto"/>
              <w:right w:val="single" w:sz="4" w:space="0" w:color="auto"/>
            </w:tcBorders>
            <w:vAlign w:val="bottom"/>
            <w:hideMark/>
          </w:tcPr>
          <w:p w:rsidR="00635062" w:rsidRPr="00A170A5" w:rsidRDefault="00635062" w:rsidP="00635062">
            <w:pPr>
              <w:spacing w:after="0" w:line="240" w:lineRule="auto"/>
              <w:rPr>
                <w:rFonts w:ascii="Times New Roman" w:eastAsia="Times New Roman" w:hAnsi="Times New Roman" w:cs="Times New Roman"/>
                <w:i/>
                <w:iCs/>
                <w:color w:val="000000"/>
                <w:sz w:val="24"/>
                <w:szCs w:val="24"/>
                <w:lang w:eastAsia="ru-RU"/>
              </w:rPr>
            </w:pPr>
            <w:r w:rsidRPr="00A170A5">
              <w:rPr>
                <w:rFonts w:ascii="Times New Roman" w:eastAsia="Times New Roman" w:hAnsi="Times New Roman" w:cs="Times New Roman"/>
                <w:i/>
                <w:iCs/>
                <w:color w:val="000000"/>
                <w:sz w:val="24"/>
                <w:szCs w:val="24"/>
                <w:lang w:eastAsia="ru-RU"/>
              </w:rPr>
              <w:t>Южная зона</w:t>
            </w:r>
          </w:p>
        </w:tc>
        <w:tc>
          <w:tcPr>
            <w:tcW w:w="1327" w:type="dxa"/>
            <w:tcBorders>
              <w:top w:val="nil"/>
              <w:left w:val="nil"/>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Calibri" w:hAnsi="Times New Roman" w:cs="Times New Roman"/>
                <w:i/>
                <w:iCs/>
                <w:sz w:val="24"/>
                <w:szCs w:val="24"/>
              </w:rPr>
            </w:pPr>
            <w:r w:rsidRPr="00A170A5">
              <w:rPr>
                <w:rFonts w:ascii="Times New Roman" w:eastAsia="Calibri" w:hAnsi="Times New Roman" w:cs="Times New Roman"/>
                <w:i/>
                <w:iCs/>
                <w:sz w:val="24"/>
                <w:szCs w:val="24"/>
              </w:rPr>
              <w:t>804,2</w:t>
            </w:r>
          </w:p>
        </w:tc>
        <w:tc>
          <w:tcPr>
            <w:tcW w:w="996" w:type="dxa"/>
            <w:tcBorders>
              <w:top w:val="nil"/>
              <w:left w:val="nil"/>
              <w:bottom w:val="single" w:sz="4" w:space="0" w:color="auto"/>
              <w:right w:val="single" w:sz="4" w:space="0" w:color="auto"/>
            </w:tcBorders>
            <w:vAlign w:val="bottom"/>
            <w:hideMark/>
          </w:tcPr>
          <w:p w:rsidR="00635062" w:rsidRPr="00A170A5" w:rsidRDefault="00635062" w:rsidP="00635062">
            <w:pPr>
              <w:spacing w:after="0" w:line="240" w:lineRule="auto"/>
              <w:jc w:val="center"/>
              <w:rPr>
                <w:rFonts w:ascii="Times New Roman" w:eastAsia="Calibri" w:hAnsi="Times New Roman" w:cs="Times New Roman"/>
                <w:i/>
                <w:iCs/>
                <w:sz w:val="24"/>
                <w:szCs w:val="24"/>
              </w:rPr>
            </w:pPr>
            <w:r w:rsidRPr="00A170A5">
              <w:rPr>
                <w:rFonts w:ascii="Times New Roman" w:eastAsia="Calibri" w:hAnsi="Times New Roman" w:cs="Times New Roman"/>
                <w:i/>
                <w:iCs/>
                <w:sz w:val="24"/>
                <w:szCs w:val="24"/>
              </w:rPr>
              <w:t>72,5%</w:t>
            </w:r>
          </w:p>
        </w:tc>
        <w:tc>
          <w:tcPr>
            <w:tcW w:w="1335" w:type="dxa"/>
            <w:tcBorders>
              <w:top w:val="nil"/>
              <w:left w:val="nil"/>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Calibri" w:hAnsi="Times New Roman" w:cs="Times New Roman"/>
                <w:i/>
                <w:iCs/>
                <w:sz w:val="24"/>
                <w:szCs w:val="24"/>
              </w:rPr>
            </w:pPr>
            <w:r w:rsidRPr="00A170A5">
              <w:rPr>
                <w:rFonts w:ascii="Times New Roman" w:eastAsia="Calibri" w:hAnsi="Times New Roman" w:cs="Times New Roman"/>
                <w:i/>
                <w:iCs/>
                <w:sz w:val="24"/>
                <w:szCs w:val="24"/>
              </w:rPr>
              <w:t>988,0</w:t>
            </w:r>
          </w:p>
        </w:tc>
        <w:tc>
          <w:tcPr>
            <w:tcW w:w="996" w:type="dxa"/>
            <w:tcBorders>
              <w:top w:val="nil"/>
              <w:left w:val="nil"/>
              <w:bottom w:val="single" w:sz="4" w:space="0" w:color="auto"/>
              <w:right w:val="single" w:sz="4" w:space="0" w:color="auto"/>
            </w:tcBorders>
            <w:vAlign w:val="bottom"/>
            <w:hideMark/>
          </w:tcPr>
          <w:p w:rsidR="00635062" w:rsidRPr="00A170A5" w:rsidRDefault="00635062" w:rsidP="00635062">
            <w:pPr>
              <w:spacing w:after="0" w:line="240" w:lineRule="auto"/>
              <w:jc w:val="center"/>
              <w:rPr>
                <w:rFonts w:ascii="Times New Roman" w:eastAsia="Calibri" w:hAnsi="Times New Roman" w:cs="Times New Roman"/>
                <w:i/>
                <w:iCs/>
                <w:sz w:val="24"/>
                <w:szCs w:val="24"/>
              </w:rPr>
            </w:pPr>
            <w:r w:rsidRPr="00A170A5">
              <w:rPr>
                <w:rFonts w:ascii="Times New Roman" w:eastAsia="Calibri" w:hAnsi="Times New Roman" w:cs="Times New Roman"/>
                <w:i/>
                <w:iCs/>
                <w:sz w:val="24"/>
                <w:szCs w:val="24"/>
              </w:rPr>
              <w:t>74,0%</w:t>
            </w:r>
          </w:p>
        </w:tc>
        <w:tc>
          <w:tcPr>
            <w:tcW w:w="1178" w:type="dxa"/>
            <w:tcBorders>
              <w:top w:val="nil"/>
              <w:left w:val="nil"/>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Calibri" w:hAnsi="Times New Roman" w:cs="Times New Roman"/>
                <w:i/>
                <w:iCs/>
                <w:sz w:val="24"/>
                <w:szCs w:val="24"/>
              </w:rPr>
            </w:pPr>
            <w:r w:rsidRPr="00A170A5">
              <w:rPr>
                <w:rFonts w:ascii="Times New Roman" w:eastAsia="Calibri" w:hAnsi="Times New Roman" w:cs="Times New Roman"/>
                <w:i/>
                <w:iCs/>
                <w:sz w:val="24"/>
                <w:szCs w:val="24"/>
              </w:rPr>
              <w:t>183,8</w:t>
            </w:r>
          </w:p>
        </w:tc>
        <w:tc>
          <w:tcPr>
            <w:tcW w:w="876" w:type="dxa"/>
            <w:tcBorders>
              <w:top w:val="nil"/>
              <w:left w:val="nil"/>
              <w:bottom w:val="single" w:sz="4" w:space="0" w:color="auto"/>
              <w:right w:val="single" w:sz="4" w:space="0" w:color="auto"/>
            </w:tcBorders>
            <w:vAlign w:val="bottom"/>
            <w:hideMark/>
          </w:tcPr>
          <w:p w:rsidR="00635062" w:rsidRPr="00A170A5" w:rsidRDefault="00635062" w:rsidP="00635062">
            <w:pPr>
              <w:spacing w:after="0" w:line="240" w:lineRule="auto"/>
              <w:jc w:val="center"/>
              <w:rPr>
                <w:rFonts w:ascii="Times New Roman" w:eastAsia="Calibri" w:hAnsi="Times New Roman" w:cs="Times New Roman"/>
                <w:i/>
                <w:iCs/>
                <w:sz w:val="24"/>
                <w:szCs w:val="24"/>
              </w:rPr>
            </w:pPr>
            <w:r w:rsidRPr="00A170A5">
              <w:rPr>
                <w:rFonts w:ascii="Times New Roman" w:eastAsia="Calibri" w:hAnsi="Times New Roman" w:cs="Times New Roman"/>
                <w:i/>
                <w:iCs/>
                <w:sz w:val="24"/>
                <w:szCs w:val="24"/>
              </w:rPr>
              <w:t>22,9%</w:t>
            </w:r>
          </w:p>
        </w:tc>
      </w:tr>
      <w:tr w:rsidR="00635062" w:rsidRPr="00A170A5" w:rsidTr="00B979E5">
        <w:trPr>
          <w:trHeight w:val="300"/>
          <w:jc w:val="center"/>
        </w:trPr>
        <w:tc>
          <w:tcPr>
            <w:tcW w:w="621" w:type="dxa"/>
            <w:tcBorders>
              <w:top w:val="single" w:sz="4" w:space="0" w:color="auto"/>
              <w:left w:val="single" w:sz="4" w:space="0" w:color="auto"/>
              <w:bottom w:val="single" w:sz="4" w:space="0" w:color="auto"/>
              <w:right w:val="single" w:sz="4" w:space="0" w:color="auto"/>
            </w:tcBorders>
            <w:vAlign w:val="bottom"/>
            <w:hideMark/>
          </w:tcPr>
          <w:p w:rsidR="00635062" w:rsidRPr="00A170A5" w:rsidRDefault="00635062" w:rsidP="00635062">
            <w:pPr>
              <w:spacing w:after="0" w:line="240" w:lineRule="auto"/>
              <w:rPr>
                <w:rFonts w:ascii="Times New Roman" w:eastAsia="Times New Roman" w:hAnsi="Times New Roman" w:cs="Times New Roman"/>
                <w:sz w:val="24"/>
                <w:szCs w:val="24"/>
                <w:lang w:eastAsia="ru-RU"/>
              </w:rPr>
            </w:pPr>
            <w:r w:rsidRPr="00A170A5">
              <w:rPr>
                <w:rFonts w:ascii="Times New Roman" w:eastAsia="Times New Roman" w:hAnsi="Times New Roman" w:cs="Times New Roman"/>
                <w:sz w:val="24"/>
                <w:szCs w:val="24"/>
                <w:lang w:eastAsia="ru-RU"/>
              </w:rPr>
              <w:t>3</w:t>
            </w:r>
          </w:p>
        </w:tc>
        <w:tc>
          <w:tcPr>
            <w:tcW w:w="2208" w:type="dxa"/>
            <w:tcBorders>
              <w:top w:val="single" w:sz="4" w:space="0" w:color="auto"/>
              <w:left w:val="nil"/>
              <w:bottom w:val="single" w:sz="4" w:space="0" w:color="auto"/>
              <w:right w:val="single" w:sz="4" w:space="0" w:color="auto"/>
            </w:tcBorders>
            <w:vAlign w:val="bottom"/>
            <w:hideMark/>
          </w:tcPr>
          <w:p w:rsidR="00635062" w:rsidRPr="00A170A5" w:rsidRDefault="00635062" w:rsidP="00635062">
            <w:pPr>
              <w:spacing w:after="0" w:line="240" w:lineRule="auto"/>
              <w:rPr>
                <w:rFonts w:ascii="Times New Roman" w:eastAsia="Times New Roman" w:hAnsi="Times New Roman" w:cs="Times New Roman"/>
                <w:i/>
                <w:iCs/>
                <w:color w:val="000000"/>
                <w:sz w:val="24"/>
                <w:szCs w:val="24"/>
                <w:lang w:eastAsia="ru-RU"/>
              </w:rPr>
            </w:pPr>
            <w:r w:rsidRPr="00A170A5">
              <w:rPr>
                <w:rFonts w:ascii="Times New Roman" w:eastAsia="Times New Roman" w:hAnsi="Times New Roman" w:cs="Times New Roman"/>
                <w:i/>
                <w:iCs/>
                <w:color w:val="000000"/>
                <w:sz w:val="24"/>
                <w:szCs w:val="24"/>
                <w:lang w:eastAsia="ru-RU"/>
              </w:rPr>
              <w:t>Западная зона</w:t>
            </w:r>
          </w:p>
        </w:tc>
        <w:tc>
          <w:tcPr>
            <w:tcW w:w="1327" w:type="dxa"/>
            <w:tcBorders>
              <w:top w:val="single" w:sz="4" w:space="0" w:color="auto"/>
              <w:left w:val="nil"/>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Calibri" w:hAnsi="Times New Roman" w:cs="Times New Roman"/>
                <w:i/>
                <w:iCs/>
                <w:sz w:val="24"/>
                <w:szCs w:val="24"/>
              </w:rPr>
            </w:pPr>
            <w:r w:rsidRPr="00A170A5">
              <w:rPr>
                <w:rFonts w:ascii="Times New Roman" w:eastAsia="Calibri" w:hAnsi="Times New Roman" w:cs="Times New Roman"/>
                <w:i/>
                <w:iCs/>
                <w:sz w:val="24"/>
                <w:szCs w:val="24"/>
              </w:rPr>
              <w:t>0</w:t>
            </w:r>
          </w:p>
        </w:tc>
        <w:tc>
          <w:tcPr>
            <w:tcW w:w="996" w:type="dxa"/>
            <w:tcBorders>
              <w:top w:val="single" w:sz="4" w:space="0" w:color="auto"/>
              <w:left w:val="nil"/>
              <w:bottom w:val="single" w:sz="4" w:space="0" w:color="auto"/>
              <w:right w:val="single" w:sz="4" w:space="0" w:color="auto"/>
            </w:tcBorders>
            <w:vAlign w:val="bottom"/>
            <w:hideMark/>
          </w:tcPr>
          <w:p w:rsidR="00635062" w:rsidRPr="00A170A5" w:rsidRDefault="00635062" w:rsidP="00635062">
            <w:pPr>
              <w:spacing w:after="0" w:line="240" w:lineRule="auto"/>
              <w:jc w:val="center"/>
              <w:rPr>
                <w:rFonts w:ascii="Times New Roman" w:eastAsia="Calibri" w:hAnsi="Times New Roman" w:cs="Times New Roman"/>
                <w:i/>
                <w:iCs/>
                <w:sz w:val="24"/>
                <w:szCs w:val="24"/>
              </w:rPr>
            </w:pPr>
            <w:r w:rsidRPr="00A170A5">
              <w:rPr>
                <w:rFonts w:ascii="Times New Roman" w:eastAsia="Calibri" w:hAnsi="Times New Roman" w:cs="Times New Roman"/>
                <w:i/>
                <w:iCs/>
                <w:sz w:val="24"/>
                <w:szCs w:val="24"/>
              </w:rPr>
              <w:t>0,0%</w:t>
            </w:r>
          </w:p>
        </w:tc>
        <w:tc>
          <w:tcPr>
            <w:tcW w:w="1335" w:type="dxa"/>
            <w:tcBorders>
              <w:top w:val="single" w:sz="4" w:space="0" w:color="auto"/>
              <w:left w:val="nil"/>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Calibri" w:hAnsi="Times New Roman" w:cs="Times New Roman"/>
                <w:i/>
                <w:iCs/>
                <w:sz w:val="24"/>
                <w:szCs w:val="24"/>
              </w:rPr>
            </w:pPr>
            <w:r w:rsidRPr="00A170A5">
              <w:rPr>
                <w:rFonts w:ascii="Times New Roman" w:eastAsia="Calibri" w:hAnsi="Times New Roman" w:cs="Times New Roman"/>
                <w:i/>
                <w:iCs/>
                <w:sz w:val="24"/>
                <w:szCs w:val="24"/>
              </w:rPr>
              <w:t>19,2</w:t>
            </w:r>
          </w:p>
        </w:tc>
        <w:tc>
          <w:tcPr>
            <w:tcW w:w="996" w:type="dxa"/>
            <w:tcBorders>
              <w:top w:val="single" w:sz="4" w:space="0" w:color="auto"/>
              <w:left w:val="nil"/>
              <w:bottom w:val="single" w:sz="4" w:space="0" w:color="auto"/>
              <w:right w:val="single" w:sz="4" w:space="0" w:color="auto"/>
            </w:tcBorders>
            <w:vAlign w:val="bottom"/>
            <w:hideMark/>
          </w:tcPr>
          <w:p w:rsidR="00635062" w:rsidRPr="00A170A5" w:rsidRDefault="00635062" w:rsidP="00635062">
            <w:pPr>
              <w:spacing w:after="0" w:line="240" w:lineRule="auto"/>
              <w:jc w:val="center"/>
              <w:rPr>
                <w:rFonts w:ascii="Times New Roman" w:eastAsia="Calibri" w:hAnsi="Times New Roman" w:cs="Times New Roman"/>
                <w:i/>
                <w:iCs/>
                <w:sz w:val="24"/>
                <w:szCs w:val="24"/>
              </w:rPr>
            </w:pPr>
            <w:r w:rsidRPr="00A170A5">
              <w:rPr>
                <w:rFonts w:ascii="Times New Roman" w:eastAsia="Calibri" w:hAnsi="Times New Roman" w:cs="Times New Roman"/>
                <w:i/>
                <w:iCs/>
                <w:sz w:val="24"/>
                <w:szCs w:val="24"/>
              </w:rPr>
              <w:t>5,9%</w:t>
            </w:r>
          </w:p>
        </w:tc>
        <w:tc>
          <w:tcPr>
            <w:tcW w:w="1178" w:type="dxa"/>
            <w:tcBorders>
              <w:top w:val="single" w:sz="4" w:space="0" w:color="auto"/>
              <w:left w:val="nil"/>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Calibri" w:hAnsi="Times New Roman" w:cs="Times New Roman"/>
                <w:i/>
                <w:iCs/>
                <w:sz w:val="24"/>
                <w:szCs w:val="24"/>
              </w:rPr>
            </w:pPr>
            <w:r w:rsidRPr="00A170A5">
              <w:rPr>
                <w:rFonts w:ascii="Times New Roman" w:eastAsia="Calibri" w:hAnsi="Times New Roman" w:cs="Times New Roman"/>
                <w:i/>
                <w:iCs/>
                <w:sz w:val="24"/>
                <w:szCs w:val="24"/>
              </w:rPr>
              <w:t>19,2</w:t>
            </w:r>
          </w:p>
        </w:tc>
        <w:tc>
          <w:tcPr>
            <w:tcW w:w="876" w:type="dxa"/>
            <w:tcBorders>
              <w:top w:val="single" w:sz="4" w:space="0" w:color="auto"/>
              <w:left w:val="nil"/>
              <w:bottom w:val="single" w:sz="4" w:space="0" w:color="auto"/>
              <w:right w:val="single" w:sz="4" w:space="0" w:color="auto"/>
            </w:tcBorders>
            <w:vAlign w:val="bottom"/>
            <w:hideMark/>
          </w:tcPr>
          <w:p w:rsidR="00635062" w:rsidRPr="00A170A5" w:rsidRDefault="00635062" w:rsidP="00635062">
            <w:pPr>
              <w:spacing w:after="0" w:line="240" w:lineRule="auto"/>
              <w:jc w:val="center"/>
              <w:rPr>
                <w:rFonts w:ascii="Times New Roman" w:eastAsia="Calibri" w:hAnsi="Times New Roman" w:cs="Times New Roman"/>
                <w:i/>
                <w:iCs/>
                <w:sz w:val="24"/>
                <w:szCs w:val="24"/>
              </w:rPr>
            </w:pPr>
            <w:r w:rsidRPr="00A170A5">
              <w:rPr>
                <w:rFonts w:ascii="Times New Roman" w:eastAsia="Calibri" w:hAnsi="Times New Roman" w:cs="Times New Roman"/>
                <w:i/>
                <w:iCs/>
                <w:sz w:val="24"/>
                <w:szCs w:val="24"/>
              </w:rPr>
              <w:t>0,0%</w:t>
            </w:r>
          </w:p>
        </w:tc>
      </w:tr>
      <w:tr w:rsidR="00635062" w:rsidRPr="00A170A5" w:rsidTr="00B979E5">
        <w:trPr>
          <w:trHeight w:val="285"/>
          <w:jc w:val="center"/>
        </w:trPr>
        <w:tc>
          <w:tcPr>
            <w:tcW w:w="621" w:type="dxa"/>
            <w:tcBorders>
              <w:top w:val="nil"/>
              <w:left w:val="single" w:sz="4" w:space="0" w:color="auto"/>
              <w:bottom w:val="single" w:sz="4" w:space="0" w:color="auto"/>
              <w:right w:val="single" w:sz="4" w:space="0" w:color="auto"/>
            </w:tcBorders>
            <w:vAlign w:val="bottom"/>
            <w:hideMark/>
          </w:tcPr>
          <w:p w:rsidR="00635062" w:rsidRPr="00A170A5" w:rsidRDefault="00635062" w:rsidP="00635062">
            <w:pPr>
              <w:spacing w:after="0" w:line="240" w:lineRule="auto"/>
              <w:jc w:val="center"/>
              <w:rPr>
                <w:rFonts w:ascii="Times New Roman" w:eastAsia="Times New Roman" w:hAnsi="Times New Roman" w:cs="Times New Roman"/>
                <w:b/>
                <w:bCs/>
                <w:sz w:val="24"/>
                <w:szCs w:val="24"/>
                <w:lang w:eastAsia="ru-RU"/>
              </w:rPr>
            </w:pPr>
            <w:r w:rsidRPr="00A170A5">
              <w:rPr>
                <w:rFonts w:ascii="Times New Roman" w:eastAsia="Times New Roman" w:hAnsi="Times New Roman" w:cs="Times New Roman"/>
                <w:b/>
                <w:bCs/>
                <w:sz w:val="24"/>
                <w:szCs w:val="24"/>
                <w:lang w:eastAsia="ru-RU"/>
              </w:rPr>
              <w:t>II</w:t>
            </w:r>
          </w:p>
        </w:tc>
        <w:tc>
          <w:tcPr>
            <w:tcW w:w="2208" w:type="dxa"/>
            <w:tcBorders>
              <w:top w:val="nil"/>
              <w:left w:val="nil"/>
              <w:bottom w:val="single" w:sz="4" w:space="0" w:color="auto"/>
              <w:right w:val="single" w:sz="4" w:space="0" w:color="auto"/>
            </w:tcBorders>
            <w:vAlign w:val="bottom"/>
            <w:hideMark/>
          </w:tcPr>
          <w:p w:rsidR="00635062" w:rsidRPr="00A170A5" w:rsidRDefault="00635062" w:rsidP="00635062">
            <w:pPr>
              <w:spacing w:after="0" w:line="240" w:lineRule="auto"/>
              <w:rPr>
                <w:rFonts w:ascii="Times New Roman" w:eastAsia="Times New Roman" w:hAnsi="Times New Roman" w:cs="Times New Roman"/>
                <w:b/>
                <w:bCs/>
                <w:sz w:val="24"/>
                <w:szCs w:val="24"/>
                <w:lang w:eastAsia="ru-RU"/>
              </w:rPr>
            </w:pPr>
            <w:r w:rsidRPr="00A170A5">
              <w:rPr>
                <w:rFonts w:ascii="Times New Roman" w:eastAsia="Times New Roman" w:hAnsi="Times New Roman" w:cs="Times New Roman"/>
                <w:b/>
                <w:bCs/>
                <w:sz w:val="24"/>
                <w:szCs w:val="24"/>
                <w:lang w:eastAsia="ru-RU"/>
              </w:rPr>
              <w:t xml:space="preserve">Всего ВИЭ в РК, в т.ч. по типам </w:t>
            </w:r>
          </w:p>
        </w:tc>
        <w:tc>
          <w:tcPr>
            <w:tcW w:w="1327" w:type="dxa"/>
            <w:tcBorders>
              <w:top w:val="nil"/>
              <w:left w:val="nil"/>
              <w:bottom w:val="single" w:sz="4" w:space="0" w:color="auto"/>
              <w:right w:val="single" w:sz="4" w:space="0" w:color="auto"/>
            </w:tcBorders>
            <w:vAlign w:val="center"/>
            <w:hideMark/>
          </w:tcPr>
          <w:p w:rsidR="00635062" w:rsidRPr="00A170A5" w:rsidRDefault="00635062" w:rsidP="00635062">
            <w:pPr>
              <w:spacing w:after="0" w:line="240" w:lineRule="auto"/>
              <w:jc w:val="center"/>
              <w:rPr>
                <w:rFonts w:ascii="Times New Roman" w:eastAsia="Calibri" w:hAnsi="Times New Roman" w:cs="Times New Roman"/>
                <w:b/>
                <w:bCs/>
                <w:sz w:val="24"/>
                <w:szCs w:val="24"/>
              </w:rPr>
            </w:pPr>
            <w:r w:rsidRPr="00A170A5">
              <w:rPr>
                <w:rFonts w:ascii="Times New Roman" w:eastAsia="Calibri" w:hAnsi="Times New Roman" w:cs="Times New Roman"/>
                <w:b/>
                <w:bCs/>
                <w:sz w:val="24"/>
                <w:szCs w:val="24"/>
              </w:rPr>
              <w:t>1109</w:t>
            </w:r>
          </w:p>
        </w:tc>
        <w:tc>
          <w:tcPr>
            <w:tcW w:w="996" w:type="dxa"/>
            <w:tcBorders>
              <w:top w:val="nil"/>
              <w:left w:val="nil"/>
              <w:bottom w:val="single" w:sz="4" w:space="0" w:color="auto"/>
              <w:right w:val="single" w:sz="4" w:space="0" w:color="auto"/>
            </w:tcBorders>
            <w:vAlign w:val="center"/>
            <w:hideMark/>
          </w:tcPr>
          <w:p w:rsidR="00635062" w:rsidRPr="00A170A5" w:rsidRDefault="00635062" w:rsidP="00635062">
            <w:pPr>
              <w:spacing w:after="0" w:line="240" w:lineRule="auto"/>
              <w:jc w:val="center"/>
              <w:rPr>
                <w:rFonts w:ascii="Times New Roman" w:eastAsia="Calibri" w:hAnsi="Times New Roman" w:cs="Times New Roman"/>
                <w:b/>
                <w:bCs/>
                <w:sz w:val="24"/>
                <w:szCs w:val="24"/>
              </w:rPr>
            </w:pPr>
            <w:r w:rsidRPr="00A170A5">
              <w:rPr>
                <w:rFonts w:ascii="Times New Roman" w:eastAsia="Calibri" w:hAnsi="Times New Roman" w:cs="Times New Roman"/>
                <w:b/>
                <w:bCs/>
                <w:sz w:val="24"/>
                <w:szCs w:val="24"/>
              </w:rPr>
              <w:t>100,0%</w:t>
            </w:r>
          </w:p>
        </w:tc>
        <w:tc>
          <w:tcPr>
            <w:tcW w:w="1335" w:type="dxa"/>
            <w:tcBorders>
              <w:top w:val="nil"/>
              <w:left w:val="nil"/>
              <w:bottom w:val="single" w:sz="4" w:space="0" w:color="auto"/>
              <w:right w:val="single" w:sz="4" w:space="0" w:color="auto"/>
            </w:tcBorders>
            <w:vAlign w:val="center"/>
            <w:hideMark/>
          </w:tcPr>
          <w:p w:rsidR="00635062" w:rsidRPr="00A170A5" w:rsidRDefault="00635062" w:rsidP="00635062">
            <w:pPr>
              <w:spacing w:after="0" w:line="240" w:lineRule="auto"/>
              <w:jc w:val="center"/>
              <w:rPr>
                <w:rFonts w:ascii="Times New Roman" w:eastAsia="Calibri" w:hAnsi="Times New Roman" w:cs="Times New Roman"/>
                <w:b/>
                <w:bCs/>
                <w:sz w:val="24"/>
                <w:szCs w:val="24"/>
              </w:rPr>
            </w:pPr>
            <w:r w:rsidRPr="00A170A5">
              <w:rPr>
                <w:rFonts w:ascii="Times New Roman" w:eastAsia="Calibri" w:hAnsi="Times New Roman" w:cs="Times New Roman"/>
                <w:b/>
                <w:bCs/>
                <w:sz w:val="24"/>
                <w:szCs w:val="24"/>
              </w:rPr>
              <w:t>1335,2</w:t>
            </w:r>
          </w:p>
        </w:tc>
        <w:tc>
          <w:tcPr>
            <w:tcW w:w="996" w:type="dxa"/>
            <w:tcBorders>
              <w:top w:val="nil"/>
              <w:left w:val="nil"/>
              <w:bottom w:val="single" w:sz="4" w:space="0" w:color="auto"/>
              <w:right w:val="single" w:sz="4" w:space="0" w:color="auto"/>
            </w:tcBorders>
            <w:vAlign w:val="center"/>
            <w:hideMark/>
          </w:tcPr>
          <w:p w:rsidR="00635062" w:rsidRPr="00A170A5" w:rsidRDefault="00635062" w:rsidP="00635062">
            <w:pPr>
              <w:spacing w:after="0" w:line="240" w:lineRule="auto"/>
              <w:jc w:val="center"/>
              <w:rPr>
                <w:rFonts w:ascii="Times New Roman" w:eastAsia="Calibri" w:hAnsi="Times New Roman" w:cs="Times New Roman"/>
                <w:b/>
                <w:bCs/>
                <w:sz w:val="24"/>
                <w:szCs w:val="24"/>
              </w:rPr>
            </w:pPr>
            <w:r w:rsidRPr="00A170A5">
              <w:rPr>
                <w:rFonts w:ascii="Times New Roman" w:eastAsia="Calibri" w:hAnsi="Times New Roman" w:cs="Times New Roman"/>
                <w:b/>
                <w:bCs/>
                <w:sz w:val="24"/>
                <w:szCs w:val="24"/>
              </w:rPr>
              <w:t>99,9%</w:t>
            </w:r>
          </w:p>
        </w:tc>
        <w:tc>
          <w:tcPr>
            <w:tcW w:w="1178" w:type="dxa"/>
            <w:tcBorders>
              <w:top w:val="nil"/>
              <w:left w:val="nil"/>
              <w:bottom w:val="single" w:sz="4" w:space="0" w:color="auto"/>
              <w:right w:val="single" w:sz="4" w:space="0" w:color="auto"/>
            </w:tcBorders>
            <w:vAlign w:val="center"/>
            <w:hideMark/>
          </w:tcPr>
          <w:p w:rsidR="00635062" w:rsidRPr="00A170A5" w:rsidRDefault="00635062" w:rsidP="00635062">
            <w:pPr>
              <w:spacing w:after="0" w:line="240" w:lineRule="auto"/>
              <w:jc w:val="center"/>
              <w:rPr>
                <w:rFonts w:ascii="Times New Roman" w:eastAsia="Calibri" w:hAnsi="Times New Roman" w:cs="Times New Roman"/>
                <w:b/>
                <w:bCs/>
                <w:sz w:val="24"/>
                <w:szCs w:val="24"/>
              </w:rPr>
            </w:pPr>
            <w:r w:rsidRPr="00A170A5">
              <w:rPr>
                <w:rFonts w:ascii="Times New Roman" w:eastAsia="Calibri" w:hAnsi="Times New Roman" w:cs="Times New Roman"/>
                <w:b/>
                <w:bCs/>
                <w:sz w:val="24"/>
                <w:szCs w:val="24"/>
              </w:rPr>
              <w:t>226,2</w:t>
            </w:r>
          </w:p>
        </w:tc>
        <w:tc>
          <w:tcPr>
            <w:tcW w:w="876" w:type="dxa"/>
            <w:tcBorders>
              <w:top w:val="nil"/>
              <w:left w:val="nil"/>
              <w:bottom w:val="single" w:sz="4" w:space="0" w:color="auto"/>
              <w:right w:val="single" w:sz="4" w:space="0" w:color="auto"/>
            </w:tcBorders>
            <w:vAlign w:val="center"/>
            <w:hideMark/>
          </w:tcPr>
          <w:p w:rsidR="00635062" w:rsidRPr="00A170A5" w:rsidRDefault="00635062" w:rsidP="00635062">
            <w:pPr>
              <w:spacing w:after="0" w:line="240" w:lineRule="auto"/>
              <w:jc w:val="center"/>
              <w:rPr>
                <w:rFonts w:ascii="Times New Roman" w:eastAsia="Calibri" w:hAnsi="Times New Roman" w:cs="Times New Roman"/>
                <w:b/>
                <w:bCs/>
                <w:sz w:val="24"/>
                <w:szCs w:val="24"/>
              </w:rPr>
            </w:pPr>
            <w:r w:rsidRPr="00A170A5">
              <w:rPr>
                <w:rFonts w:ascii="Times New Roman" w:eastAsia="Calibri" w:hAnsi="Times New Roman" w:cs="Times New Roman"/>
                <w:b/>
                <w:bCs/>
                <w:sz w:val="24"/>
                <w:szCs w:val="24"/>
              </w:rPr>
              <w:t>20,4%</w:t>
            </w:r>
          </w:p>
        </w:tc>
      </w:tr>
      <w:tr w:rsidR="00635062" w:rsidRPr="00A170A5" w:rsidTr="00B979E5">
        <w:trPr>
          <w:trHeight w:val="300"/>
          <w:jc w:val="center"/>
        </w:trPr>
        <w:tc>
          <w:tcPr>
            <w:tcW w:w="621" w:type="dxa"/>
            <w:tcBorders>
              <w:top w:val="nil"/>
              <w:left w:val="single" w:sz="4" w:space="0" w:color="auto"/>
              <w:bottom w:val="single" w:sz="4" w:space="0" w:color="auto"/>
              <w:right w:val="single" w:sz="4" w:space="0" w:color="auto"/>
            </w:tcBorders>
            <w:vAlign w:val="bottom"/>
            <w:hideMark/>
          </w:tcPr>
          <w:p w:rsidR="00635062" w:rsidRPr="00A170A5" w:rsidRDefault="00635062" w:rsidP="00635062">
            <w:pPr>
              <w:spacing w:after="0" w:line="240" w:lineRule="auto"/>
              <w:rPr>
                <w:rFonts w:ascii="Times New Roman" w:eastAsia="Times New Roman" w:hAnsi="Times New Roman" w:cs="Times New Roman"/>
                <w:sz w:val="24"/>
                <w:szCs w:val="24"/>
                <w:lang w:eastAsia="ru-RU"/>
              </w:rPr>
            </w:pPr>
            <w:r w:rsidRPr="00A170A5">
              <w:rPr>
                <w:rFonts w:ascii="Times New Roman" w:eastAsia="Times New Roman" w:hAnsi="Times New Roman" w:cs="Times New Roman"/>
                <w:sz w:val="24"/>
                <w:szCs w:val="24"/>
                <w:lang w:eastAsia="ru-RU"/>
              </w:rPr>
              <w:t>1</w:t>
            </w:r>
          </w:p>
        </w:tc>
        <w:tc>
          <w:tcPr>
            <w:tcW w:w="2208" w:type="dxa"/>
            <w:tcBorders>
              <w:top w:val="nil"/>
              <w:left w:val="nil"/>
              <w:bottom w:val="single" w:sz="4" w:space="0" w:color="auto"/>
              <w:right w:val="single" w:sz="4" w:space="0" w:color="auto"/>
            </w:tcBorders>
            <w:vAlign w:val="bottom"/>
            <w:hideMark/>
          </w:tcPr>
          <w:p w:rsidR="00635062" w:rsidRPr="00A170A5" w:rsidRDefault="00635062" w:rsidP="00635062">
            <w:pPr>
              <w:spacing w:after="0" w:line="240" w:lineRule="auto"/>
              <w:rPr>
                <w:rFonts w:ascii="Times New Roman" w:eastAsia="Times New Roman" w:hAnsi="Times New Roman" w:cs="Times New Roman"/>
                <w:i/>
                <w:iCs/>
                <w:sz w:val="24"/>
                <w:szCs w:val="24"/>
                <w:lang w:eastAsia="ru-RU"/>
              </w:rPr>
            </w:pPr>
            <w:r w:rsidRPr="00A170A5">
              <w:rPr>
                <w:rFonts w:ascii="Times New Roman" w:eastAsia="Times New Roman" w:hAnsi="Times New Roman" w:cs="Times New Roman"/>
                <w:i/>
                <w:iCs/>
                <w:sz w:val="24"/>
                <w:szCs w:val="24"/>
                <w:lang w:eastAsia="ru-RU"/>
              </w:rPr>
              <w:t>СЭС</w:t>
            </w:r>
          </w:p>
        </w:tc>
        <w:tc>
          <w:tcPr>
            <w:tcW w:w="1327" w:type="dxa"/>
            <w:tcBorders>
              <w:top w:val="nil"/>
              <w:left w:val="nil"/>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Calibri" w:hAnsi="Times New Roman" w:cs="Times New Roman"/>
                <w:i/>
                <w:iCs/>
                <w:sz w:val="24"/>
                <w:szCs w:val="24"/>
              </w:rPr>
            </w:pPr>
            <w:r w:rsidRPr="00A170A5">
              <w:rPr>
                <w:rFonts w:ascii="Times New Roman" w:eastAsia="Calibri" w:hAnsi="Times New Roman" w:cs="Times New Roman"/>
                <w:i/>
                <w:iCs/>
                <w:sz w:val="24"/>
                <w:szCs w:val="24"/>
              </w:rPr>
              <w:t>89,8</w:t>
            </w:r>
          </w:p>
        </w:tc>
        <w:tc>
          <w:tcPr>
            <w:tcW w:w="996" w:type="dxa"/>
            <w:tcBorders>
              <w:top w:val="nil"/>
              <w:left w:val="nil"/>
              <w:bottom w:val="single" w:sz="4" w:space="0" w:color="auto"/>
              <w:right w:val="single" w:sz="4" w:space="0" w:color="auto"/>
            </w:tcBorders>
            <w:vAlign w:val="bottom"/>
            <w:hideMark/>
          </w:tcPr>
          <w:p w:rsidR="00635062" w:rsidRPr="00A170A5" w:rsidRDefault="00635062" w:rsidP="00635062">
            <w:pPr>
              <w:spacing w:after="0" w:line="240" w:lineRule="auto"/>
              <w:jc w:val="center"/>
              <w:rPr>
                <w:rFonts w:ascii="Times New Roman" w:eastAsia="Calibri" w:hAnsi="Times New Roman" w:cs="Times New Roman"/>
                <w:i/>
                <w:iCs/>
                <w:sz w:val="24"/>
                <w:szCs w:val="24"/>
              </w:rPr>
            </w:pPr>
            <w:r w:rsidRPr="00A170A5">
              <w:rPr>
                <w:rFonts w:ascii="Times New Roman" w:eastAsia="Calibri" w:hAnsi="Times New Roman" w:cs="Times New Roman"/>
                <w:i/>
                <w:iCs/>
                <w:sz w:val="24"/>
                <w:szCs w:val="24"/>
              </w:rPr>
              <w:t>8,1%</w:t>
            </w:r>
          </w:p>
        </w:tc>
        <w:tc>
          <w:tcPr>
            <w:tcW w:w="1335" w:type="dxa"/>
            <w:tcBorders>
              <w:top w:val="nil"/>
              <w:left w:val="nil"/>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Calibri" w:hAnsi="Times New Roman" w:cs="Times New Roman"/>
                <w:i/>
                <w:iCs/>
                <w:sz w:val="24"/>
                <w:szCs w:val="24"/>
              </w:rPr>
            </w:pPr>
            <w:r w:rsidRPr="00A170A5">
              <w:rPr>
                <w:rFonts w:ascii="Times New Roman" w:eastAsia="Calibri" w:hAnsi="Times New Roman" w:cs="Times New Roman"/>
                <w:i/>
                <w:iCs/>
                <w:sz w:val="24"/>
                <w:szCs w:val="24"/>
              </w:rPr>
              <w:t>138,6</w:t>
            </w:r>
          </w:p>
        </w:tc>
        <w:tc>
          <w:tcPr>
            <w:tcW w:w="996" w:type="dxa"/>
            <w:tcBorders>
              <w:top w:val="nil"/>
              <w:left w:val="nil"/>
              <w:bottom w:val="single" w:sz="4" w:space="0" w:color="auto"/>
              <w:right w:val="single" w:sz="4" w:space="0" w:color="auto"/>
            </w:tcBorders>
            <w:vAlign w:val="bottom"/>
            <w:hideMark/>
          </w:tcPr>
          <w:p w:rsidR="00635062" w:rsidRPr="00A170A5" w:rsidRDefault="00635062" w:rsidP="00635062">
            <w:pPr>
              <w:spacing w:after="0" w:line="240" w:lineRule="auto"/>
              <w:jc w:val="center"/>
              <w:rPr>
                <w:rFonts w:ascii="Times New Roman" w:eastAsia="Calibri" w:hAnsi="Times New Roman" w:cs="Times New Roman"/>
                <w:i/>
                <w:iCs/>
                <w:sz w:val="24"/>
                <w:szCs w:val="24"/>
              </w:rPr>
            </w:pPr>
            <w:r w:rsidRPr="00A170A5">
              <w:rPr>
                <w:rFonts w:ascii="Times New Roman" w:eastAsia="Calibri" w:hAnsi="Times New Roman" w:cs="Times New Roman"/>
                <w:i/>
                <w:iCs/>
                <w:sz w:val="24"/>
                <w:szCs w:val="24"/>
              </w:rPr>
              <w:t>10,4%</w:t>
            </w:r>
          </w:p>
        </w:tc>
        <w:tc>
          <w:tcPr>
            <w:tcW w:w="1178" w:type="dxa"/>
            <w:tcBorders>
              <w:top w:val="nil"/>
              <w:left w:val="nil"/>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Calibri" w:hAnsi="Times New Roman" w:cs="Times New Roman"/>
                <w:i/>
                <w:iCs/>
                <w:sz w:val="24"/>
                <w:szCs w:val="24"/>
              </w:rPr>
            </w:pPr>
            <w:r w:rsidRPr="00A170A5">
              <w:rPr>
                <w:rFonts w:ascii="Times New Roman" w:eastAsia="Calibri" w:hAnsi="Times New Roman" w:cs="Times New Roman"/>
                <w:i/>
                <w:iCs/>
                <w:sz w:val="24"/>
                <w:szCs w:val="24"/>
              </w:rPr>
              <w:t>48,8</w:t>
            </w:r>
          </w:p>
        </w:tc>
        <w:tc>
          <w:tcPr>
            <w:tcW w:w="876" w:type="dxa"/>
            <w:tcBorders>
              <w:top w:val="nil"/>
              <w:left w:val="nil"/>
              <w:bottom w:val="single" w:sz="4" w:space="0" w:color="auto"/>
              <w:right w:val="single" w:sz="4" w:space="0" w:color="auto"/>
            </w:tcBorders>
            <w:vAlign w:val="bottom"/>
            <w:hideMark/>
          </w:tcPr>
          <w:p w:rsidR="00635062" w:rsidRPr="00A170A5" w:rsidRDefault="00635062" w:rsidP="00635062">
            <w:pPr>
              <w:spacing w:after="0" w:line="240" w:lineRule="auto"/>
              <w:jc w:val="center"/>
              <w:rPr>
                <w:rFonts w:ascii="Times New Roman" w:eastAsia="Calibri" w:hAnsi="Times New Roman" w:cs="Times New Roman"/>
                <w:i/>
                <w:iCs/>
                <w:sz w:val="24"/>
                <w:szCs w:val="24"/>
              </w:rPr>
            </w:pPr>
            <w:r w:rsidRPr="00A170A5">
              <w:rPr>
                <w:rFonts w:ascii="Times New Roman" w:eastAsia="Calibri" w:hAnsi="Times New Roman" w:cs="Times New Roman"/>
                <w:i/>
                <w:iCs/>
                <w:sz w:val="24"/>
                <w:szCs w:val="24"/>
              </w:rPr>
              <w:t>54,3%</w:t>
            </w:r>
          </w:p>
        </w:tc>
      </w:tr>
      <w:tr w:rsidR="00635062" w:rsidRPr="00A170A5" w:rsidTr="00B979E5">
        <w:trPr>
          <w:trHeight w:val="300"/>
          <w:jc w:val="center"/>
        </w:trPr>
        <w:tc>
          <w:tcPr>
            <w:tcW w:w="621" w:type="dxa"/>
            <w:tcBorders>
              <w:top w:val="nil"/>
              <w:left w:val="single" w:sz="4" w:space="0" w:color="auto"/>
              <w:bottom w:val="single" w:sz="4" w:space="0" w:color="auto"/>
              <w:right w:val="single" w:sz="4" w:space="0" w:color="auto"/>
            </w:tcBorders>
            <w:vAlign w:val="bottom"/>
            <w:hideMark/>
          </w:tcPr>
          <w:p w:rsidR="00635062" w:rsidRPr="00A170A5" w:rsidRDefault="00635062" w:rsidP="00635062">
            <w:pPr>
              <w:spacing w:after="0" w:line="240" w:lineRule="auto"/>
              <w:rPr>
                <w:rFonts w:ascii="Times New Roman" w:eastAsia="Times New Roman" w:hAnsi="Times New Roman" w:cs="Times New Roman"/>
                <w:sz w:val="24"/>
                <w:szCs w:val="24"/>
                <w:lang w:eastAsia="ru-RU"/>
              </w:rPr>
            </w:pPr>
            <w:r w:rsidRPr="00A170A5">
              <w:rPr>
                <w:rFonts w:ascii="Times New Roman" w:eastAsia="Times New Roman" w:hAnsi="Times New Roman" w:cs="Times New Roman"/>
                <w:sz w:val="24"/>
                <w:szCs w:val="24"/>
                <w:lang w:eastAsia="ru-RU"/>
              </w:rPr>
              <w:t>2</w:t>
            </w:r>
          </w:p>
        </w:tc>
        <w:tc>
          <w:tcPr>
            <w:tcW w:w="2208" w:type="dxa"/>
            <w:tcBorders>
              <w:top w:val="nil"/>
              <w:left w:val="nil"/>
              <w:bottom w:val="single" w:sz="4" w:space="0" w:color="auto"/>
              <w:right w:val="single" w:sz="4" w:space="0" w:color="auto"/>
            </w:tcBorders>
            <w:vAlign w:val="bottom"/>
            <w:hideMark/>
          </w:tcPr>
          <w:p w:rsidR="00635062" w:rsidRPr="00A170A5" w:rsidRDefault="00635062" w:rsidP="00635062">
            <w:pPr>
              <w:spacing w:after="0" w:line="240" w:lineRule="auto"/>
              <w:rPr>
                <w:rFonts w:ascii="Times New Roman" w:eastAsia="Times New Roman" w:hAnsi="Times New Roman" w:cs="Times New Roman"/>
                <w:i/>
                <w:iCs/>
                <w:sz w:val="24"/>
                <w:szCs w:val="24"/>
                <w:lang w:eastAsia="ru-RU"/>
              </w:rPr>
            </w:pPr>
            <w:r w:rsidRPr="00A170A5">
              <w:rPr>
                <w:rFonts w:ascii="Times New Roman" w:eastAsia="Times New Roman" w:hAnsi="Times New Roman" w:cs="Times New Roman"/>
                <w:i/>
                <w:iCs/>
                <w:sz w:val="24"/>
                <w:szCs w:val="24"/>
                <w:lang w:eastAsia="ru-RU"/>
              </w:rPr>
              <w:t>ВЭС</w:t>
            </w:r>
          </w:p>
        </w:tc>
        <w:tc>
          <w:tcPr>
            <w:tcW w:w="1327" w:type="dxa"/>
            <w:tcBorders>
              <w:top w:val="nil"/>
              <w:left w:val="nil"/>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Calibri" w:hAnsi="Times New Roman" w:cs="Times New Roman"/>
                <w:i/>
                <w:iCs/>
                <w:sz w:val="24"/>
                <w:szCs w:val="24"/>
              </w:rPr>
            </w:pPr>
            <w:r w:rsidRPr="00A170A5">
              <w:rPr>
                <w:rFonts w:ascii="Times New Roman" w:eastAsia="Calibri" w:hAnsi="Times New Roman" w:cs="Times New Roman"/>
                <w:i/>
                <w:iCs/>
                <w:sz w:val="24"/>
                <w:szCs w:val="24"/>
              </w:rPr>
              <w:t>338,5</w:t>
            </w:r>
          </w:p>
        </w:tc>
        <w:tc>
          <w:tcPr>
            <w:tcW w:w="996" w:type="dxa"/>
            <w:tcBorders>
              <w:top w:val="nil"/>
              <w:left w:val="nil"/>
              <w:bottom w:val="single" w:sz="4" w:space="0" w:color="auto"/>
              <w:right w:val="single" w:sz="4" w:space="0" w:color="auto"/>
            </w:tcBorders>
            <w:vAlign w:val="bottom"/>
            <w:hideMark/>
          </w:tcPr>
          <w:p w:rsidR="00635062" w:rsidRPr="00A170A5" w:rsidRDefault="00635062" w:rsidP="00635062">
            <w:pPr>
              <w:spacing w:after="0" w:line="240" w:lineRule="auto"/>
              <w:jc w:val="center"/>
              <w:rPr>
                <w:rFonts w:ascii="Times New Roman" w:eastAsia="Calibri" w:hAnsi="Times New Roman" w:cs="Times New Roman"/>
                <w:i/>
                <w:iCs/>
                <w:sz w:val="24"/>
                <w:szCs w:val="24"/>
              </w:rPr>
            </w:pPr>
            <w:r w:rsidRPr="00A170A5">
              <w:rPr>
                <w:rFonts w:ascii="Times New Roman" w:eastAsia="Calibri" w:hAnsi="Times New Roman" w:cs="Times New Roman"/>
                <w:i/>
                <w:iCs/>
                <w:sz w:val="24"/>
                <w:szCs w:val="24"/>
              </w:rPr>
              <w:t>30,5%</w:t>
            </w:r>
          </w:p>
        </w:tc>
        <w:tc>
          <w:tcPr>
            <w:tcW w:w="1335" w:type="dxa"/>
            <w:tcBorders>
              <w:top w:val="nil"/>
              <w:left w:val="nil"/>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Calibri" w:hAnsi="Times New Roman" w:cs="Times New Roman"/>
                <w:i/>
                <w:iCs/>
                <w:sz w:val="24"/>
                <w:szCs w:val="24"/>
              </w:rPr>
            </w:pPr>
            <w:r w:rsidRPr="00A170A5">
              <w:rPr>
                <w:rFonts w:ascii="Times New Roman" w:eastAsia="Calibri" w:hAnsi="Times New Roman" w:cs="Times New Roman"/>
                <w:i/>
                <w:iCs/>
                <w:sz w:val="24"/>
                <w:szCs w:val="24"/>
              </w:rPr>
              <w:t>400,5</w:t>
            </w:r>
          </w:p>
        </w:tc>
        <w:tc>
          <w:tcPr>
            <w:tcW w:w="996" w:type="dxa"/>
            <w:tcBorders>
              <w:top w:val="nil"/>
              <w:left w:val="nil"/>
              <w:bottom w:val="single" w:sz="4" w:space="0" w:color="auto"/>
              <w:right w:val="single" w:sz="4" w:space="0" w:color="auto"/>
            </w:tcBorders>
            <w:vAlign w:val="bottom"/>
            <w:hideMark/>
          </w:tcPr>
          <w:p w:rsidR="00635062" w:rsidRPr="00A170A5" w:rsidRDefault="00635062" w:rsidP="00635062">
            <w:pPr>
              <w:spacing w:after="0" w:line="240" w:lineRule="auto"/>
              <w:jc w:val="center"/>
              <w:rPr>
                <w:rFonts w:ascii="Times New Roman" w:eastAsia="Calibri" w:hAnsi="Times New Roman" w:cs="Times New Roman"/>
                <w:i/>
                <w:iCs/>
                <w:sz w:val="24"/>
                <w:szCs w:val="24"/>
              </w:rPr>
            </w:pPr>
            <w:r w:rsidRPr="00A170A5">
              <w:rPr>
                <w:rFonts w:ascii="Times New Roman" w:eastAsia="Calibri" w:hAnsi="Times New Roman" w:cs="Times New Roman"/>
                <w:i/>
                <w:iCs/>
                <w:sz w:val="24"/>
                <w:szCs w:val="24"/>
              </w:rPr>
              <w:t>30,0%</w:t>
            </w:r>
          </w:p>
        </w:tc>
        <w:tc>
          <w:tcPr>
            <w:tcW w:w="1178" w:type="dxa"/>
            <w:tcBorders>
              <w:top w:val="nil"/>
              <w:left w:val="nil"/>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Calibri" w:hAnsi="Times New Roman" w:cs="Times New Roman"/>
                <w:i/>
                <w:iCs/>
                <w:sz w:val="24"/>
                <w:szCs w:val="24"/>
              </w:rPr>
            </w:pPr>
            <w:r w:rsidRPr="00A170A5">
              <w:rPr>
                <w:rFonts w:ascii="Times New Roman" w:eastAsia="Calibri" w:hAnsi="Times New Roman" w:cs="Times New Roman"/>
                <w:i/>
                <w:iCs/>
                <w:sz w:val="24"/>
                <w:szCs w:val="24"/>
              </w:rPr>
              <w:t>62,0</w:t>
            </w:r>
          </w:p>
        </w:tc>
        <w:tc>
          <w:tcPr>
            <w:tcW w:w="876" w:type="dxa"/>
            <w:tcBorders>
              <w:top w:val="nil"/>
              <w:left w:val="nil"/>
              <w:bottom w:val="single" w:sz="4" w:space="0" w:color="auto"/>
              <w:right w:val="single" w:sz="4" w:space="0" w:color="auto"/>
            </w:tcBorders>
            <w:vAlign w:val="bottom"/>
            <w:hideMark/>
          </w:tcPr>
          <w:p w:rsidR="00635062" w:rsidRPr="00A170A5" w:rsidRDefault="00635062" w:rsidP="00635062">
            <w:pPr>
              <w:spacing w:after="0" w:line="240" w:lineRule="auto"/>
              <w:jc w:val="center"/>
              <w:rPr>
                <w:rFonts w:ascii="Times New Roman" w:eastAsia="Calibri" w:hAnsi="Times New Roman" w:cs="Times New Roman"/>
                <w:i/>
                <w:iCs/>
                <w:sz w:val="24"/>
                <w:szCs w:val="24"/>
              </w:rPr>
            </w:pPr>
            <w:r w:rsidRPr="00A170A5">
              <w:rPr>
                <w:rFonts w:ascii="Times New Roman" w:eastAsia="Calibri" w:hAnsi="Times New Roman" w:cs="Times New Roman"/>
                <w:i/>
                <w:iCs/>
                <w:sz w:val="24"/>
                <w:szCs w:val="24"/>
              </w:rPr>
              <w:t>18,3%</w:t>
            </w:r>
          </w:p>
        </w:tc>
      </w:tr>
      <w:tr w:rsidR="00635062" w:rsidRPr="00A170A5" w:rsidTr="00B979E5">
        <w:trPr>
          <w:trHeight w:val="300"/>
          <w:jc w:val="center"/>
        </w:trPr>
        <w:tc>
          <w:tcPr>
            <w:tcW w:w="621" w:type="dxa"/>
            <w:tcBorders>
              <w:top w:val="single" w:sz="4" w:space="0" w:color="auto"/>
              <w:left w:val="single" w:sz="4" w:space="0" w:color="auto"/>
              <w:bottom w:val="single" w:sz="4" w:space="0" w:color="auto"/>
              <w:right w:val="single" w:sz="4" w:space="0" w:color="auto"/>
            </w:tcBorders>
            <w:vAlign w:val="bottom"/>
            <w:hideMark/>
          </w:tcPr>
          <w:p w:rsidR="00635062" w:rsidRPr="00A170A5" w:rsidRDefault="00635062" w:rsidP="00635062">
            <w:pPr>
              <w:spacing w:after="0" w:line="240" w:lineRule="auto"/>
              <w:rPr>
                <w:rFonts w:ascii="Times New Roman" w:eastAsia="Times New Roman" w:hAnsi="Times New Roman" w:cs="Times New Roman"/>
                <w:sz w:val="24"/>
                <w:szCs w:val="24"/>
                <w:lang w:eastAsia="ru-RU"/>
              </w:rPr>
            </w:pPr>
            <w:r w:rsidRPr="00A170A5">
              <w:rPr>
                <w:rFonts w:ascii="Times New Roman" w:eastAsia="Times New Roman" w:hAnsi="Times New Roman" w:cs="Times New Roman"/>
                <w:sz w:val="24"/>
                <w:szCs w:val="24"/>
                <w:lang w:eastAsia="ru-RU"/>
              </w:rPr>
              <w:lastRenderedPageBreak/>
              <w:t>3</w:t>
            </w:r>
          </w:p>
        </w:tc>
        <w:tc>
          <w:tcPr>
            <w:tcW w:w="2208" w:type="dxa"/>
            <w:tcBorders>
              <w:top w:val="single" w:sz="4" w:space="0" w:color="auto"/>
              <w:left w:val="nil"/>
              <w:bottom w:val="single" w:sz="4" w:space="0" w:color="auto"/>
              <w:right w:val="single" w:sz="4" w:space="0" w:color="auto"/>
            </w:tcBorders>
            <w:vAlign w:val="bottom"/>
            <w:hideMark/>
          </w:tcPr>
          <w:p w:rsidR="00635062" w:rsidRPr="00A170A5" w:rsidRDefault="00635062" w:rsidP="00635062">
            <w:pPr>
              <w:spacing w:after="0" w:line="240" w:lineRule="auto"/>
              <w:rPr>
                <w:rFonts w:ascii="Times New Roman" w:eastAsia="Times New Roman" w:hAnsi="Times New Roman" w:cs="Times New Roman"/>
                <w:i/>
                <w:iCs/>
                <w:sz w:val="24"/>
                <w:szCs w:val="24"/>
                <w:lang w:eastAsia="ru-RU"/>
              </w:rPr>
            </w:pPr>
            <w:r w:rsidRPr="00A170A5">
              <w:rPr>
                <w:rFonts w:ascii="Times New Roman" w:eastAsia="Times New Roman" w:hAnsi="Times New Roman" w:cs="Times New Roman"/>
                <w:i/>
                <w:iCs/>
                <w:sz w:val="24"/>
                <w:szCs w:val="24"/>
                <w:lang w:eastAsia="ru-RU"/>
              </w:rPr>
              <w:t>Малые ГЭС</w:t>
            </w:r>
          </w:p>
        </w:tc>
        <w:tc>
          <w:tcPr>
            <w:tcW w:w="1327" w:type="dxa"/>
            <w:tcBorders>
              <w:top w:val="single" w:sz="4" w:space="0" w:color="auto"/>
              <w:left w:val="nil"/>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Calibri" w:hAnsi="Times New Roman" w:cs="Times New Roman"/>
                <w:i/>
                <w:iCs/>
                <w:sz w:val="24"/>
                <w:szCs w:val="24"/>
              </w:rPr>
            </w:pPr>
            <w:r w:rsidRPr="00A170A5">
              <w:rPr>
                <w:rFonts w:ascii="Times New Roman" w:eastAsia="Calibri" w:hAnsi="Times New Roman" w:cs="Times New Roman"/>
                <w:i/>
                <w:iCs/>
                <w:sz w:val="24"/>
                <w:szCs w:val="24"/>
              </w:rPr>
              <w:t>680,7</w:t>
            </w:r>
          </w:p>
        </w:tc>
        <w:tc>
          <w:tcPr>
            <w:tcW w:w="996" w:type="dxa"/>
            <w:tcBorders>
              <w:top w:val="single" w:sz="4" w:space="0" w:color="auto"/>
              <w:left w:val="nil"/>
              <w:bottom w:val="single" w:sz="4" w:space="0" w:color="auto"/>
              <w:right w:val="single" w:sz="4" w:space="0" w:color="auto"/>
            </w:tcBorders>
            <w:vAlign w:val="bottom"/>
            <w:hideMark/>
          </w:tcPr>
          <w:p w:rsidR="00635062" w:rsidRPr="00A170A5" w:rsidRDefault="00635062" w:rsidP="00635062">
            <w:pPr>
              <w:spacing w:after="0" w:line="240" w:lineRule="auto"/>
              <w:jc w:val="center"/>
              <w:rPr>
                <w:rFonts w:ascii="Times New Roman" w:eastAsia="Calibri" w:hAnsi="Times New Roman" w:cs="Times New Roman"/>
                <w:i/>
                <w:iCs/>
                <w:sz w:val="24"/>
                <w:szCs w:val="24"/>
              </w:rPr>
            </w:pPr>
            <w:r w:rsidRPr="00A170A5">
              <w:rPr>
                <w:rFonts w:ascii="Times New Roman" w:eastAsia="Calibri" w:hAnsi="Times New Roman" w:cs="Times New Roman"/>
                <w:i/>
                <w:iCs/>
                <w:sz w:val="24"/>
                <w:szCs w:val="24"/>
              </w:rPr>
              <w:t>61,4%</w:t>
            </w:r>
          </w:p>
        </w:tc>
        <w:tc>
          <w:tcPr>
            <w:tcW w:w="1335" w:type="dxa"/>
            <w:tcBorders>
              <w:top w:val="single" w:sz="4" w:space="0" w:color="auto"/>
              <w:left w:val="nil"/>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Calibri" w:hAnsi="Times New Roman" w:cs="Times New Roman"/>
                <w:i/>
                <w:iCs/>
                <w:sz w:val="24"/>
                <w:szCs w:val="24"/>
              </w:rPr>
            </w:pPr>
            <w:r w:rsidRPr="00A170A5">
              <w:rPr>
                <w:rFonts w:ascii="Times New Roman" w:eastAsia="Calibri" w:hAnsi="Times New Roman" w:cs="Times New Roman"/>
                <w:i/>
                <w:iCs/>
                <w:sz w:val="24"/>
                <w:szCs w:val="24"/>
              </w:rPr>
              <w:t>793,6</w:t>
            </w:r>
          </w:p>
        </w:tc>
        <w:tc>
          <w:tcPr>
            <w:tcW w:w="996" w:type="dxa"/>
            <w:tcBorders>
              <w:top w:val="single" w:sz="4" w:space="0" w:color="auto"/>
              <w:left w:val="nil"/>
              <w:bottom w:val="single" w:sz="4" w:space="0" w:color="auto"/>
              <w:right w:val="single" w:sz="4" w:space="0" w:color="auto"/>
            </w:tcBorders>
            <w:vAlign w:val="bottom"/>
            <w:hideMark/>
          </w:tcPr>
          <w:p w:rsidR="00635062" w:rsidRPr="00A170A5" w:rsidRDefault="00635062" w:rsidP="00635062">
            <w:pPr>
              <w:spacing w:after="0" w:line="240" w:lineRule="auto"/>
              <w:jc w:val="center"/>
              <w:rPr>
                <w:rFonts w:ascii="Times New Roman" w:eastAsia="Calibri" w:hAnsi="Times New Roman" w:cs="Times New Roman"/>
                <w:i/>
                <w:iCs/>
                <w:sz w:val="24"/>
                <w:szCs w:val="24"/>
              </w:rPr>
            </w:pPr>
            <w:r w:rsidRPr="00A170A5">
              <w:rPr>
                <w:rFonts w:ascii="Times New Roman" w:eastAsia="Calibri" w:hAnsi="Times New Roman" w:cs="Times New Roman"/>
                <w:i/>
                <w:iCs/>
                <w:sz w:val="24"/>
                <w:szCs w:val="24"/>
              </w:rPr>
              <w:t>59,4%</w:t>
            </w:r>
          </w:p>
        </w:tc>
        <w:tc>
          <w:tcPr>
            <w:tcW w:w="1178" w:type="dxa"/>
            <w:tcBorders>
              <w:top w:val="single" w:sz="4" w:space="0" w:color="auto"/>
              <w:left w:val="nil"/>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Calibri" w:hAnsi="Times New Roman" w:cs="Times New Roman"/>
                <w:i/>
                <w:iCs/>
                <w:sz w:val="24"/>
                <w:szCs w:val="24"/>
              </w:rPr>
            </w:pPr>
            <w:r w:rsidRPr="00A170A5">
              <w:rPr>
                <w:rFonts w:ascii="Times New Roman" w:eastAsia="Calibri" w:hAnsi="Times New Roman" w:cs="Times New Roman"/>
                <w:i/>
                <w:iCs/>
                <w:sz w:val="24"/>
                <w:szCs w:val="24"/>
              </w:rPr>
              <w:t>112,9</w:t>
            </w:r>
          </w:p>
        </w:tc>
        <w:tc>
          <w:tcPr>
            <w:tcW w:w="876" w:type="dxa"/>
            <w:tcBorders>
              <w:top w:val="single" w:sz="4" w:space="0" w:color="auto"/>
              <w:left w:val="nil"/>
              <w:bottom w:val="single" w:sz="4" w:space="0" w:color="auto"/>
              <w:right w:val="single" w:sz="4" w:space="0" w:color="auto"/>
            </w:tcBorders>
            <w:vAlign w:val="bottom"/>
            <w:hideMark/>
          </w:tcPr>
          <w:p w:rsidR="00635062" w:rsidRPr="00A170A5" w:rsidRDefault="00635062" w:rsidP="00635062">
            <w:pPr>
              <w:spacing w:after="0" w:line="240" w:lineRule="auto"/>
              <w:jc w:val="center"/>
              <w:rPr>
                <w:rFonts w:ascii="Times New Roman" w:eastAsia="Calibri" w:hAnsi="Times New Roman" w:cs="Times New Roman"/>
                <w:i/>
                <w:iCs/>
                <w:sz w:val="24"/>
                <w:szCs w:val="24"/>
              </w:rPr>
            </w:pPr>
            <w:r w:rsidRPr="00A170A5">
              <w:rPr>
                <w:rFonts w:ascii="Times New Roman" w:eastAsia="Calibri" w:hAnsi="Times New Roman" w:cs="Times New Roman"/>
                <w:i/>
                <w:iCs/>
                <w:sz w:val="24"/>
                <w:szCs w:val="24"/>
              </w:rPr>
              <w:t>16,6%</w:t>
            </w:r>
          </w:p>
        </w:tc>
      </w:tr>
      <w:tr w:rsidR="00635062" w:rsidRPr="00A170A5" w:rsidTr="00B979E5">
        <w:trPr>
          <w:trHeight w:val="300"/>
          <w:jc w:val="center"/>
        </w:trPr>
        <w:tc>
          <w:tcPr>
            <w:tcW w:w="621" w:type="dxa"/>
            <w:tcBorders>
              <w:top w:val="single" w:sz="4" w:space="0" w:color="auto"/>
              <w:left w:val="single" w:sz="4" w:space="0" w:color="auto"/>
              <w:bottom w:val="single" w:sz="4" w:space="0" w:color="auto"/>
              <w:right w:val="single" w:sz="4" w:space="0" w:color="auto"/>
            </w:tcBorders>
            <w:vAlign w:val="bottom"/>
            <w:hideMark/>
          </w:tcPr>
          <w:p w:rsidR="00635062" w:rsidRPr="00A170A5" w:rsidRDefault="00635062" w:rsidP="00635062">
            <w:pPr>
              <w:spacing w:after="0" w:line="240" w:lineRule="auto"/>
              <w:jc w:val="center"/>
              <w:rPr>
                <w:rFonts w:ascii="Times New Roman" w:eastAsia="Times New Roman" w:hAnsi="Times New Roman" w:cs="Times New Roman"/>
                <w:sz w:val="24"/>
                <w:szCs w:val="24"/>
                <w:lang w:eastAsia="ru-RU"/>
              </w:rPr>
            </w:pPr>
            <w:r w:rsidRPr="00A170A5">
              <w:rPr>
                <w:rFonts w:ascii="Times New Roman" w:eastAsia="Times New Roman" w:hAnsi="Times New Roman" w:cs="Times New Roman"/>
                <w:sz w:val="24"/>
                <w:szCs w:val="24"/>
                <w:lang w:eastAsia="ru-RU"/>
              </w:rPr>
              <w:t>4</w:t>
            </w:r>
          </w:p>
        </w:tc>
        <w:tc>
          <w:tcPr>
            <w:tcW w:w="2208" w:type="dxa"/>
            <w:tcBorders>
              <w:top w:val="single" w:sz="4" w:space="0" w:color="auto"/>
              <w:left w:val="nil"/>
              <w:bottom w:val="single" w:sz="4" w:space="0" w:color="auto"/>
              <w:right w:val="single" w:sz="4" w:space="0" w:color="auto"/>
            </w:tcBorders>
            <w:vAlign w:val="bottom"/>
            <w:hideMark/>
          </w:tcPr>
          <w:p w:rsidR="00635062" w:rsidRPr="00A170A5" w:rsidRDefault="00635062" w:rsidP="00635062">
            <w:pPr>
              <w:spacing w:after="0" w:line="240" w:lineRule="auto"/>
              <w:rPr>
                <w:rFonts w:ascii="Times New Roman" w:eastAsia="Times New Roman" w:hAnsi="Times New Roman" w:cs="Times New Roman"/>
                <w:i/>
                <w:iCs/>
                <w:sz w:val="24"/>
                <w:szCs w:val="24"/>
                <w:lang w:eastAsia="ru-RU"/>
              </w:rPr>
            </w:pPr>
            <w:proofErr w:type="spellStart"/>
            <w:r w:rsidRPr="00A170A5">
              <w:rPr>
                <w:rFonts w:ascii="Times New Roman" w:eastAsia="Times New Roman" w:hAnsi="Times New Roman" w:cs="Times New Roman"/>
                <w:i/>
                <w:iCs/>
                <w:sz w:val="24"/>
                <w:szCs w:val="24"/>
                <w:lang w:eastAsia="ru-RU"/>
              </w:rPr>
              <w:t>БиоГазовыеУстановки</w:t>
            </w:r>
            <w:proofErr w:type="spellEnd"/>
          </w:p>
        </w:tc>
        <w:tc>
          <w:tcPr>
            <w:tcW w:w="1327" w:type="dxa"/>
            <w:tcBorders>
              <w:top w:val="single" w:sz="4" w:space="0" w:color="auto"/>
              <w:left w:val="nil"/>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Calibri" w:hAnsi="Times New Roman" w:cs="Times New Roman"/>
                <w:i/>
                <w:iCs/>
                <w:sz w:val="24"/>
                <w:szCs w:val="24"/>
              </w:rPr>
            </w:pPr>
            <w:r w:rsidRPr="00A170A5">
              <w:rPr>
                <w:rFonts w:ascii="Times New Roman" w:eastAsia="Calibri" w:hAnsi="Times New Roman" w:cs="Times New Roman"/>
                <w:i/>
                <w:iCs/>
                <w:sz w:val="24"/>
                <w:szCs w:val="24"/>
              </w:rPr>
              <w:t>0</w:t>
            </w:r>
          </w:p>
        </w:tc>
        <w:tc>
          <w:tcPr>
            <w:tcW w:w="996" w:type="dxa"/>
            <w:tcBorders>
              <w:top w:val="single" w:sz="4" w:space="0" w:color="auto"/>
              <w:left w:val="nil"/>
              <w:bottom w:val="single" w:sz="4" w:space="0" w:color="auto"/>
              <w:right w:val="single" w:sz="4" w:space="0" w:color="auto"/>
            </w:tcBorders>
            <w:vAlign w:val="bottom"/>
            <w:hideMark/>
          </w:tcPr>
          <w:p w:rsidR="00635062" w:rsidRPr="00A170A5" w:rsidRDefault="00635062" w:rsidP="00635062">
            <w:pPr>
              <w:spacing w:after="0" w:line="240" w:lineRule="auto"/>
              <w:jc w:val="center"/>
              <w:rPr>
                <w:rFonts w:ascii="Times New Roman" w:eastAsia="Calibri" w:hAnsi="Times New Roman" w:cs="Times New Roman"/>
                <w:i/>
                <w:iCs/>
                <w:sz w:val="24"/>
                <w:szCs w:val="24"/>
              </w:rPr>
            </w:pPr>
            <w:r w:rsidRPr="00A170A5">
              <w:rPr>
                <w:rFonts w:ascii="Times New Roman" w:eastAsia="Calibri" w:hAnsi="Times New Roman" w:cs="Times New Roman"/>
                <w:i/>
                <w:iCs/>
                <w:sz w:val="24"/>
                <w:szCs w:val="24"/>
              </w:rPr>
              <w:t>0,0%</w:t>
            </w:r>
          </w:p>
        </w:tc>
        <w:tc>
          <w:tcPr>
            <w:tcW w:w="1335" w:type="dxa"/>
            <w:tcBorders>
              <w:top w:val="single" w:sz="4" w:space="0" w:color="auto"/>
              <w:left w:val="nil"/>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Calibri" w:hAnsi="Times New Roman" w:cs="Times New Roman"/>
                <w:i/>
                <w:iCs/>
                <w:sz w:val="24"/>
                <w:szCs w:val="24"/>
              </w:rPr>
            </w:pPr>
            <w:r w:rsidRPr="00A170A5">
              <w:rPr>
                <w:rFonts w:ascii="Times New Roman" w:eastAsia="Calibri" w:hAnsi="Times New Roman" w:cs="Times New Roman"/>
                <w:i/>
                <w:iCs/>
                <w:sz w:val="24"/>
                <w:szCs w:val="24"/>
              </w:rPr>
              <w:t>1,3</w:t>
            </w:r>
          </w:p>
        </w:tc>
        <w:tc>
          <w:tcPr>
            <w:tcW w:w="996" w:type="dxa"/>
            <w:tcBorders>
              <w:top w:val="single" w:sz="4" w:space="0" w:color="auto"/>
              <w:left w:val="nil"/>
              <w:bottom w:val="single" w:sz="4" w:space="0" w:color="auto"/>
              <w:right w:val="single" w:sz="4" w:space="0" w:color="auto"/>
            </w:tcBorders>
            <w:vAlign w:val="bottom"/>
            <w:hideMark/>
          </w:tcPr>
          <w:p w:rsidR="00635062" w:rsidRPr="00A170A5" w:rsidRDefault="00635062" w:rsidP="00635062">
            <w:pPr>
              <w:spacing w:after="0" w:line="240" w:lineRule="auto"/>
              <w:jc w:val="center"/>
              <w:rPr>
                <w:rFonts w:ascii="Times New Roman" w:eastAsia="Calibri" w:hAnsi="Times New Roman" w:cs="Times New Roman"/>
                <w:i/>
                <w:iCs/>
                <w:sz w:val="24"/>
                <w:szCs w:val="24"/>
              </w:rPr>
            </w:pPr>
            <w:r w:rsidRPr="00A170A5">
              <w:rPr>
                <w:rFonts w:ascii="Times New Roman" w:eastAsia="Calibri" w:hAnsi="Times New Roman" w:cs="Times New Roman"/>
                <w:i/>
                <w:iCs/>
                <w:sz w:val="24"/>
                <w:szCs w:val="24"/>
              </w:rPr>
              <w:t>0,1%</w:t>
            </w:r>
          </w:p>
        </w:tc>
        <w:tc>
          <w:tcPr>
            <w:tcW w:w="1178" w:type="dxa"/>
            <w:tcBorders>
              <w:top w:val="single" w:sz="4" w:space="0" w:color="auto"/>
              <w:left w:val="nil"/>
              <w:bottom w:val="single" w:sz="4" w:space="0" w:color="auto"/>
              <w:right w:val="single" w:sz="4" w:space="0" w:color="auto"/>
            </w:tcBorders>
            <w:shd w:val="clear" w:color="auto" w:fill="FFFFFF"/>
            <w:noWrap/>
            <w:vAlign w:val="bottom"/>
            <w:hideMark/>
          </w:tcPr>
          <w:p w:rsidR="00635062" w:rsidRPr="00A170A5" w:rsidRDefault="00635062" w:rsidP="00635062">
            <w:pPr>
              <w:spacing w:after="0" w:line="240" w:lineRule="auto"/>
              <w:jc w:val="center"/>
              <w:rPr>
                <w:rFonts w:ascii="Times New Roman" w:eastAsia="Calibri" w:hAnsi="Times New Roman" w:cs="Times New Roman"/>
                <w:i/>
                <w:iCs/>
                <w:sz w:val="24"/>
                <w:szCs w:val="24"/>
              </w:rPr>
            </w:pPr>
            <w:r w:rsidRPr="00A170A5">
              <w:rPr>
                <w:rFonts w:ascii="Times New Roman" w:eastAsia="Calibri" w:hAnsi="Times New Roman" w:cs="Times New Roman"/>
                <w:i/>
                <w:iCs/>
                <w:sz w:val="24"/>
                <w:szCs w:val="24"/>
              </w:rPr>
              <w:t>1,3</w:t>
            </w:r>
          </w:p>
        </w:tc>
        <w:tc>
          <w:tcPr>
            <w:tcW w:w="876" w:type="dxa"/>
            <w:tcBorders>
              <w:top w:val="single" w:sz="4" w:space="0" w:color="auto"/>
              <w:left w:val="nil"/>
              <w:bottom w:val="single" w:sz="4" w:space="0" w:color="auto"/>
              <w:right w:val="single" w:sz="4" w:space="0" w:color="auto"/>
            </w:tcBorders>
            <w:vAlign w:val="bottom"/>
            <w:hideMark/>
          </w:tcPr>
          <w:p w:rsidR="00635062" w:rsidRPr="00A170A5" w:rsidRDefault="00635062" w:rsidP="00635062">
            <w:pPr>
              <w:spacing w:after="0" w:line="240" w:lineRule="auto"/>
              <w:jc w:val="center"/>
              <w:rPr>
                <w:rFonts w:ascii="Times New Roman" w:eastAsia="Calibri" w:hAnsi="Times New Roman" w:cs="Times New Roman"/>
                <w:i/>
                <w:iCs/>
                <w:sz w:val="24"/>
                <w:szCs w:val="24"/>
              </w:rPr>
            </w:pPr>
            <w:r w:rsidRPr="00A170A5">
              <w:rPr>
                <w:rFonts w:ascii="Times New Roman" w:eastAsia="Calibri" w:hAnsi="Times New Roman" w:cs="Times New Roman"/>
                <w:i/>
                <w:iCs/>
                <w:sz w:val="24"/>
                <w:szCs w:val="24"/>
              </w:rPr>
              <w:t>0,0%</w:t>
            </w:r>
          </w:p>
        </w:tc>
      </w:tr>
    </w:tbl>
    <w:p w:rsidR="00635062" w:rsidRPr="005112CA" w:rsidRDefault="00635062" w:rsidP="00635062">
      <w:pPr>
        <w:spacing w:after="0" w:line="240" w:lineRule="auto"/>
        <w:ind w:firstLine="708"/>
        <w:jc w:val="both"/>
        <w:rPr>
          <w:rFonts w:ascii="Times New Roman" w:eastAsia="Calibri" w:hAnsi="Times New Roman" w:cs="Times New Roman"/>
          <w:sz w:val="28"/>
          <w:szCs w:val="28"/>
        </w:rPr>
      </w:pPr>
    </w:p>
    <w:p w:rsidR="00DE19CD" w:rsidRDefault="00635062" w:rsidP="00635062">
      <w:pPr>
        <w:spacing w:after="0" w:line="240" w:lineRule="auto"/>
        <w:ind w:firstLine="708"/>
        <w:jc w:val="both"/>
        <w:rPr>
          <w:rFonts w:ascii="Times New Roman" w:eastAsia="Calibri" w:hAnsi="Times New Roman" w:cs="Times New Roman"/>
          <w:sz w:val="28"/>
          <w:szCs w:val="28"/>
        </w:rPr>
      </w:pPr>
      <w:r w:rsidRPr="005112CA">
        <w:rPr>
          <w:rFonts w:ascii="Times New Roman" w:eastAsia="Calibri" w:hAnsi="Times New Roman" w:cs="Times New Roman"/>
          <w:sz w:val="28"/>
          <w:szCs w:val="28"/>
        </w:rPr>
        <w:t>За 2018г. по сравнению с 2017г. наблюдается снижение производства электроэнергии крупными и малыми ГЭС, в то время как производство электроэнерг</w:t>
      </w:r>
      <w:r w:rsidR="00DD0176">
        <w:rPr>
          <w:rFonts w:ascii="Times New Roman" w:eastAsia="Calibri" w:hAnsi="Times New Roman" w:cs="Times New Roman"/>
          <w:sz w:val="28"/>
          <w:szCs w:val="28"/>
        </w:rPr>
        <w:t>ии объектами ВЭС и СЭС выросло.</w:t>
      </w:r>
    </w:p>
    <w:p w:rsidR="00DD0176" w:rsidRDefault="00DD0176" w:rsidP="00635062">
      <w:pPr>
        <w:spacing w:after="0" w:line="240" w:lineRule="auto"/>
        <w:ind w:firstLine="708"/>
        <w:jc w:val="both"/>
        <w:rPr>
          <w:rFonts w:ascii="Times New Roman" w:eastAsia="Calibri" w:hAnsi="Times New Roman" w:cs="Times New Roman"/>
          <w:sz w:val="28"/>
          <w:szCs w:val="28"/>
        </w:rPr>
      </w:pPr>
    </w:p>
    <w:p w:rsidR="00635062" w:rsidRPr="005112CA" w:rsidRDefault="00635062" w:rsidP="00DE19CD">
      <w:pPr>
        <w:keepNext/>
        <w:keepLines/>
        <w:tabs>
          <w:tab w:val="left" w:pos="426"/>
        </w:tabs>
        <w:spacing w:after="0" w:line="240" w:lineRule="auto"/>
        <w:jc w:val="center"/>
        <w:outlineLvl w:val="0"/>
        <w:rPr>
          <w:rFonts w:ascii="Times New Roman" w:eastAsia="Times New Roman" w:hAnsi="Times New Roman" w:cs="Times New Roman"/>
          <w:b/>
          <w:iCs/>
          <w:sz w:val="28"/>
          <w:szCs w:val="28"/>
        </w:rPr>
      </w:pPr>
      <w:bookmarkStart w:id="13" w:name="_Toc536788049"/>
      <w:r w:rsidRPr="005112CA">
        <w:rPr>
          <w:rFonts w:ascii="Times New Roman" w:eastAsia="Times New Roman" w:hAnsi="Times New Roman" w:cs="Times New Roman"/>
          <w:b/>
          <w:iCs/>
          <w:sz w:val="28"/>
          <w:szCs w:val="28"/>
        </w:rPr>
        <w:t>Экспорт-импорт электрической энергии</w:t>
      </w:r>
      <w:bookmarkEnd w:id="13"/>
    </w:p>
    <w:p w:rsidR="00635062" w:rsidRDefault="00635062" w:rsidP="00635062">
      <w:pPr>
        <w:spacing w:after="0" w:line="240" w:lineRule="auto"/>
        <w:ind w:firstLine="709"/>
        <w:jc w:val="both"/>
        <w:rPr>
          <w:rFonts w:ascii="Times New Roman" w:eastAsia="Calibri" w:hAnsi="Times New Roman" w:cs="Times New Roman"/>
          <w:sz w:val="28"/>
          <w:szCs w:val="28"/>
        </w:rPr>
      </w:pPr>
      <w:r w:rsidRPr="005112CA">
        <w:rPr>
          <w:rFonts w:ascii="Times New Roman" w:eastAsia="Calibri" w:hAnsi="Times New Roman" w:cs="Times New Roman"/>
          <w:sz w:val="28"/>
          <w:szCs w:val="28"/>
        </w:rPr>
        <w:t>В 2018 году основным направлением экспорта-импорта электроэнергии РК стала РФ (экспо</w:t>
      </w:r>
      <w:proofErr w:type="gramStart"/>
      <w:r w:rsidRPr="005112CA">
        <w:rPr>
          <w:rFonts w:ascii="Times New Roman" w:eastAsia="Calibri" w:hAnsi="Times New Roman" w:cs="Times New Roman"/>
          <w:sz w:val="28"/>
          <w:szCs w:val="28"/>
        </w:rPr>
        <w:t>рт в РФ</w:t>
      </w:r>
      <w:proofErr w:type="gramEnd"/>
      <w:r w:rsidRPr="005112CA">
        <w:rPr>
          <w:rFonts w:ascii="Times New Roman" w:eastAsia="Calibri" w:hAnsi="Times New Roman" w:cs="Times New Roman"/>
          <w:sz w:val="28"/>
          <w:szCs w:val="28"/>
        </w:rPr>
        <w:t xml:space="preserve"> – 4,8 млрд. кВтч, импорт из РФ – 1,3 млрд. кВтч). </w:t>
      </w:r>
      <w:proofErr w:type="spellStart"/>
      <w:r w:rsidRPr="005112CA">
        <w:rPr>
          <w:rFonts w:ascii="Times New Roman" w:eastAsia="Calibri" w:hAnsi="Times New Roman" w:cs="Times New Roman"/>
          <w:sz w:val="28"/>
          <w:szCs w:val="28"/>
        </w:rPr>
        <w:t>Экибастузской</w:t>
      </w:r>
      <w:proofErr w:type="spellEnd"/>
      <w:r w:rsidRPr="005112CA">
        <w:rPr>
          <w:rFonts w:ascii="Times New Roman" w:eastAsia="Calibri" w:hAnsi="Times New Roman" w:cs="Times New Roman"/>
          <w:sz w:val="28"/>
          <w:szCs w:val="28"/>
        </w:rPr>
        <w:t xml:space="preserve"> ГРЭС-1 экспортировано в РФ 3,76 млрд. кВтч (с 02.08.2018г экспо</w:t>
      </w:r>
      <w:proofErr w:type="gramStart"/>
      <w:r w:rsidRPr="005112CA">
        <w:rPr>
          <w:rFonts w:ascii="Times New Roman" w:eastAsia="Calibri" w:hAnsi="Times New Roman" w:cs="Times New Roman"/>
          <w:sz w:val="28"/>
          <w:szCs w:val="28"/>
        </w:rPr>
        <w:t>рт в РФ</w:t>
      </w:r>
      <w:proofErr w:type="gramEnd"/>
      <w:r w:rsidRPr="005112CA">
        <w:rPr>
          <w:rFonts w:ascii="Times New Roman" w:eastAsia="Calibri" w:hAnsi="Times New Roman" w:cs="Times New Roman"/>
          <w:sz w:val="28"/>
          <w:szCs w:val="28"/>
        </w:rPr>
        <w:t xml:space="preserve"> прекращен по инициативе российский стороны), АО «</w:t>
      </w:r>
      <w:r w:rsidRPr="005112CA">
        <w:rPr>
          <w:rFonts w:ascii="Times New Roman" w:eastAsia="Calibri" w:hAnsi="Times New Roman" w:cs="Times New Roman"/>
          <w:sz w:val="28"/>
          <w:szCs w:val="28"/>
          <w:lang w:val="en-US"/>
        </w:rPr>
        <w:t>KEGOC</w:t>
      </w:r>
      <w:r w:rsidRPr="005112CA">
        <w:rPr>
          <w:rFonts w:ascii="Times New Roman" w:eastAsia="Calibri" w:hAnsi="Times New Roman" w:cs="Times New Roman"/>
          <w:sz w:val="28"/>
          <w:szCs w:val="28"/>
        </w:rPr>
        <w:t>» – 1,05 млрд. кВтч в целях балансирования производства-потребления электроэнергии. Импорт электроэнергии из РФ за отчетный период в объеме 1,02 млрд. кВтч осуществлялся в целях балансирования производства-потребления электроэнергии.</w:t>
      </w:r>
    </w:p>
    <w:p w:rsidR="00635062" w:rsidRPr="005112CA" w:rsidRDefault="00635062" w:rsidP="00635062">
      <w:pPr>
        <w:spacing w:after="0" w:line="240" w:lineRule="auto"/>
        <w:jc w:val="right"/>
        <w:rPr>
          <w:rFonts w:ascii="Times New Roman" w:eastAsia="Calibri" w:hAnsi="Times New Roman" w:cs="Times New Roman"/>
          <w:i/>
          <w:sz w:val="28"/>
          <w:szCs w:val="28"/>
        </w:rPr>
      </w:pPr>
      <w:r w:rsidRPr="005112CA">
        <w:rPr>
          <w:rFonts w:ascii="Times New Roman" w:eastAsia="Calibri" w:hAnsi="Times New Roman" w:cs="Times New Roman"/>
          <w:i/>
          <w:sz w:val="28"/>
          <w:szCs w:val="28"/>
        </w:rPr>
        <w:t>млн. кВтч</w:t>
      </w:r>
    </w:p>
    <w:tbl>
      <w:tblPr>
        <w:tblW w:w="9497" w:type="dxa"/>
        <w:tblInd w:w="108" w:type="dxa"/>
        <w:tblLayout w:type="fixed"/>
        <w:tblLook w:val="04A0"/>
      </w:tblPr>
      <w:tblGrid>
        <w:gridCol w:w="4678"/>
        <w:gridCol w:w="1169"/>
        <w:gridCol w:w="1241"/>
        <w:gridCol w:w="1275"/>
        <w:gridCol w:w="1134"/>
      </w:tblGrid>
      <w:tr w:rsidR="00635062" w:rsidRPr="00A170A5" w:rsidTr="00B979E5">
        <w:trPr>
          <w:trHeight w:val="235"/>
          <w:tblHeader/>
        </w:trPr>
        <w:tc>
          <w:tcPr>
            <w:tcW w:w="4678" w:type="dxa"/>
            <w:vMerge w:val="restart"/>
            <w:tcBorders>
              <w:top w:val="single" w:sz="8" w:space="0" w:color="auto"/>
              <w:left w:val="single" w:sz="8" w:space="0" w:color="auto"/>
              <w:bottom w:val="single" w:sz="4" w:space="0" w:color="auto"/>
              <w:right w:val="single" w:sz="4" w:space="0" w:color="auto"/>
            </w:tcBorders>
            <w:vAlign w:val="center"/>
            <w:hideMark/>
          </w:tcPr>
          <w:p w:rsidR="00635062" w:rsidRPr="00A170A5" w:rsidRDefault="00635062" w:rsidP="00635062">
            <w:pPr>
              <w:spacing w:after="0" w:line="240" w:lineRule="auto"/>
              <w:jc w:val="center"/>
              <w:rPr>
                <w:rFonts w:ascii="Times New Roman" w:eastAsia="Times New Roman" w:hAnsi="Times New Roman" w:cs="Times New Roman"/>
                <w:b/>
                <w:bCs/>
                <w:sz w:val="24"/>
                <w:szCs w:val="24"/>
                <w:lang w:eastAsia="ru-RU"/>
              </w:rPr>
            </w:pPr>
            <w:r w:rsidRPr="00A170A5">
              <w:rPr>
                <w:rFonts w:ascii="Times New Roman" w:eastAsia="Times New Roman" w:hAnsi="Times New Roman" w:cs="Times New Roman"/>
                <w:b/>
                <w:bCs/>
                <w:sz w:val="24"/>
                <w:szCs w:val="24"/>
                <w:lang w:eastAsia="ru-RU"/>
              </w:rPr>
              <w:t>Наименование</w:t>
            </w:r>
          </w:p>
        </w:tc>
        <w:tc>
          <w:tcPr>
            <w:tcW w:w="1169" w:type="dxa"/>
            <w:vMerge w:val="restart"/>
            <w:tcBorders>
              <w:top w:val="single" w:sz="8" w:space="0" w:color="auto"/>
              <w:left w:val="nil"/>
              <w:bottom w:val="single" w:sz="4" w:space="0" w:color="auto"/>
              <w:right w:val="nil"/>
            </w:tcBorders>
            <w:vAlign w:val="center"/>
            <w:hideMark/>
          </w:tcPr>
          <w:p w:rsidR="00635062" w:rsidRPr="00A170A5" w:rsidRDefault="00635062" w:rsidP="00635062">
            <w:pPr>
              <w:spacing w:after="0" w:line="240" w:lineRule="auto"/>
              <w:ind w:left="-113" w:right="-113"/>
              <w:jc w:val="center"/>
              <w:rPr>
                <w:rFonts w:ascii="Times New Roman" w:eastAsia="Times New Roman" w:hAnsi="Times New Roman" w:cs="Times New Roman"/>
                <w:b/>
                <w:bCs/>
                <w:sz w:val="24"/>
                <w:szCs w:val="24"/>
                <w:lang w:eastAsia="ru-RU"/>
              </w:rPr>
            </w:pPr>
            <w:r w:rsidRPr="00A170A5">
              <w:rPr>
                <w:rFonts w:ascii="Times New Roman" w:eastAsia="Times New Roman" w:hAnsi="Times New Roman" w:cs="Times New Roman"/>
                <w:b/>
                <w:bCs/>
                <w:sz w:val="24"/>
                <w:szCs w:val="24"/>
                <w:lang w:eastAsia="ru-RU"/>
              </w:rPr>
              <w:t>2017г</w:t>
            </w:r>
          </w:p>
        </w:tc>
        <w:tc>
          <w:tcPr>
            <w:tcW w:w="1241" w:type="dxa"/>
            <w:vMerge w:val="restart"/>
            <w:tcBorders>
              <w:top w:val="single" w:sz="8" w:space="0" w:color="auto"/>
              <w:left w:val="single" w:sz="4" w:space="0" w:color="auto"/>
              <w:bottom w:val="single" w:sz="4" w:space="0" w:color="auto"/>
              <w:right w:val="single" w:sz="8" w:space="0" w:color="auto"/>
            </w:tcBorders>
            <w:vAlign w:val="center"/>
            <w:hideMark/>
          </w:tcPr>
          <w:p w:rsidR="00635062" w:rsidRPr="00A170A5" w:rsidRDefault="00635062" w:rsidP="00635062">
            <w:pPr>
              <w:spacing w:after="0" w:line="240" w:lineRule="auto"/>
              <w:ind w:left="-119" w:right="-132"/>
              <w:jc w:val="center"/>
              <w:rPr>
                <w:rFonts w:ascii="Times New Roman" w:eastAsia="Times New Roman" w:hAnsi="Times New Roman" w:cs="Times New Roman"/>
                <w:b/>
                <w:bCs/>
                <w:sz w:val="24"/>
                <w:szCs w:val="24"/>
                <w:lang w:eastAsia="ru-RU"/>
              </w:rPr>
            </w:pPr>
            <w:r w:rsidRPr="00A170A5">
              <w:rPr>
                <w:rFonts w:ascii="Times New Roman" w:eastAsia="Times New Roman" w:hAnsi="Times New Roman" w:cs="Times New Roman"/>
                <w:b/>
                <w:bCs/>
                <w:sz w:val="24"/>
                <w:szCs w:val="24"/>
                <w:lang w:eastAsia="ru-RU"/>
              </w:rPr>
              <w:t>2018г</w:t>
            </w:r>
          </w:p>
        </w:tc>
        <w:tc>
          <w:tcPr>
            <w:tcW w:w="2409" w:type="dxa"/>
            <w:gridSpan w:val="2"/>
            <w:tcBorders>
              <w:top w:val="single" w:sz="8" w:space="0" w:color="auto"/>
              <w:left w:val="single" w:sz="4" w:space="0" w:color="auto"/>
              <w:bottom w:val="single" w:sz="4" w:space="0" w:color="auto"/>
              <w:right w:val="single" w:sz="8" w:space="0" w:color="auto"/>
            </w:tcBorders>
            <w:vAlign w:val="center"/>
            <w:hideMark/>
          </w:tcPr>
          <w:p w:rsidR="00635062" w:rsidRPr="00A170A5" w:rsidRDefault="00635062" w:rsidP="00635062">
            <w:pPr>
              <w:spacing w:after="0" w:line="240" w:lineRule="auto"/>
              <w:jc w:val="center"/>
              <w:rPr>
                <w:rFonts w:ascii="Times New Roman" w:eastAsia="Times New Roman" w:hAnsi="Times New Roman" w:cs="Times New Roman"/>
                <w:b/>
                <w:bCs/>
                <w:sz w:val="24"/>
                <w:szCs w:val="24"/>
                <w:lang w:eastAsia="ru-RU"/>
              </w:rPr>
            </w:pPr>
            <w:r w:rsidRPr="00A170A5">
              <w:rPr>
                <w:rFonts w:ascii="Times New Roman" w:eastAsia="Times New Roman" w:hAnsi="Times New Roman" w:cs="Times New Roman"/>
                <w:b/>
                <w:bCs/>
                <w:sz w:val="24"/>
                <w:szCs w:val="24"/>
                <w:lang w:eastAsia="ru-RU"/>
              </w:rPr>
              <w:t>Δ 2018/2017гг</w:t>
            </w:r>
          </w:p>
        </w:tc>
      </w:tr>
      <w:tr w:rsidR="00635062" w:rsidRPr="00A170A5" w:rsidTr="00B979E5">
        <w:trPr>
          <w:trHeight w:val="318"/>
          <w:tblHeader/>
        </w:trPr>
        <w:tc>
          <w:tcPr>
            <w:tcW w:w="4678" w:type="dxa"/>
            <w:vMerge/>
            <w:tcBorders>
              <w:top w:val="single" w:sz="8" w:space="0" w:color="auto"/>
              <w:left w:val="single" w:sz="8" w:space="0" w:color="auto"/>
              <w:bottom w:val="single" w:sz="4" w:space="0" w:color="auto"/>
              <w:right w:val="single" w:sz="4" w:space="0" w:color="auto"/>
            </w:tcBorders>
            <w:vAlign w:val="center"/>
            <w:hideMark/>
          </w:tcPr>
          <w:p w:rsidR="00635062" w:rsidRPr="00A170A5" w:rsidRDefault="00635062" w:rsidP="00635062">
            <w:pPr>
              <w:spacing w:after="0"/>
              <w:rPr>
                <w:rFonts w:ascii="Times New Roman" w:eastAsia="Times New Roman" w:hAnsi="Times New Roman" w:cs="Times New Roman"/>
                <w:b/>
                <w:bCs/>
                <w:sz w:val="24"/>
                <w:szCs w:val="24"/>
                <w:lang w:eastAsia="ru-RU"/>
              </w:rPr>
            </w:pPr>
          </w:p>
        </w:tc>
        <w:tc>
          <w:tcPr>
            <w:tcW w:w="1169" w:type="dxa"/>
            <w:vMerge/>
            <w:tcBorders>
              <w:top w:val="single" w:sz="8" w:space="0" w:color="auto"/>
              <w:left w:val="nil"/>
              <w:bottom w:val="single" w:sz="4" w:space="0" w:color="auto"/>
              <w:right w:val="nil"/>
            </w:tcBorders>
            <w:vAlign w:val="center"/>
            <w:hideMark/>
          </w:tcPr>
          <w:p w:rsidR="00635062" w:rsidRPr="00A170A5" w:rsidRDefault="00635062" w:rsidP="00635062">
            <w:pPr>
              <w:spacing w:after="0"/>
              <w:rPr>
                <w:rFonts w:ascii="Times New Roman" w:eastAsia="Times New Roman" w:hAnsi="Times New Roman" w:cs="Times New Roman"/>
                <w:b/>
                <w:bCs/>
                <w:sz w:val="24"/>
                <w:szCs w:val="24"/>
                <w:lang w:eastAsia="ru-RU"/>
              </w:rPr>
            </w:pPr>
          </w:p>
        </w:tc>
        <w:tc>
          <w:tcPr>
            <w:tcW w:w="1241" w:type="dxa"/>
            <w:vMerge/>
            <w:tcBorders>
              <w:top w:val="single" w:sz="8" w:space="0" w:color="auto"/>
              <w:left w:val="single" w:sz="4" w:space="0" w:color="auto"/>
              <w:bottom w:val="single" w:sz="4" w:space="0" w:color="auto"/>
              <w:right w:val="single" w:sz="8" w:space="0" w:color="auto"/>
            </w:tcBorders>
            <w:vAlign w:val="center"/>
            <w:hideMark/>
          </w:tcPr>
          <w:p w:rsidR="00635062" w:rsidRPr="00A170A5" w:rsidRDefault="00635062" w:rsidP="00635062">
            <w:pPr>
              <w:spacing w:after="0"/>
              <w:rPr>
                <w:rFonts w:ascii="Times New Roman" w:eastAsia="Times New Roman" w:hAnsi="Times New Roman" w:cs="Times New Roman"/>
                <w:b/>
                <w:bCs/>
                <w:sz w:val="24"/>
                <w:szCs w:val="24"/>
                <w:lang w:eastAsia="ru-RU"/>
              </w:rPr>
            </w:pPr>
          </w:p>
        </w:tc>
        <w:tc>
          <w:tcPr>
            <w:tcW w:w="1275" w:type="dxa"/>
            <w:tcBorders>
              <w:top w:val="single" w:sz="4" w:space="0" w:color="auto"/>
              <w:left w:val="single" w:sz="4" w:space="0" w:color="auto"/>
              <w:bottom w:val="single" w:sz="4" w:space="0" w:color="auto"/>
              <w:right w:val="single" w:sz="8" w:space="0" w:color="auto"/>
            </w:tcBorders>
            <w:vAlign w:val="center"/>
            <w:hideMark/>
          </w:tcPr>
          <w:p w:rsidR="00635062" w:rsidRPr="00A170A5"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A170A5">
              <w:rPr>
                <w:rFonts w:ascii="Times New Roman" w:eastAsia="Times New Roman" w:hAnsi="Times New Roman" w:cs="Times New Roman"/>
                <w:b/>
                <w:bCs/>
                <w:sz w:val="24"/>
                <w:szCs w:val="24"/>
                <w:lang w:eastAsia="ru-RU"/>
              </w:rPr>
              <w:t xml:space="preserve"> млн. кВтч</w:t>
            </w:r>
          </w:p>
        </w:tc>
        <w:tc>
          <w:tcPr>
            <w:tcW w:w="1134" w:type="dxa"/>
            <w:tcBorders>
              <w:top w:val="single" w:sz="4" w:space="0" w:color="auto"/>
              <w:left w:val="single" w:sz="4" w:space="0" w:color="auto"/>
              <w:bottom w:val="single" w:sz="4" w:space="0" w:color="auto"/>
              <w:right w:val="single" w:sz="8" w:space="0" w:color="auto"/>
            </w:tcBorders>
            <w:vAlign w:val="center"/>
            <w:hideMark/>
          </w:tcPr>
          <w:p w:rsidR="00635062" w:rsidRPr="00A170A5" w:rsidRDefault="00635062" w:rsidP="00635062">
            <w:pPr>
              <w:spacing w:after="0" w:line="240" w:lineRule="auto"/>
              <w:ind w:left="-57" w:right="-57"/>
              <w:jc w:val="center"/>
              <w:rPr>
                <w:rFonts w:ascii="Times New Roman" w:eastAsia="Times New Roman" w:hAnsi="Times New Roman" w:cs="Times New Roman"/>
                <w:b/>
                <w:bCs/>
                <w:sz w:val="24"/>
                <w:szCs w:val="24"/>
                <w:lang w:eastAsia="ru-RU"/>
              </w:rPr>
            </w:pPr>
            <w:r w:rsidRPr="00A170A5">
              <w:rPr>
                <w:rFonts w:ascii="Times New Roman" w:eastAsia="Times New Roman" w:hAnsi="Times New Roman" w:cs="Times New Roman"/>
                <w:b/>
                <w:bCs/>
                <w:sz w:val="24"/>
                <w:szCs w:val="24"/>
                <w:lang w:eastAsia="ru-RU"/>
              </w:rPr>
              <w:t>%</w:t>
            </w:r>
          </w:p>
        </w:tc>
      </w:tr>
      <w:tr w:rsidR="00635062" w:rsidRPr="00A170A5" w:rsidTr="00B979E5">
        <w:trPr>
          <w:trHeight w:val="300"/>
        </w:trPr>
        <w:tc>
          <w:tcPr>
            <w:tcW w:w="4678" w:type="dxa"/>
            <w:tcBorders>
              <w:top w:val="nil"/>
              <w:left w:val="single" w:sz="8" w:space="0" w:color="auto"/>
              <w:bottom w:val="single" w:sz="4" w:space="0" w:color="auto"/>
              <w:right w:val="single" w:sz="4" w:space="0" w:color="auto"/>
            </w:tcBorders>
            <w:shd w:val="clear" w:color="auto" w:fill="D9D9D9"/>
            <w:vAlign w:val="center"/>
            <w:hideMark/>
          </w:tcPr>
          <w:p w:rsidR="00635062" w:rsidRPr="00A170A5" w:rsidRDefault="00635062" w:rsidP="00635062">
            <w:pPr>
              <w:spacing w:after="0" w:line="240" w:lineRule="auto"/>
              <w:rPr>
                <w:rFonts w:ascii="Times New Roman" w:eastAsia="Times New Roman" w:hAnsi="Times New Roman" w:cs="Times New Roman"/>
                <w:b/>
                <w:bCs/>
                <w:sz w:val="24"/>
                <w:szCs w:val="24"/>
                <w:lang w:eastAsia="ru-RU"/>
              </w:rPr>
            </w:pPr>
            <w:r w:rsidRPr="00A170A5">
              <w:rPr>
                <w:rFonts w:ascii="Times New Roman" w:eastAsia="Times New Roman" w:hAnsi="Times New Roman" w:cs="Times New Roman"/>
                <w:b/>
                <w:bCs/>
                <w:sz w:val="24"/>
                <w:szCs w:val="24"/>
                <w:lang w:eastAsia="ru-RU"/>
              </w:rPr>
              <w:t>Экспорт Казахстана</w:t>
            </w:r>
          </w:p>
        </w:tc>
        <w:tc>
          <w:tcPr>
            <w:tcW w:w="1169" w:type="dxa"/>
            <w:tcBorders>
              <w:top w:val="nil"/>
              <w:left w:val="nil"/>
              <w:bottom w:val="single" w:sz="4" w:space="0" w:color="auto"/>
              <w:right w:val="single" w:sz="4" w:space="0" w:color="auto"/>
            </w:tcBorders>
            <w:shd w:val="clear" w:color="auto" w:fill="D9D9D9"/>
            <w:noWrap/>
            <w:vAlign w:val="center"/>
            <w:hideMark/>
          </w:tcPr>
          <w:p w:rsidR="00635062" w:rsidRPr="00A170A5" w:rsidRDefault="00635062" w:rsidP="00635062">
            <w:pPr>
              <w:spacing w:after="0" w:line="240" w:lineRule="auto"/>
              <w:jc w:val="right"/>
              <w:rPr>
                <w:rFonts w:ascii="Times New Roman" w:eastAsia="Calibri" w:hAnsi="Times New Roman" w:cs="Times New Roman"/>
                <w:b/>
                <w:sz w:val="24"/>
                <w:szCs w:val="24"/>
              </w:rPr>
            </w:pPr>
            <w:r w:rsidRPr="00A170A5">
              <w:rPr>
                <w:rFonts w:ascii="Times New Roman" w:eastAsia="Calibri" w:hAnsi="Times New Roman" w:cs="Times New Roman"/>
                <w:b/>
                <w:sz w:val="24"/>
                <w:szCs w:val="24"/>
              </w:rPr>
              <w:t>5 795,8</w:t>
            </w:r>
          </w:p>
        </w:tc>
        <w:tc>
          <w:tcPr>
            <w:tcW w:w="1241" w:type="dxa"/>
            <w:tcBorders>
              <w:top w:val="nil"/>
              <w:left w:val="nil"/>
              <w:bottom w:val="single" w:sz="4" w:space="0" w:color="auto"/>
              <w:right w:val="single" w:sz="4" w:space="0" w:color="auto"/>
            </w:tcBorders>
            <w:shd w:val="clear" w:color="auto" w:fill="D9D9D9"/>
            <w:noWrap/>
            <w:vAlign w:val="center"/>
            <w:hideMark/>
          </w:tcPr>
          <w:p w:rsidR="00635062" w:rsidRPr="00A170A5" w:rsidRDefault="00635062" w:rsidP="00635062">
            <w:pPr>
              <w:spacing w:after="0" w:line="240" w:lineRule="auto"/>
              <w:jc w:val="right"/>
              <w:rPr>
                <w:rFonts w:ascii="Times New Roman" w:eastAsia="Calibri" w:hAnsi="Times New Roman" w:cs="Times New Roman"/>
                <w:b/>
                <w:sz w:val="24"/>
                <w:szCs w:val="24"/>
              </w:rPr>
            </w:pPr>
            <w:r w:rsidRPr="00A170A5">
              <w:rPr>
                <w:rFonts w:ascii="Times New Roman" w:eastAsia="Calibri" w:hAnsi="Times New Roman" w:cs="Times New Roman"/>
                <w:b/>
                <w:sz w:val="24"/>
                <w:szCs w:val="24"/>
              </w:rPr>
              <w:t>4 882,4</w:t>
            </w:r>
          </w:p>
        </w:tc>
        <w:tc>
          <w:tcPr>
            <w:tcW w:w="1275" w:type="dxa"/>
            <w:tcBorders>
              <w:top w:val="nil"/>
              <w:left w:val="nil"/>
              <w:bottom w:val="single" w:sz="4" w:space="0" w:color="auto"/>
              <w:right w:val="single" w:sz="4" w:space="0" w:color="auto"/>
            </w:tcBorders>
            <w:shd w:val="clear" w:color="auto" w:fill="D9D9D9"/>
            <w:vAlign w:val="center"/>
            <w:hideMark/>
          </w:tcPr>
          <w:p w:rsidR="00635062" w:rsidRPr="00A170A5" w:rsidRDefault="00635062" w:rsidP="00635062">
            <w:pPr>
              <w:spacing w:after="0" w:line="240" w:lineRule="auto"/>
              <w:jc w:val="right"/>
              <w:rPr>
                <w:rFonts w:ascii="Times New Roman" w:eastAsia="Calibri" w:hAnsi="Times New Roman" w:cs="Times New Roman"/>
                <w:b/>
                <w:sz w:val="24"/>
                <w:szCs w:val="24"/>
              </w:rPr>
            </w:pPr>
            <w:r w:rsidRPr="00A170A5">
              <w:rPr>
                <w:rFonts w:ascii="Times New Roman" w:eastAsia="Calibri" w:hAnsi="Times New Roman" w:cs="Times New Roman"/>
                <w:b/>
                <w:sz w:val="24"/>
                <w:szCs w:val="24"/>
              </w:rPr>
              <w:t>-913,5</w:t>
            </w:r>
          </w:p>
        </w:tc>
        <w:tc>
          <w:tcPr>
            <w:tcW w:w="1134" w:type="dxa"/>
            <w:tcBorders>
              <w:top w:val="nil"/>
              <w:left w:val="nil"/>
              <w:bottom w:val="single" w:sz="4" w:space="0" w:color="auto"/>
              <w:right w:val="single" w:sz="4" w:space="0" w:color="auto"/>
            </w:tcBorders>
            <w:shd w:val="clear" w:color="auto" w:fill="D9D9D9"/>
            <w:vAlign w:val="center"/>
            <w:hideMark/>
          </w:tcPr>
          <w:p w:rsidR="00635062" w:rsidRPr="00A170A5" w:rsidRDefault="00635062" w:rsidP="00635062">
            <w:pPr>
              <w:spacing w:after="0" w:line="240" w:lineRule="auto"/>
              <w:jc w:val="right"/>
              <w:rPr>
                <w:rFonts w:ascii="Times New Roman" w:eastAsia="Calibri" w:hAnsi="Times New Roman" w:cs="Times New Roman"/>
                <w:b/>
                <w:sz w:val="24"/>
                <w:szCs w:val="24"/>
              </w:rPr>
            </w:pPr>
            <w:r w:rsidRPr="00A170A5">
              <w:rPr>
                <w:rFonts w:ascii="Times New Roman" w:eastAsia="Calibri" w:hAnsi="Times New Roman" w:cs="Times New Roman"/>
                <w:b/>
                <w:sz w:val="24"/>
                <w:szCs w:val="24"/>
              </w:rPr>
              <w:t>-15,8%</w:t>
            </w:r>
          </w:p>
        </w:tc>
      </w:tr>
      <w:tr w:rsidR="00635062" w:rsidRPr="00A170A5" w:rsidTr="00B979E5">
        <w:trPr>
          <w:trHeight w:val="300"/>
        </w:trPr>
        <w:tc>
          <w:tcPr>
            <w:tcW w:w="4678" w:type="dxa"/>
            <w:tcBorders>
              <w:top w:val="nil"/>
              <w:left w:val="single" w:sz="8" w:space="0" w:color="auto"/>
              <w:bottom w:val="single" w:sz="4" w:space="0" w:color="auto"/>
              <w:right w:val="single" w:sz="4" w:space="0" w:color="auto"/>
            </w:tcBorders>
            <w:noWrap/>
            <w:vAlign w:val="center"/>
            <w:hideMark/>
          </w:tcPr>
          <w:p w:rsidR="00635062" w:rsidRPr="00A170A5" w:rsidRDefault="00635062" w:rsidP="00A170A5">
            <w:pPr>
              <w:spacing w:after="0" w:line="240" w:lineRule="auto"/>
              <w:ind w:firstLineChars="500" w:firstLine="1205"/>
              <w:rPr>
                <w:rFonts w:ascii="Times New Roman" w:eastAsia="Times New Roman" w:hAnsi="Times New Roman" w:cs="Times New Roman"/>
                <w:b/>
                <w:sz w:val="24"/>
                <w:szCs w:val="24"/>
                <w:lang w:eastAsia="ru-RU"/>
              </w:rPr>
            </w:pPr>
            <w:r w:rsidRPr="00A170A5">
              <w:rPr>
                <w:rFonts w:ascii="Times New Roman" w:eastAsia="Times New Roman" w:hAnsi="Times New Roman" w:cs="Times New Roman"/>
                <w:b/>
                <w:sz w:val="24"/>
                <w:szCs w:val="24"/>
                <w:lang w:eastAsia="ru-RU"/>
              </w:rPr>
              <w:t>в Россию</w:t>
            </w:r>
          </w:p>
        </w:tc>
        <w:tc>
          <w:tcPr>
            <w:tcW w:w="1169" w:type="dxa"/>
            <w:tcBorders>
              <w:top w:val="nil"/>
              <w:left w:val="nil"/>
              <w:bottom w:val="single" w:sz="4" w:space="0" w:color="auto"/>
              <w:right w:val="single" w:sz="4" w:space="0" w:color="auto"/>
            </w:tcBorders>
            <w:noWrap/>
            <w:vAlign w:val="center"/>
            <w:hideMark/>
          </w:tcPr>
          <w:p w:rsidR="00635062" w:rsidRPr="00A170A5" w:rsidRDefault="00635062" w:rsidP="00635062">
            <w:pPr>
              <w:spacing w:after="0" w:line="240" w:lineRule="auto"/>
              <w:jc w:val="right"/>
              <w:rPr>
                <w:rFonts w:ascii="Times New Roman" w:eastAsia="Calibri" w:hAnsi="Times New Roman" w:cs="Times New Roman"/>
                <w:b/>
                <w:sz w:val="24"/>
                <w:szCs w:val="24"/>
              </w:rPr>
            </w:pPr>
            <w:r w:rsidRPr="00A170A5">
              <w:rPr>
                <w:rFonts w:ascii="Times New Roman" w:eastAsia="Calibri" w:hAnsi="Times New Roman" w:cs="Times New Roman"/>
                <w:b/>
                <w:sz w:val="24"/>
                <w:szCs w:val="24"/>
              </w:rPr>
              <w:t>5 788,1</w:t>
            </w:r>
          </w:p>
        </w:tc>
        <w:tc>
          <w:tcPr>
            <w:tcW w:w="1241" w:type="dxa"/>
            <w:tcBorders>
              <w:top w:val="nil"/>
              <w:left w:val="nil"/>
              <w:bottom w:val="single" w:sz="4" w:space="0" w:color="auto"/>
              <w:right w:val="single" w:sz="4" w:space="0" w:color="auto"/>
            </w:tcBorders>
            <w:noWrap/>
            <w:vAlign w:val="center"/>
            <w:hideMark/>
          </w:tcPr>
          <w:p w:rsidR="00635062" w:rsidRPr="00A170A5" w:rsidRDefault="00635062" w:rsidP="00635062">
            <w:pPr>
              <w:spacing w:after="0" w:line="240" w:lineRule="auto"/>
              <w:jc w:val="right"/>
              <w:rPr>
                <w:rFonts w:ascii="Times New Roman" w:eastAsia="Calibri" w:hAnsi="Times New Roman" w:cs="Times New Roman"/>
                <w:b/>
                <w:sz w:val="24"/>
                <w:szCs w:val="24"/>
              </w:rPr>
            </w:pPr>
            <w:r w:rsidRPr="00A170A5">
              <w:rPr>
                <w:rFonts w:ascii="Times New Roman" w:eastAsia="Calibri" w:hAnsi="Times New Roman" w:cs="Times New Roman"/>
                <w:b/>
                <w:sz w:val="24"/>
                <w:szCs w:val="24"/>
              </w:rPr>
              <w:t>4 876,3</w:t>
            </w:r>
          </w:p>
        </w:tc>
        <w:tc>
          <w:tcPr>
            <w:tcW w:w="1275" w:type="dxa"/>
            <w:tcBorders>
              <w:top w:val="nil"/>
              <w:left w:val="nil"/>
              <w:bottom w:val="single" w:sz="4" w:space="0" w:color="auto"/>
              <w:right w:val="single" w:sz="4" w:space="0" w:color="auto"/>
            </w:tcBorders>
            <w:vAlign w:val="center"/>
            <w:hideMark/>
          </w:tcPr>
          <w:p w:rsidR="00635062" w:rsidRPr="00A170A5" w:rsidRDefault="00635062" w:rsidP="00635062">
            <w:pPr>
              <w:spacing w:after="0" w:line="240" w:lineRule="auto"/>
              <w:jc w:val="right"/>
              <w:rPr>
                <w:rFonts w:ascii="Times New Roman" w:eastAsia="Calibri" w:hAnsi="Times New Roman" w:cs="Times New Roman"/>
                <w:b/>
                <w:sz w:val="24"/>
                <w:szCs w:val="24"/>
              </w:rPr>
            </w:pPr>
            <w:r w:rsidRPr="00A170A5">
              <w:rPr>
                <w:rFonts w:ascii="Times New Roman" w:eastAsia="Calibri" w:hAnsi="Times New Roman" w:cs="Times New Roman"/>
                <w:b/>
                <w:sz w:val="24"/>
                <w:szCs w:val="24"/>
              </w:rPr>
              <w:t>-911,9</w:t>
            </w:r>
          </w:p>
        </w:tc>
        <w:tc>
          <w:tcPr>
            <w:tcW w:w="1134" w:type="dxa"/>
            <w:tcBorders>
              <w:top w:val="nil"/>
              <w:left w:val="nil"/>
              <w:bottom w:val="single" w:sz="4" w:space="0" w:color="auto"/>
              <w:right w:val="single" w:sz="4" w:space="0" w:color="auto"/>
            </w:tcBorders>
            <w:vAlign w:val="center"/>
            <w:hideMark/>
          </w:tcPr>
          <w:p w:rsidR="00635062" w:rsidRPr="00A170A5" w:rsidRDefault="00635062" w:rsidP="00635062">
            <w:pPr>
              <w:spacing w:after="0" w:line="240" w:lineRule="auto"/>
              <w:jc w:val="right"/>
              <w:rPr>
                <w:rFonts w:ascii="Times New Roman" w:eastAsia="Calibri" w:hAnsi="Times New Roman" w:cs="Times New Roman"/>
                <w:b/>
                <w:sz w:val="24"/>
                <w:szCs w:val="24"/>
              </w:rPr>
            </w:pPr>
            <w:r w:rsidRPr="00A170A5">
              <w:rPr>
                <w:rFonts w:ascii="Times New Roman" w:eastAsia="Calibri" w:hAnsi="Times New Roman" w:cs="Times New Roman"/>
                <w:b/>
                <w:sz w:val="24"/>
                <w:szCs w:val="24"/>
              </w:rPr>
              <w:t>-15,8%</w:t>
            </w:r>
          </w:p>
        </w:tc>
      </w:tr>
      <w:tr w:rsidR="00635062" w:rsidRPr="00A170A5" w:rsidTr="00B979E5">
        <w:trPr>
          <w:trHeight w:val="300"/>
        </w:trPr>
        <w:tc>
          <w:tcPr>
            <w:tcW w:w="4678" w:type="dxa"/>
            <w:tcBorders>
              <w:top w:val="nil"/>
              <w:left w:val="single" w:sz="8" w:space="0" w:color="auto"/>
              <w:bottom w:val="single" w:sz="4" w:space="0" w:color="auto"/>
              <w:right w:val="single" w:sz="4" w:space="0" w:color="auto"/>
            </w:tcBorders>
            <w:noWrap/>
            <w:vAlign w:val="center"/>
            <w:hideMark/>
          </w:tcPr>
          <w:p w:rsidR="00635062" w:rsidRPr="00A170A5" w:rsidRDefault="00635062" w:rsidP="00A170A5">
            <w:pPr>
              <w:spacing w:after="0" w:line="240" w:lineRule="auto"/>
              <w:ind w:firstLineChars="10" w:firstLine="24"/>
              <w:jc w:val="right"/>
              <w:rPr>
                <w:rFonts w:ascii="Times New Roman" w:eastAsia="Times New Roman" w:hAnsi="Times New Roman" w:cs="Times New Roman"/>
                <w:i/>
                <w:iCs/>
                <w:sz w:val="24"/>
                <w:szCs w:val="24"/>
                <w:lang w:eastAsia="ru-RU"/>
              </w:rPr>
            </w:pPr>
            <w:r w:rsidRPr="00A170A5">
              <w:rPr>
                <w:rFonts w:ascii="Times New Roman" w:eastAsia="Times New Roman" w:hAnsi="Times New Roman" w:cs="Times New Roman"/>
                <w:i/>
                <w:iCs/>
                <w:sz w:val="24"/>
                <w:szCs w:val="24"/>
                <w:lang w:eastAsia="ru-RU"/>
              </w:rPr>
              <w:t>ЭГРЭС-1</w:t>
            </w:r>
          </w:p>
        </w:tc>
        <w:tc>
          <w:tcPr>
            <w:tcW w:w="1169" w:type="dxa"/>
            <w:tcBorders>
              <w:top w:val="nil"/>
              <w:left w:val="nil"/>
              <w:bottom w:val="single" w:sz="4" w:space="0" w:color="auto"/>
              <w:right w:val="single" w:sz="4" w:space="0" w:color="auto"/>
            </w:tcBorders>
            <w:noWrap/>
            <w:vAlign w:val="center"/>
            <w:hideMark/>
          </w:tcPr>
          <w:p w:rsidR="00635062" w:rsidRPr="00A170A5" w:rsidRDefault="00635062" w:rsidP="00635062">
            <w:pPr>
              <w:spacing w:after="0" w:line="240" w:lineRule="auto"/>
              <w:jc w:val="right"/>
              <w:rPr>
                <w:rFonts w:ascii="Times New Roman" w:eastAsia="Calibri" w:hAnsi="Times New Roman" w:cs="Times New Roman"/>
                <w:i/>
                <w:sz w:val="24"/>
                <w:szCs w:val="24"/>
              </w:rPr>
            </w:pPr>
            <w:r w:rsidRPr="00A170A5">
              <w:rPr>
                <w:rFonts w:ascii="Times New Roman" w:eastAsia="Calibri" w:hAnsi="Times New Roman" w:cs="Times New Roman"/>
                <w:i/>
                <w:sz w:val="24"/>
                <w:szCs w:val="24"/>
              </w:rPr>
              <w:t>4 705,5</w:t>
            </w:r>
          </w:p>
        </w:tc>
        <w:tc>
          <w:tcPr>
            <w:tcW w:w="1241" w:type="dxa"/>
            <w:tcBorders>
              <w:top w:val="nil"/>
              <w:left w:val="nil"/>
              <w:bottom w:val="single" w:sz="4" w:space="0" w:color="auto"/>
              <w:right w:val="single" w:sz="4" w:space="0" w:color="auto"/>
            </w:tcBorders>
            <w:noWrap/>
            <w:vAlign w:val="center"/>
            <w:hideMark/>
          </w:tcPr>
          <w:p w:rsidR="00635062" w:rsidRPr="00A170A5" w:rsidRDefault="00635062" w:rsidP="00635062">
            <w:pPr>
              <w:spacing w:after="0" w:line="240" w:lineRule="auto"/>
              <w:jc w:val="right"/>
              <w:rPr>
                <w:rFonts w:ascii="Times New Roman" w:eastAsia="Calibri" w:hAnsi="Times New Roman" w:cs="Times New Roman"/>
                <w:i/>
                <w:sz w:val="24"/>
                <w:szCs w:val="24"/>
              </w:rPr>
            </w:pPr>
            <w:r w:rsidRPr="00A170A5">
              <w:rPr>
                <w:rFonts w:ascii="Times New Roman" w:eastAsia="Calibri" w:hAnsi="Times New Roman" w:cs="Times New Roman"/>
                <w:i/>
                <w:sz w:val="24"/>
                <w:szCs w:val="24"/>
              </w:rPr>
              <w:t>3 758,0</w:t>
            </w:r>
          </w:p>
        </w:tc>
        <w:tc>
          <w:tcPr>
            <w:tcW w:w="1275" w:type="dxa"/>
            <w:tcBorders>
              <w:top w:val="nil"/>
              <w:left w:val="nil"/>
              <w:bottom w:val="single" w:sz="4" w:space="0" w:color="auto"/>
              <w:right w:val="single" w:sz="4" w:space="0" w:color="auto"/>
            </w:tcBorders>
            <w:vAlign w:val="center"/>
            <w:hideMark/>
          </w:tcPr>
          <w:p w:rsidR="00635062" w:rsidRPr="00A170A5" w:rsidRDefault="00635062" w:rsidP="00635062">
            <w:pPr>
              <w:spacing w:after="0" w:line="240" w:lineRule="auto"/>
              <w:jc w:val="right"/>
              <w:rPr>
                <w:rFonts w:ascii="Times New Roman" w:eastAsia="Calibri" w:hAnsi="Times New Roman" w:cs="Times New Roman"/>
                <w:i/>
                <w:sz w:val="24"/>
                <w:szCs w:val="24"/>
              </w:rPr>
            </w:pPr>
            <w:r w:rsidRPr="00A170A5">
              <w:rPr>
                <w:rFonts w:ascii="Times New Roman" w:eastAsia="Calibri" w:hAnsi="Times New Roman" w:cs="Times New Roman"/>
                <w:i/>
                <w:sz w:val="24"/>
                <w:szCs w:val="24"/>
              </w:rPr>
              <w:t>-947,6</w:t>
            </w:r>
          </w:p>
        </w:tc>
        <w:tc>
          <w:tcPr>
            <w:tcW w:w="1134" w:type="dxa"/>
            <w:tcBorders>
              <w:top w:val="nil"/>
              <w:left w:val="nil"/>
              <w:bottom w:val="single" w:sz="4" w:space="0" w:color="auto"/>
              <w:right w:val="single" w:sz="4" w:space="0" w:color="auto"/>
            </w:tcBorders>
            <w:vAlign w:val="center"/>
            <w:hideMark/>
          </w:tcPr>
          <w:p w:rsidR="00635062" w:rsidRPr="00A170A5" w:rsidRDefault="00635062" w:rsidP="00635062">
            <w:pPr>
              <w:spacing w:after="0" w:line="240" w:lineRule="auto"/>
              <w:jc w:val="right"/>
              <w:rPr>
                <w:rFonts w:ascii="Times New Roman" w:eastAsia="Calibri" w:hAnsi="Times New Roman" w:cs="Times New Roman"/>
                <w:i/>
                <w:sz w:val="24"/>
                <w:szCs w:val="24"/>
              </w:rPr>
            </w:pPr>
            <w:r w:rsidRPr="00A170A5">
              <w:rPr>
                <w:rFonts w:ascii="Times New Roman" w:eastAsia="Calibri" w:hAnsi="Times New Roman" w:cs="Times New Roman"/>
                <w:i/>
                <w:sz w:val="24"/>
                <w:szCs w:val="24"/>
              </w:rPr>
              <w:t>-20,1%</w:t>
            </w:r>
          </w:p>
        </w:tc>
      </w:tr>
      <w:tr w:rsidR="00635062" w:rsidRPr="00A170A5" w:rsidTr="00B979E5">
        <w:trPr>
          <w:trHeight w:val="77"/>
        </w:trPr>
        <w:tc>
          <w:tcPr>
            <w:tcW w:w="4678" w:type="dxa"/>
            <w:tcBorders>
              <w:top w:val="nil"/>
              <w:left w:val="single" w:sz="8" w:space="0" w:color="auto"/>
              <w:bottom w:val="single" w:sz="4" w:space="0" w:color="auto"/>
              <w:right w:val="single" w:sz="4" w:space="0" w:color="auto"/>
            </w:tcBorders>
            <w:vAlign w:val="center"/>
            <w:hideMark/>
          </w:tcPr>
          <w:p w:rsidR="00635062" w:rsidRPr="00A170A5" w:rsidRDefault="00635062" w:rsidP="00A170A5">
            <w:pPr>
              <w:spacing w:after="0" w:line="240" w:lineRule="auto"/>
              <w:ind w:firstLineChars="10" w:firstLine="24"/>
              <w:jc w:val="right"/>
              <w:rPr>
                <w:rFonts w:ascii="Times New Roman" w:eastAsia="Times New Roman" w:hAnsi="Times New Roman" w:cs="Times New Roman"/>
                <w:i/>
                <w:iCs/>
                <w:sz w:val="24"/>
                <w:szCs w:val="24"/>
                <w:lang w:eastAsia="ru-RU"/>
              </w:rPr>
            </w:pPr>
            <w:r w:rsidRPr="00A170A5">
              <w:rPr>
                <w:rFonts w:ascii="Times New Roman" w:eastAsia="Times New Roman" w:hAnsi="Times New Roman" w:cs="Times New Roman"/>
                <w:i/>
                <w:iCs/>
                <w:sz w:val="24"/>
                <w:szCs w:val="24"/>
                <w:lang w:eastAsia="ru-RU"/>
              </w:rPr>
              <w:t>АО «KEGOC» (балансирующий рынок)</w:t>
            </w:r>
          </w:p>
        </w:tc>
        <w:tc>
          <w:tcPr>
            <w:tcW w:w="1169" w:type="dxa"/>
            <w:tcBorders>
              <w:top w:val="nil"/>
              <w:left w:val="nil"/>
              <w:bottom w:val="single" w:sz="4" w:space="0" w:color="auto"/>
              <w:right w:val="single" w:sz="4" w:space="0" w:color="auto"/>
            </w:tcBorders>
            <w:noWrap/>
            <w:vAlign w:val="center"/>
            <w:hideMark/>
          </w:tcPr>
          <w:p w:rsidR="00635062" w:rsidRPr="00A170A5" w:rsidRDefault="00635062" w:rsidP="00635062">
            <w:pPr>
              <w:spacing w:after="0" w:line="240" w:lineRule="auto"/>
              <w:jc w:val="right"/>
              <w:rPr>
                <w:rFonts w:ascii="Times New Roman" w:eastAsia="Calibri" w:hAnsi="Times New Roman" w:cs="Times New Roman"/>
                <w:i/>
                <w:sz w:val="24"/>
                <w:szCs w:val="24"/>
              </w:rPr>
            </w:pPr>
            <w:r w:rsidRPr="00A170A5">
              <w:rPr>
                <w:rFonts w:ascii="Times New Roman" w:eastAsia="Calibri" w:hAnsi="Times New Roman" w:cs="Times New Roman"/>
                <w:i/>
                <w:sz w:val="24"/>
                <w:szCs w:val="24"/>
              </w:rPr>
              <w:t>1 020,4</w:t>
            </w:r>
          </w:p>
        </w:tc>
        <w:tc>
          <w:tcPr>
            <w:tcW w:w="1241" w:type="dxa"/>
            <w:tcBorders>
              <w:top w:val="nil"/>
              <w:left w:val="nil"/>
              <w:bottom w:val="single" w:sz="4" w:space="0" w:color="auto"/>
              <w:right w:val="single" w:sz="4" w:space="0" w:color="auto"/>
            </w:tcBorders>
            <w:noWrap/>
            <w:vAlign w:val="center"/>
            <w:hideMark/>
          </w:tcPr>
          <w:p w:rsidR="00635062" w:rsidRPr="00A170A5" w:rsidRDefault="00635062" w:rsidP="00635062">
            <w:pPr>
              <w:spacing w:after="0" w:line="240" w:lineRule="auto"/>
              <w:jc w:val="right"/>
              <w:rPr>
                <w:rFonts w:ascii="Times New Roman" w:eastAsia="Calibri" w:hAnsi="Times New Roman" w:cs="Times New Roman"/>
                <w:i/>
                <w:sz w:val="24"/>
                <w:szCs w:val="24"/>
              </w:rPr>
            </w:pPr>
            <w:r w:rsidRPr="00A170A5">
              <w:rPr>
                <w:rFonts w:ascii="Times New Roman" w:eastAsia="Calibri" w:hAnsi="Times New Roman" w:cs="Times New Roman"/>
                <w:i/>
                <w:sz w:val="24"/>
                <w:szCs w:val="24"/>
              </w:rPr>
              <w:t>1 049,6</w:t>
            </w:r>
          </w:p>
        </w:tc>
        <w:tc>
          <w:tcPr>
            <w:tcW w:w="1275" w:type="dxa"/>
            <w:tcBorders>
              <w:top w:val="nil"/>
              <w:left w:val="nil"/>
              <w:bottom w:val="single" w:sz="4" w:space="0" w:color="auto"/>
              <w:right w:val="single" w:sz="4" w:space="0" w:color="auto"/>
            </w:tcBorders>
            <w:vAlign w:val="center"/>
            <w:hideMark/>
          </w:tcPr>
          <w:p w:rsidR="00635062" w:rsidRPr="00A170A5" w:rsidRDefault="00635062" w:rsidP="00635062">
            <w:pPr>
              <w:spacing w:after="0" w:line="240" w:lineRule="auto"/>
              <w:jc w:val="right"/>
              <w:rPr>
                <w:rFonts w:ascii="Times New Roman" w:eastAsia="Calibri" w:hAnsi="Times New Roman" w:cs="Times New Roman"/>
                <w:i/>
                <w:sz w:val="24"/>
                <w:szCs w:val="24"/>
              </w:rPr>
            </w:pPr>
            <w:r w:rsidRPr="00A170A5">
              <w:rPr>
                <w:rFonts w:ascii="Times New Roman" w:eastAsia="Calibri" w:hAnsi="Times New Roman" w:cs="Times New Roman"/>
                <w:i/>
                <w:sz w:val="24"/>
                <w:szCs w:val="24"/>
              </w:rPr>
              <w:t>29,2</w:t>
            </w:r>
          </w:p>
        </w:tc>
        <w:tc>
          <w:tcPr>
            <w:tcW w:w="1134" w:type="dxa"/>
            <w:tcBorders>
              <w:top w:val="nil"/>
              <w:left w:val="nil"/>
              <w:bottom w:val="single" w:sz="4" w:space="0" w:color="auto"/>
              <w:right w:val="single" w:sz="4" w:space="0" w:color="auto"/>
            </w:tcBorders>
            <w:vAlign w:val="center"/>
            <w:hideMark/>
          </w:tcPr>
          <w:p w:rsidR="00635062" w:rsidRPr="00A170A5" w:rsidRDefault="00635062" w:rsidP="00635062">
            <w:pPr>
              <w:spacing w:after="0" w:line="240" w:lineRule="auto"/>
              <w:jc w:val="right"/>
              <w:rPr>
                <w:rFonts w:ascii="Times New Roman" w:eastAsia="Calibri" w:hAnsi="Times New Roman" w:cs="Times New Roman"/>
                <w:i/>
                <w:sz w:val="24"/>
                <w:szCs w:val="24"/>
              </w:rPr>
            </w:pPr>
            <w:r w:rsidRPr="00A170A5">
              <w:rPr>
                <w:rFonts w:ascii="Times New Roman" w:eastAsia="Calibri" w:hAnsi="Times New Roman" w:cs="Times New Roman"/>
                <w:i/>
                <w:sz w:val="24"/>
                <w:szCs w:val="24"/>
              </w:rPr>
              <w:t>2,9%</w:t>
            </w:r>
          </w:p>
        </w:tc>
      </w:tr>
      <w:tr w:rsidR="00635062" w:rsidRPr="00A170A5" w:rsidTr="00B979E5">
        <w:trPr>
          <w:trHeight w:val="300"/>
        </w:trPr>
        <w:tc>
          <w:tcPr>
            <w:tcW w:w="4678" w:type="dxa"/>
            <w:tcBorders>
              <w:top w:val="nil"/>
              <w:left w:val="single" w:sz="8" w:space="0" w:color="auto"/>
              <w:bottom w:val="single" w:sz="4" w:space="0" w:color="auto"/>
              <w:right w:val="single" w:sz="4" w:space="0" w:color="auto"/>
            </w:tcBorders>
            <w:noWrap/>
            <w:vAlign w:val="center"/>
            <w:hideMark/>
          </w:tcPr>
          <w:p w:rsidR="00635062" w:rsidRPr="00A170A5" w:rsidRDefault="00635062" w:rsidP="00A170A5">
            <w:pPr>
              <w:spacing w:after="0" w:line="240" w:lineRule="auto"/>
              <w:ind w:firstLineChars="500" w:firstLine="1205"/>
              <w:rPr>
                <w:rFonts w:ascii="Times New Roman" w:eastAsia="Times New Roman" w:hAnsi="Times New Roman" w:cs="Times New Roman"/>
                <w:b/>
                <w:sz w:val="24"/>
                <w:szCs w:val="24"/>
                <w:lang w:eastAsia="ru-RU"/>
              </w:rPr>
            </w:pPr>
            <w:r w:rsidRPr="00A170A5">
              <w:rPr>
                <w:rFonts w:ascii="Times New Roman" w:eastAsia="Times New Roman" w:hAnsi="Times New Roman" w:cs="Times New Roman"/>
                <w:b/>
                <w:sz w:val="24"/>
                <w:szCs w:val="24"/>
                <w:lang w:eastAsia="ru-RU"/>
              </w:rPr>
              <w:t>в ОЭС Центральной Азии</w:t>
            </w:r>
          </w:p>
        </w:tc>
        <w:tc>
          <w:tcPr>
            <w:tcW w:w="1169" w:type="dxa"/>
            <w:tcBorders>
              <w:top w:val="nil"/>
              <w:left w:val="nil"/>
              <w:bottom w:val="single" w:sz="4" w:space="0" w:color="auto"/>
              <w:right w:val="single" w:sz="4" w:space="0" w:color="auto"/>
            </w:tcBorders>
            <w:noWrap/>
            <w:vAlign w:val="center"/>
            <w:hideMark/>
          </w:tcPr>
          <w:p w:rsidR="00635062" w:rsidRPr="00A170A5" w:rsidRDefault="00635062" w:rsidP="00635062">
            <w:pPr>
              <w:spacing w:after="0" w:line="240" w:lineRule="auto"/>
              <w:jc w:val="right"/>
              <w:rPr>
                <w:rFonts w:ascii="Times New Roman" w:eastAsia="Calibri" w:hAnsi="Times New Roman" w:cs="Times New Roman"/>
                <w:b/>
                <w:sz w:val="24"/>
                <w:szCs w:val="24"/>
              </w:rPr>
            </w:pPr>
            <w:r w:rsidRPr="00A170A5">
              <w:rPr>
                <w:rFonts w:ascii="Times New Roman" w:eastAsia="Calibri" w:hAnsi="Times New Roman" w:cs="Times New Roman"/>
                <w:b/>
                <w:sz w:val="24"/>
                <w:szCs w:val="24"/>
              </w:rPr>
              <w:t>7,7</w:t>
            </w:r>
          </w:p>
        </w:tc>
        <w:tc>
          <w:tcPr>
            <w:tcW w:w="1241" w:type="dxa"/>
            <w:tcBorders>
              <w:top w:val="nil"/>
              <w:left w:val="nil"/>
              <w:bottom w:val="single" w:sz="4" w:space="0" w:color="auto"/>
              <w:right w:val="single" w:sz="4" w:space="0" w:color="auto"/>
            </w:tcBorders>
            <w:noWrap/>
            <w:vAlign w:val="center"/>
            <w:hideMark/>
          </w:tcPr>
          <w:p w:rsidR="00635062" w:rsidRPr="00A170A5" w:rsidRDefault="00635062" w:rsidP="00635062">
            <w:pPr>
              <w:spacing w:after="0" w:line="240" w:lineRule="auto"/>
              <w:jc w:val="right"/>
              <w:rPr>
                <w:rFonts w:ascii="Times New Roman" w:eastAsia="Calibri" w:hAnsi="Times New Roman" w:cs="Times New Roman"/>
                <w:b/>
                <w:sz w:val="24"/>
                <w:szCs w:val="24"/>
              </w:rPr>
            </w:pPr>
            <w:r w:rsidRPr="00A170A5">
              <w:rPr>
                <w:rFonts w:ascii="Times New Roman" w:eastAsia="Calibri" w:hAnsi="Times New Roman" w:cs="Times New Roman"/>
                <w:b/>
                <w:sz w:val="24"/>
                <w:szCs w:val="24"/>
              </w:rPr>
              <w:t>6,1</w:t>
            </w:r>
          </w:p>
        </w:tc>
        <w:tc>
          <w:tcPr>
            <w:tcW w:w="1275" w:type="dxa"/>
            <w:tcBorders>
              <w:top w:val="nil"/>
              <w:left w:val="nil"/>
              <w:bottom w:val="single" w:sz="4" w:space="0" w:color="auto"/>
              <w:right w:val="single" w:sz="4" w:space="0" w:color="auto"/>
            </w:tcBorders>
            <w:vAlign w:val="center"/>
            <w:hideMark/>
          </w:tcPr>
          <w:p w:rsidR="00635062" w:rsidRPr="00A170A5" w:rsidRDefault="00635062" w:rsidP="00635062">
            <w:pPr>
              <w:spacing w:after="0" w:line="240" w:lineRule="auto"/>
              <w:jc w:val="right"/>
              <w:rPr>
                <w:rFonts w:ascii="Times New Roman" w:eastAsia="Calibri" w:hAnsi="Times New Roman" w:cs="Times New Roman"/>
                <w:b/>
                <w:sz w:val="24"/>
                <w:szCs w:val="24"/>
              </w:rPr>
            </w:pPr>
            <w:r w:rsidRPr="00A170A5">
              <w:rPr>
                <w:rFonts w:ascii="Times New Roman" w:eastAsia="Calibri" w:hAnsi="Times New Roman" w:cs="Times New Roman"/>
                <w:b/>
                <w:sz w:val="24"/>
                <w:szCs w:val="24"/>
              </w:rPr>
              <w:t>-1,6</w:t>
            </w:r>
          </w:p>
        </w:tc>
        <w:tc>
          <w:tcPr>
            <w:tcW w:w="1134" w:type="dxa"/>
            <w:tcBorders>
              <w:top w:val="nil"/>
              <w:left w:val="nil"/>
              <w:bottom w:val="single" w:sz="4" w:space="0" w:color="auto"/>
              <w:right w:val="single" w:sz="4" w:space="0" w:color="auto"/>
            </w:tcBorders>
            <w:vAlign w:val="center"/>
            <w:hideMark/>
          </w:tcPr>
          <w:p w:rsidR="00635062" w:rsidRPr="00A170A5" w:rsidRDefault="00635062" w:rsidP="00635062">
            <w:pPr>
              <w:spacing w:after="0" w:line="240" w:lineRule="auto"/>
              <w:jc w:val="right"/>
              <w:rPr>
                <w:rFonts w:ascii="Times New Roman" w:eastAsia="Calibri" w:hAnsi="Times New Roman" w:cs="Times New Roman"/>
                <w:b/>
                <w:sz w:val="24"/>
                <w:szCs w:val="24"/>
              </w:rPr>
            </w:pPr>
            <w:r w:rsidRPr="00A170A5">
              <w:rPr>
                <w:rFonts w:ascii="Times New Roman" w:eastAsia="Calibri" w:hAnsi="Times New Roman" w:cs="Times New Roman"/>
                <w:b/>
                <w:sz w:val="24"/>
                <w:szCs w:val="24"/>
              </w:rPr>
              <w:t>-20,8%</w:t>
            </w:r>
          </w:p>
        </w:tc>
      </w:tr>
      <w:tr w:rsidR="00635062" w:rsidRPr="00A170A5" w:rsidTr="00B979E5">
        <w:trPr>
          <w:trHeight w:val="300"/>
        </w:trPr>
        <w:tc>
          <w:tcPr>
            <w:tcW w:w="4678" w:type="dxa"/>
            <w:tcBorders>
              <w:top w:val="nil"/>
              <w:left w:val="single" w:sz="8" w:space="0" w:color="auto"/>
              <w:bottom w:val="single" w:sz="4" w:space="0" w:color="auto"/>
              <w:right w:val="single" w:sz="4" w:space="0" w:color="auto"/>
            </w:tcBorders>
            <w:noWrap/>
            <w:vAlign w:val="center"/>
            <w:hideMark/>
          </w:tcPr>
          <w:p w:rsidR="00635062" w:rsidRPr="00A170A5" w:rsidRDefault="00635062" w:rsidP="00635062">
            <w:pPr>
              <w:spacing w:after="0" w:line="240" w:lineRule="auto"/>
              <w:jc w:val="right"/>
              <w:rPr>
                <w:rFonts w:ascii="Times New Roman" w:eastAsia="Times New Roman" w:hAnsi="Times New Roman" w:cs="Times New Roman"/>
                <w:i/>
                <w:iCs/>
                <w:sz w:val="24"/>
                <w:szCs w:val="24"/>
                <w:lang w:eastAsia="ru-RU"/>
              </w:rPr>
            </w:pPr>
            <w:r w:rsidRPr="00A170A5">
              <w:rPr>
                <w:rFonts w:ascii="Times New Roman" w:eastAsia="Times New Roman" w:hAnsi="Times New Roman" w:cs="Times New Roman"/>
                <w:i/>
                <w:iCs/>
                <w:sz w:val="24"/>
                <w:szCs w:val="24"/>
                <w:lang w:eastAsia="ru-RU"/>
              </w:rPr>
              <w:t>АО «KEGOC» для ОАО «НЭС Кыргызстана»</w:t>
            </w:r>
          </w:p>
        </w:tc>
        <w:tc>
          <w:tcPr>
            <w:tcW w:w="1169" w:type="dxa"/>
            <w:tcBorders>
              <w:top w:val="nil"/>
              <w:left w:val="nil"/>
              <w:bottom w:val="single" w:sz="4" w:space="0" w:color="auto"/>
              <w:right w:val="single" w:sz="4" w:space="0" w:color="auto"/>
            </w:tcBorders>
            <w:noWrap/>
            <w:vAlign w:val="center"/>
            <w:hideMark/>
          </w:tcPr>
          <w:p w:rsidR="00635062" w:rsidRPr="00A170A5" w:rsidRDefault="00635062" w:rsidP="00635062">
            <w:pPr>
              <w:spacing w:after="0" w:line="240" w:lineRule="auto"/>
              <w:jc w:val="right"/>
              <w:rPr>
                <w:rFonts w:ascii="Times New Roman" w:eastAsia="Calibri" w:hAnsi="Times New Roman" w:cs="Times New Roman"/>
                <w:i/>
                <w:sz w:val="24"/>
                <w:szCs w:val="24"/>
              </w:rPr>
            </w:pPr>
            <w:r w:rsidRPr="00A170A5">
              <w:rPr>
                <w:rFonts w:ascii="Times New Roman" w:eastAsia="Calibri" w:hAnsi="Times New Roman" w:cs="Times New Roman"/>
                <w:i/>
                <w:sz w:val="24"/>
                <w:szCs w:val="24"/>
              </w:rPr>
              <w:t>7,7</w:t>
            </w:r>
          </w:p>
        </w:tc>
        <w:tc>
          <w:tcPr>
            <w:tcW w:w="1241" w:type="dxa"/>
            <w:tcBorders>
              <w:top w:val="nil"/>
              <w:left w:val="nil"/>
              <w:bottom w:val="single" w:sz="4" w:space="0" w:color="auto"/>
              <w:right w:val="single" w:sz="4" w:space="0" w:color="auto"/>
            </w:tcBorders>
            <w:noWrap/>
            <w:vAlign w:val="center"/>
            <w:hideMark/>
          </w:tcPr>
          <w:p w:rsidR="00635062" w:rsidRPr="00A170A5" w:rsidRDefault="00635062" w:rsidP="00635062">
            <w:pPr>
              <w:spacing w:after="0" w:line="240" w:lineRule="auto"/>
              <w:jc w:val="right"/>
              <w:rPr>
                <w:rFonts w:ascii="Times New Roman" w:eastAsia="Calibri" w:hAnsi="Times New Roman" w:cs="Times New Roman"/>
                <w:i/>
                <w:sz w:val="24"/>
                <w:szCs w:val="24"/>
              </w:rPr>
            </w:pPr>
            <w:r w:rsidRPr="00A170A5">
              <w:rPr>
                <w:rFonts w:ascii="Times New Roman" w:eastAsia="Calibri" w:hAnsi="Times New Roman" w:cs="Times New Roman"/>
                <w:i/>
                <w:sz w:val="24"/>
                <w:szCs w:val="24"/>
              </w:rPr>
              <w:t>6,1</w:t>
            </w:r>
          </w:p>
        </w:tc>
        <w:tc>
          <w:tcPr>
            <w:tcW w:w="1275" w:type="dxa"/>
            <w:tcBorders>
              <w:top w:val="nil"/>
              <w:left w:val="nil"/>
              <w:bottom w:val="single" w:sz="4" w:space="0" w:color="auto"/>
              <w:right w:val="single" w:sz="4" w:space="0" w:color="auto"/>
            </w:tcBorders>
            <w:vAlign w:val="center"/>
            <w:hideMark/>
          </w:tcPr>
          <w:p w:rsidR="00635062" w:rsidRPr="00A170A5" w:rsidRDefault="00635062" w:rsidP="00635062">
            <w:pPr>
              <w:spacing w:after="0" w:line="240" w:lineRule="auto"/>
              <w:jc w:val="right"/>
              <w:rPr>
                <w:rFonts w:ascii="Times New Roman" w:eastAsia="Calibri" w:hAnsi="Times New Roman" w:cs="Times New Roman"/>
                <w:i/>
                <w:sz w:val="24"/>
                <w:szCs w:val="24"/>
              </w:rPr>
            </w:pPr>
            <w:r w:rsidRPr="00A170A5">
              <w:rPr>
                <w:rFonts w:ascii="Times New Roman" w:eastAsia="Calibri" w:hAnsi="Times New Roman" w:cs="Times New Roman"/>
                <w:i/>
                <w:sz w:val="24"/>
                <w:szCs w:val="24"/>
              </w:rPr>
              <w:t>-1,6</w:t>
            </w:r>
          </w:p>
        </w:tc>
        <w:tc>
          <w:tcPr>
            <w:tcW w:w="1134" w:type="dxa"/>
            <w:tcBorders>
              <w:top w:val="nil"/>
              <w:left w:val="nil"/>
              <w:bottom w:val="single" w:sz="4" w:space="0" w:color="auto"/>
              <w:right w:val="single" w:sz="4" w:space="0" w:color="auto"/>
            </w:tcBorders>
            <w:vAlign w:val="center"/>
            <w:hideMark/>
          </w:tcPr>
          <w:p w:rsidR="00635062" w:rsidRPr="00A170A5" w:rsidRDefault="00635062" w:rsidP="00635062">
            <w:pPr>
              <w:spacing w:after="0" w:line="240" w:lineRule="auto"/>
              <w:jc w:val="right"/>
              <w:rPr>
                <w:rFonts w:ascii="Times New Roman" w:eastAsia="Calibri" w:hAnsi="Times New Roman" w:cs="Times New Roman"/>
                <w:i/>
                <w:sz w:val="24"/>
                <w:szCs w:val="24"/>
              </w:rPr>
            </w:pPr>
            <w:r w:rsidRPr="00A170A5">
              <w:rPr>
                <w:rFonts w:ascii="Times New Roman" w:eastAsia="Calibri" w:hAnsi="Times New Roman" w:cs="Times New Roman"/>
                <w:i/>
                <w:sz w:val="24"/>
                <w:szCs w:val="24"/>
              </w:rPr>
              <w:t>-20,8%</w:t>
            </w:r>
          </w:p>
        </w:tc>
      </w:tr>
      <w:tr w:rsidR="00635062" w:rsidRPr="00A170A5" w:rsidTr="00B979E5">
        <w:trPr>
          <w:trHeight w:val="300"/>
        </w:trPr>
        <w:tc>
          <w:tcPr>
            <w:tcW w:w="4678" w:type="dxa"/>
            <w:tcBorders>
              <w:top w:val="nil"/>
              <w:left w:val="single" w:sz="8" w:space="0" w:color="auto"/>
              <w:bottom w:val="single" w:sz="4" w:space="0" w:color="auto"/>
              <w:right w:val="single" w:sz="4" w:space="0" w:color="auto"/>
            </w:tcBorders>
            <w:shd w:val="clear" w:color="auto" w:fill="D9D9D9"/>
            <w:vAlign w:val="center"/>
            <w:hideMark/>
          </w:tcPr>
          <w:p w:rsidR="00635062" w:rsidRPr="00A170A5" w:rsidRDefault="00635062" w:rsidP="00635062">
            <w:pPr>
              <w:spacing w:after="0" w:line="240" w:lineRule="auto"/>
              <w:rPr>
                <w:rFonts w:ascii="Times New Roman" w:eastAsia="Times New Roman" w:hAnsi="Times New Roman" w:cs="Times New Roman"/>
                <w:b/>
                <w:bCs/>
                <w:sz w:val="24"/>
                <w:szCs w:val="24"/>
                <w:lang w:eastAsia="ru-RU"/>
              </w:rPr>
            </w:pPr>
            <w:r w:rsidRPr="00A170A5">
              <w:rPr>
                <w:rFonts w:ascii="Times New Roman" w:eastAsia="Times New Roman" w:hAnsi="Times New Roman" w:cs="Times New Roman"/>
                <w:b/>
                <w:bCs/>
                <w:sz w:val="24"/>
                <w:szCs w:val="24"/>
                <w:lang w:eastAsia="ru-RU"/>
              </w:rPr>
              <w:t>Импорт Казахстана</w:t>
            </w:r>
          </w:p>
        </w:tc>
        <w:tc>
          <w:tcPr>
            <w:tcW w:w="1169" w:type="dxa"/>
            <w:tcBorders>
              <w:top w:val="nil"/>
              <w:left w:val="nil"/>
              <w:bottom w:val="single" w:sz="4" w:space="0" w:color="auto"/>
              <w:right w:val="single" w:sz="4" w:space="0" w:color="auto"/>
            </w:tcBorders>
            <w:shd w:val="clear" w:color="auto" w:fill="D9D9D9"/>
            <w:noWrap/>
            <w:vAlign w:val="center"/>
            <w:hideMark/>
          </w:tcPr>
          <w:p w:rsidR="00635062" w:rsidRPr="00A170A5" w:rsidRDefault="00635062" w:rsidP="00635062">
            <w:pPr>
              <w:spacing w:after="0" w:line="240" w:lineRule="auto"/>
              <w:jc w:val="right"/>
              <w:rPr>
                <w:rFonts w:ascii="Times New Roman" w:eastAsia="Calibri" w:hAnsi="Times New Roman" w:cs="Times New Roman"/>
                <w:b/>
                <w:sz w:val="24"/>
                <w:szCs w:val="24"/>
              </w:rPr>
            </w:pPr>
            <w:r w:rsidRPr="00A170A5">
              <w:rPr>
                <w:rFonts w:ascii="Times New Roman" w:eastAsia="Calibri" w:hAnsi="Times New Roman" w:cs="Times New Roman"/>
                <w:b/>
                <w:sz w:val="24"/>
                <w:szCs w:val="24"/>
              </w:rPr>
              <w:t>1 268,9</w:t>
            </w:r>
          </w:p>
        </w:tc>
        <w:tc>
          <w:tcPr>
            <w:tcW w:w="1241" w:type="dxa"/>
            <w:tcBorders>
              <w:top w:val="nil"/>
              <w:left w:val="nil"/>
              <w:bottom w:val="single" w:sz="4" w:space="0" w:color="auto"/>
              <w:right w:val="single" w:sz="4" w:space="0" w:color="auto"/>
            </w:tcBorders>
            <w:shd w:val="clear" w:color="auto" w:fill="D9D9D9"/>
            <w:noWrap/>
            <w:vAlign w:val="center"/>
            <w:hideMark/>
          </w:tcPr>
          <w:p w:rsidR="00635062" w:rsidRPr="00A170A5" w:rsidRDefault="00635062" w:rsidP="00635062">
            <w:pPr>
              <w:spacing w:after="0" w:line="240" w:lineRule="auto"/>
              <w:jc w:val="right"/>
              <w:rPr>
                <w:rFonts w:ascii="Times New Roman" w:eastAsia="Calibri" w:hAnsi="Times New Roman" w:cs="Times New Roman"/>
                <w:b/>
                <w:sz w:val="24"/>
                <w:szCs w:val="24"/>
              </w:rPr>
            </w:pPr>
            <w:r w:rsidRPr="00A170A5">
              <w:rPr>
                <w:rFonts w:ascii="Times New Roman" w:eastAsia="Calibri" w:hAnsi="Times New Roman" w:cs="Times New Roman"/>
                <w:b/>
                <w:sz w:val="24"/>
                <w:szCs w:val="24"/>
              </w:rPr>
              <w:t>1 313,6</w:t>
            </w:r>
          </w:p>
        </w:tc>
        <w:tc>
          <w:tcPr>
            <w:tcW w:w="1275" w:type="dxa"/>
            <w:tcBorders>
              <w:top w:val="nil"/>
              <w:left w:val="nil"/>
              <w:bottom w:val="single" w:sz="4" w:space="0" w:color="auto"/>
              <w:right w:val="single" w:sz="4" w:space="0" w:color="auto"/>
            </w:tcBorders>
            <w:shd w:val="clear" w:color="auto" w:fill="D9D9D9"/>
            <w:vAlign w:val="center"/>
            <w:hideMark/>
          </w:tcPr>
          <w:p w:rsidR="00635062" w:rsidRPr="00A170A5" w:rsidRDefault="00635062" w:rsidP="00635062">
            <w:pPr>
              <w:spacing w:after="0" w:line="240" w:lineRule="auto"/>
              <w:jc w:val="right"/>
              <w:rPr>
                <w:rFonts w:ascii="Times New Roman" w:eastAsia="Calibri" w:hAnsi="Times New Roman" w:cs="Times New Roman"/>
                <w:b/>
                <w:sz w:val="24"/>
                <w:szCs w:val="24"/>
              </w:rPr>
            </w:pPr>
            <w:r w:rsidRPr="00A170A5">
              <w:rPr>
                <w:rFonts w:ascii="Times New Roman" w:eastAsia="Calibri" w:hAnsi="Times New Roman" w:cs="Times New Roman"/>
                <w:b/>
                <w:sz w:val="24"/>
                <w:szCs w:val="24"/>
              </w:rPr>
              <w:t>44,7</w:t>
            </w:r>
          </w:p>
        </w:tc>
        <w:tc>
          <w:tcPr>
            <w:tcW w:w="1134" w:type="dxa"/>
            <w:tcBorders>
              <w:top w:val="nil"/>
              <w:left w:val="nil"/>
              <w:bottom w:val="single" w:sz="4" w:space="0" w:color="auto"/>
              <w:right w:val="single" w:sz="4" w:space="0" w:color="auto"/>
            </w:tcBorders>
            <w:shd w:val="clear" w:color="auto" w:fill="D9D9D9"/>
            <w:vAlign w:val="center"/>
            <w:hideMark/>
          </w:tcPr>
          <w:p w:rsidR="00635062" w:rsidRPr="00A170A5" w:rsidRDefault="00635062" w:rsidP="00635062">
            <w:pPr>
              <w:spacing w:after="0" w:line="240" w:lineRule="auto"/>
              <w:jc w:val="right"/>
              <w:rPr>
                <w:rFonts w:ascii="Times New Roman" w:eastAsia="Calibri" w:hAnsi="Times New Roman" w:cs="Times New Roman"/>
                <w:b/>
                <w:sz w:val="24"/>
                <w:szCs w:val="24"/>
              </w:rPr>
            </w:pPr>
            <w:r w:rsidRPr="00A170A5">
              <w:rPr>
                <w:rFonts w:ascii="Times New Roman" w:eastAsia="Calibri" w:hAnsi="Times New Roman" w:cs="Times New Roman"/>
                <w:b/>
                <w:sz w:val="24"/>
                <w:szCs w:val="24"/>
              </w:rPr>
              <w:t>3,5%</w:t>
            </w:r>
          </w:p>
        </w:tc>
      </w:tr>
      <w:tr w:rsidR="00635062" w:rsidRPr="00A170A5" w:rsidTr="00B979E5">
        <w:trPr>
          <w:trHeight w:val="300"/>
        </w:trPr>
        <w:tc>
          <w:tcPr>
            <w:tcW w:w="4678" w:type="dxa"/>
            <w:tcBorders>
              <w:top w:val="nil"/>
              <w:left w:val="single" w:sz="8" w:space="0" w:color="auto"/>
              <w:bottom w:val="single" w:sz="4" w:space="0" w:color="auto"/>
              <w:right w:val="single" w:sz="4" w:space="0" w:color="auto"/>
            </w:tcBorders>
            <w:noWrap/>
            <w:vAlign w:val="center"/>
            <w:hideMark/>
          </w:tcPr>
          <w:p w:rsidR="00635062" w:rsidRPr="00A170A5" w:rsidRDefault="00635062" w:rsidP="00A170A5">
            <w:pPr>
              <w:spacing w:after="0" w:line="240" w:lineRule="auto"/>
              <w:ind w:firstLineChars="500" w:firstLine="1205"/>
              <w:rPr>
                <w:rFonts w:ascii="Times New Roman" w:eastAsia="Times New Roman" w:hAnsi="Times New Roman" w:cs="Times New Roman"/>
                <w:b/>
                <w:sz w:val="24"/>
                <w:szCs w:val="24"/>
                <w:lang w:eastAsia="ru-RU"/>
              </w:rPr>
            </w:pPr>
            <w:r w:rsidRPr="00A170A5">
              <w:rPr>
                <w:rFonts w:ascii="Times New Roman" w:eastAsia="Times New Roman" w:hAnsi="Times New Roman" w:cs="Times New Roman"/>
                <w:b/>
                <w:sz w:val="24"/>
                <w:szCs w:val="24"/>
                <w:lang w:eastAsia="ru-RU"/>
              </w:rPr>
              <w:t>из России</w:t>
            </w:r>
          </w:p>
        </w:tc>
        <w:tc>
          <w:tcPr>
            <w:tcW w:w="1169" w:type="dxa"/>
            <w:tcBorders>
              <w:top w:val="nil"/>
              <w:left w:val="nil"/>
              <w:bottom w:val="single" w:sz="4" w:space="0" w:color="auto"/>
              <w:right w:val="single" w:sz="4" w:space="0" w:color="auto"/>
            </w:tcBorders>
            <w:noWrap/>
            <w:vAlign w:val="center"/>
            <w:hideMark/>
          </w:tcPr>
          <w:p w:rsidR="00635062" w:rsidRPr="00A170A5" w:rsidRDefault="00635062" w:rsidP="00635062">
            <w:pPr>
              <w:spacing w:after="0" w:line="240" w:lineRule="auto"/>
              <w:jc w:val="right"/>
              <w:rPr>
                <w:rFonts w:ascii="Times New Roman" w:eastAsia="Calibri" w:hAnsi="Times New Roman" w:cs="Times New Roman"/>
                <w:b/>
                <w:sz w:val="24"/>
                <w:szCs w:val="24"/>
              </w:rPr>
            </w:pPr>
            <w:r w:rsidRPr="00A170A5">
              <w:rPr>
                <w:rFonts w:ascii="Times New Roman" w:eastAsia="Calibri" w:hAnsi="Times New Roman" w:cs="Times New Roman"/>
                <w:b/>
                <w:sz w:val="24"/>
                <w:szCs w:val="24"/>
              </w:rPr>
              <w:t>1 259,9</w:t>
            </w:r>
          </w:p>
        </w:tc>
        <w:tc>
          <w:tcPr>
            <w:tcW w:w="1241" w:type="dxa"/>
            <w:tcBorders>
              <w:top w:val="nil"/>
              <w:left w:val="nil"/>
              <w:bottom w:val="single" w:sz="4" w:space="0" w:color="auto"/>
              <w:right w:val="single" w:sz="4" w:space="0" w:color="auto"/>
            </w:tcBorders>
            <w:noWrap/>
            <w:vAlign w:val="center"/>
            <w:hideMark/>
          </w:tcPr>
          <w:p w:rsidR="00635062" w:rsidRPr="00A170A5" w:rsidRDefault="00635062" w:rsidP="00635062">
            <w:pPr>
              <w:spacing w:after="0" w:line="240" w:lineRule="auto"/>
              <w:jc w:val="right"/>
              <w:rPr>
                <w:rFonts w:ascii="Times New Roman" w:eastAsia="Calibri" w:hAnsi="Times New Roman" w:cs="Times New Roman"/>
                <w:b/>
                <w:sz w:val="24"/>
                <w:szCs w:val="24"/>
              </w:rPr>
            </w:pPr>
            <w:r w:rsidRPr="00A170A5">
              <w:rPr>
                <w:rFonts w:ascii="Times New Roman" w:eastAsia="Calibri" w:hAnsi="Times New Roman" w:cs="Times New Roman"/>
                <w:b/>
                <w:sz w:val="24"/>
                <w:szCs w:val="24"/>
              </w:rPr>
              <w:t>1 310,2</w:t>
            </w:r>
          </w:p>
        </w:tc>
        <w:tc>
          <w:tcPr>
            <w:tcW w:w="1275" w:type="dxa"/>
            <w:tcBorders>
              <w:top w:val="nil"/>
              <w:left w:val="nil"/>
              <w:bottom w:val="single" w:sz="4" w:space="0" w:color="auto"/>
              <w:right w:val="single" w:sz="4" w:space="0" w:color="auto"/>
            </w:tcBorders>
            <w:vAlign w:val="center"/>
            <w:hideMark/>
          </w:tcPr>
          <w:p w:rsidR="00635062" w:rsidRPr="00A170A5" w:rsidRDefault="00635062" w:rsidP="00635062">
            <w:pPr>
              <w:spacing w:after="0" w:line="240" w:lineRule="auto"/>
              <w:jc w:val="right"/>
              <w:rPr>
                <w:rFonts w:ascii="Times New Roman" w:eastAsia="Calibri" w:hAnsi="Times New Roman" w:cs="Times New Roman"/>
                <w:b/>
                <w:sz w:val="24"/>
                <w:szCs w:val="24"/>
              </w:rPr>
            </w:pPr>
            <w:r w:rsidRPr="00A170A5">
              <w:rPr>
                <w:rFonts w:ascii="Times New Roman" w:eastAsia="Calibri" w:hAnsi="Times New Roman" w:cs="Times New Roman"/>
                <w:b/>
                <w:sz w:val="24"/>
                <w:szCs w:val="24"/>
              </w:rPr>
              <w:t>50,3</w:t>
            </w:r>
          </w:p>
        </w:tc>
        <w:tc>
          <w:tcPr>
            <w:tcW w:w="1134" w:type="dxa"/>
            <w:tcBorders>
              <w:top w:val="nil"/>
              <w:left w:val="nil"/>
              <w:bottom w:val="single" w:sz="4" w:space="0" w:color="auto"/>
              <w:right w:val="single" w:sz="4" w:space="0" w:color="auto"/>
            </w:tcBorders>
            <w:vAlign w:val="center"/>
            <w:hideMark/>
          </w:tcPr>
          <w:p w:rsidR="00635062" w:rsidRPr="00A170A5" w:rsidRDefault="00635062" w:rsidP="00635062">
            <w:pPr>
              <w:spacing w:after="0" w:line="240" w:lineRule="auto"/>
              <w:jc w:val="right"/>
              <w:rPr>
                <w:rFonts w:ascii="Times New Roman" w:eastAsia="Calibri" w:hAnsi="Times New Roman" w:cs="Times New Roman"/>
                <w:b/>
                <w:sz w:val="24"/>
                <w:szCs w:val="24"/>
              </w:rPr>
            </w:pPr>
            <w:r w:rsidRPr="00A170A5">
              <w:rPr>
                <w:rFonts w:ascii="Times New Roman" w:eastAsia="Calibri" w:hAnsi="Times New Roman" w:cs="Times New Roman"/>
                <w:b/>
                <w:sz w:val="24"/>
                <w:szCs w:val="24"/>
              </w:rPr>
              <w:t>4,0%</w:t>
            </w:r>
          </w:p>
        </w:tc>
      </w:tr>
      <w:tr w:rsidR="00635062" w:rsidRPr="00A170A5" w:rsidTr="00B979E5">
        <w:trPr>
          <w:trHeight w:val="300"/>
        </w:trPr>
        <w:tc>
          <w:tcPr>
            <w:tcW w:w="4678" w:type="dxa"/>
            <w:tcBorders>
              <w:top w:val="nil"/>
              <w:left w:val="single" w:sz="8" w:space="0" w:color="auto"/>
              <w:bottom w:val="single" w:sz="4" w:space="0" w:color="auto"/>
              <w:right w:val="single" w:sz="4" w:space="0" w:color="auto"/>
            </w:tcBorders>
            <w:noWrap/>
            <w:vAlign w:val="center"/>
            <w:hideMark/>
          </w:tcPr>
          <w:p w:rsidR="00635062" w:rsidRPr="00A170A5" w:rsidRDefault="00635062" w:rsidP="00A170A5">
            <w:pPr>
              <w:spacing w:after="0" w:line="240" w:lineRule="auto"/>
              <w:ind w:firstLineChars="800" w:firstLine="1920"/>
              <w:jc w:val="right"/>
              <w:rPr>
                <w:rFonts w:ascii="Times New Roman" w:eastAsia="Times New Roman" w:hAnsi="Times New Roman" w:cs="Times New Roman"/>
                <w:i/>
                <w:iCs/>
                <w:sz w:val="24"/>
                <w:szCs w:val="24"/>
                <w:lang w:eastAsia="ru-RU"/>
              </w:rPr>
            </w:pPr>
            <w:r w:rsidRPr="00A170A5">
              <w:rPr>
                <w:rFonts w:ascii="Times New Roman" w:eastAsia="Times New Roman" w:hAnsi="Times New Roman" w:cs="Times New Roman"/>
                <w:i/>
                <w:iCs/>
                <w:sz w:val="24"/>
                <w:szCs w:val="24"/>
                <w:lang w:eastAsia="ru-RU"/>
              </w:rPr>
              <w:t>ПАО «ИНТЕР РАО»</w:t>
            </w:r>
          </w:p>
        </w:tc>
        <w:tc>
          <w:tcPr>
            <w:tcW w:w="1169" w:type="dxa"/>
            <w:tcBorders>
              <w:top w:val="nil"/>
              <w:left w:val="nil"/>
              <w:bottom w:val="single" w:sz="4" w:space="0" w:color="auto"/>
              <w:right w:val="single" w:sz="4" w:space="0" w:color="auto"/>
            </w:tcBorders>
            <w:noWrap/>
            <w:vAlign w:val="center"/>
            <w:hideMark/>
          </w:tcPr>
          <w:p w:rsidR="00635062" w:rsidRPr="00A170A5" w:rsidRDefault="00635062" w:rsidP="00635062">
            <w:pPr>
              <w:spacing w:after="0" w:line="240" w:lineRule="auto"/>
              <w:jc w:val="right"/>
              <w:rPr>
                <w:rFonts w:ascii="Times New Roman" w:eastAsia="Calibri" w:hAnsi="Times New Roman" w:cs="Times New Roman"/>
                <w:i/>
                <w:sz w:val="24"/>
                <w:szCs w:val="24"/>
              </w:rPr>
            </w:pPr>
            <w:r w:rsidRPr="00A170A5">
              <w:rPr>
                <w:rFonts w:ascii="Times New Roman" w:eastAsia="Calibri" w:hAnsi="Times New Roman" w:cs="Times New Roman"/>
                <w:i/>
                <w:sz w:val="24"/>
                <w:szCs w:val="24"/>
              </w:rPr>
              <w:t>283,3</w:t>
            </w:r>
          </w:p>
        </w:tc>
        <w:tc>
          <w:tcPr>
            <w:tcW w:w="1241" w:type="dxa"/>
            <w:tcBorders>
              <w:top w:val="nil"/>
              <w:left w:val="nil"/>
              <w:bottom w:val="single" w:sz="4" w:space="0" w:color="auto"/>
              <w:right w:val="single" w:sz="4" w:space="0" w:color="auto"/>
            </w:tcBorders>
            <w:noWrap/>
            <w:vAlign w:val="center"/>
            <w:hideMark/>
          </w:tcPr>
          <w:p w:rsidR="00635062" w:rsidRPr="00A170A5" w:rsidRDefault="00635062" w:rsidP="00635062">
            <w:pPr>
              <w:spacing w:after="0" w:line="240" w:lineRule="auto"/>
              <w:jc w:val="right"/>
              <w:rPr>
                <w:rFonts w:ascii="Times New Roman" w:eastAsia="Calibri" w:hAnsi="Times New Roman" w:cs="Times New Roman"/>
                <w:i/>
                <w:sz w:val="24"/>
                <w:szCs w:val="24"/>
              </w:rPr>
            </w:pPr>
            <w:r w:rsidRPr="00A170A5">
              <w:rPr>
                <w:rFonts w:ascii="Times New Roman" w:eastAsia="Calibri" w:hAnsi="Times New Roman" w:cs="Times New Roman"/>
                <w:i/>
                <w:sz w:val="24"/>
                <w:szCs w:val="24"/>
              </w:rPr>
              <w:t>291,7</w:t>
            </w:r>
          </w:p>
        </w:tc>
        <w:tc>
          <w:tcPr>
            <w:tcW w:w="1275" w:type="dxa"/>
            <w:tcBorders>
              <w:top w:val="nil"/>
              <w:left w:val="nil"/>
              <w:bottom w:val="single" w:sz="4" w:space="0" w:color="auto"/>
              <w:right w:val="single" w:sz="4" w:space="0" w:color="auto"/>
            </w:tcBorders>
            <w:vAlign w:val="center"/>
            <w:hideMark/>
          </w:tcPr>
          <w:p w:rsidR="00635062" w:rsidRPr="00A170A5" w:rsidRDefault="00635062" w:rsidP="00635062">
            <w:pPr>
              <w:spacing w:after="0" w:line="240" w:lineRule="auto"/>
              <w:jc w:val="right"/>
              <w:rPr>
                <w:rFonts w:ascii="Times New Roman" w:eastAsia="Calibri" w:hAnsi="Times New Roman" w:cs="Times New Roman"/>
                <w:i/>
                <w:sz w:val="24"/>
                <w:szCs w:val="24"/>
              </w:rPr>
            </w:pPr>
            <w:r w:rsidRPr="00A170A5">
              <w:rPr>
                <w:rFonts w:ascii="Times New Roman" w:eastAsia="Calibri" w:hAnsi="Times New Roman" w:cs="Times New Roman"/>
                <w:i/>
                <w:sz w:val="24"/>
                <w:szCs w:val="24"/>
              </w:rPr>
              <w:t>8,4</w:t>
            </w:r>
          </w:p>
        </w:tc>
        <w:tc>
          <w:tcPr>
            <w:tcW w:w="1134" w:type="dxa"/>
            <w:tcBorders>
              <w:top w:val="nil"/>
              <w:left w:val="nil"/>
              <w:bottom w:val="single" w:sz="4" w:space="0" w:color="auto"/>
              <w:right w:val="single" w:sz="4" w:space="0" w:color="auto"/>
            </w:tcBorders>
            <w:vAlign w:val="center"/>
            <w:hideMark/>
          </w:tcPr>
          <w:p w:rsidR="00635062" w:rsidRPr="00A170A5" w:rsidRDefault="00635062" w:rsidP="00635062">
            <w:pPr>
              <w:spacing w:after="0" w:line="240" w:lineRule="auto"/>
              <w:jc w:val="right"/>
              <w:rPr>
                <w:rFonts w:ascii="Times New Roman" w:eastAsia="Calibri" w:hAnsi="Times New Roman" w:cs="Times New Roman"/>
                <w:i/>
                <w:sz w:val="24"/>
                <w:szCs w:val="24"/>
              </w:rPr>
            </w:pPr>
            <w:r w:rsidRPr="00A170A5">
              <w:rPr>
                <w:rFonts w:ascii="Times New Roman" w:eastAsia="Calibri" w:hAnsi="Times New Roman" w:cs="Times New Roman"/>
                <w:i/>
                <w:sz w:val="24"/>
                <w:szCs w:val="24"/>
              </w:rPr>
              <w:t>3,0%</w:t>
            </w:r>
          </w:p>
        </w:tc>
      </w:tr>
      <w:tr w:rsidR="00635062" w:rsidRPr="00A170A5" w:rsidTr="00B979E5">
        <w:trPr>
          <w:trHeight w:val="600"/>
        </w:trPr>
        <w:tc>
          <w:tcPr>
            <w:tcW w:w="4678" w:type="dxa"/>
            <w:tcBorders>
              <w:top w:val="nil"/>
              <w:left w:val="single" w:sz="8" w:space="0" w:color="auto"/>
              <w:bottom w:val="single" w:sz="4" w:space="0" w:color="auto"/>
              <w:right w:val="single" w:sz="4" w:space="0" w:color="auto"/>
            </w:tcBorders>
            <w:vAlign w:val="center"/>
            <w:hideMark/>
          </w:tcPr>
          <w:p w:rsidR="00635062" w:rsidRPr="00A170A5" w:rsidRDefault="00635062" w:rsidP="00A170A5">
            <w:pPr>
              <w:spacing w:after="0" w:line="240" w:lineRule="auto"/>
              <w:ind w:firstLineChars="800" w:firstLine="1920"/>
              <w:jc w:val="right"/>
              <w:rPr>
                <w:rFonts w:ascii="Times New Roman" w:eastAsia="Times New Roman" w:hAnsi="Times New Roman" w:cs="Times New Roman"/>
                <w:i/>
                <w:iCs/>
                <w:sz w:val="24"/>
                <w:szCs w:val="24"/>
                <w:lang w:eastAsia="ru-RU"/>
              </w:rPr>
            </w:pPr>
            <w:r w:rsidRPr="00A170A5">
              <w:rPr>
                <w:rFonts w:ascii="Times New Roman" w:eastAsia="Times New Roman" w:hAnsi="Times New Roman" w:cs="Times New Roman"/>
                <w:i/>
                <w:iCs/>
                <w:sz w:val="24"/>
                <w:szCs w:val="24"/>
                <w:lang w:eastAsia="ru-RU"/>
              </w:rPr>
              <w:t>ПАО «ИНТЕР РАО» (договор на покупку) (балансирующий рынок)</w:t>
            </w:r>
          </w:p>
        </w:tc>
        <w:tc>
          <w:tcPr>
            <w:tcW w:w="1169" w:type="dxa"/>
            <w:tcBorders>
              <w:top w:val="nil"/>
              <w:left w:val="nil"/>
              <w:bottom w:val="single" w:sz="4" w:space="0" w:color="auto"/>
              <w:right w:val="single" w:sz="4" w:space="0" w:color="auto"/>
            </w:tcBorders>
            <w:noWrap/>
            <w:vAlign w:val="center"/>
            <w:hideMark/>
          </w:tcPr>
          <w:p w:rsidR="00635062" w:rsidRPr="00A170A5" w:rsidRDefault="00635062" w:rsidP="00635062">
            <w:pPr>
              <w:spacing w:after="0" w:line="240" w:lineRule="auto"/>
              <w:jc w:val="right"/>
              <w:rPr>
                <w:rFonts w:ascii="Times New Roman" w:eastAsia="Calibri" w:hAnsi="Times New Roman" w:cs="Times New Roman"/>
                <w:i/>
                <w:sz w:val="24"/>
                <w:szCs w:val="24"/>
              </w:rPr>
            </w:pPr>
            <w:r w:rsidRPr="00A170A5">
              <w:rPr>
                <w:rFonts w:ascii="Times New Roman" w:eastAsia="Calibri" w:hAnsi="Times New Roman" w:cs="Times New Roman"/>
                <w:i/>
                <w:sz w:val="24"/>
                <w:szCs w:val="24"/>
              </w:rPr>
              <w:t>976,6</w:t>
            </w:r>
          </w:p>
        </w:tc>
        <w:tc>
          <w:tcPr>
            <w:tcW w:w="1241" w:type="dxa"/>
            <w:tcBorders>
              <w:top w:val="nil"/>
              <w:left w:val="nil"/>
              <w:bottom w:val="single" w:sz="4" w:space="0" w:color="auto"/>
              <w:right w:val="single" w:sz="4" w:space="0" w:color="auto"/>
            </w:tcBorders>
            <w:noWrap/>
            <w:vAlign w:val="center"/>
            <w:hideMark/>
          </w:tcPr>
          <w:p w:rsidR="00635062" w:rsidRPr="00A170A5" w:rsidRDefault="00635062" w:rsidP="00635062">
            <w:pPr>
              <w:spacing w:after="0" w:line="240" w:lineRule="auto"/>
              <w:jc w:val="right"/>
              <w:rPr>
                <w:rFonts w:ascii="Times New Roman" w:eastAsia="Calibri" w:hAnsi="Times New Roman" w:cs="Times New Roman"/>
                <w:i/>
                <w:sz w:val="24"/>
                <w:szCs w:val="24"/>
              </w:rPr>
            </w:pPr>
            <w:r w:rsidRPr="00A170A5">
              <w:rPr>
                <w:rFonts w:ascii="Times New Roman" w:eastAsia="Calibri" w:hAnsi="Times New Roman" w:cs="Times New Roman"/>
                <w:i/>
                <w:sz w:val="24"/>
                <w:szCs w:val="24"/>
              </w:rPr>
              <w:t>1 018,6</w:t>
            </w:r>
          </w:p>
        </w:tc>
        <w:tc>
          <w:tcPr>
            <w:tcW w:w="1275" w:type="dxa"/>
            <w:tcBorders>
              <w:top w:val="nil"/>
              <w:left w:val="nil"/>
              <w:bottom w:val="single" w:sz="4" w:space="0" w:color="auto"/>
              <w:right w:val="single" w:sz="4" w:space="0" w:color="auto"/>
            </w:tcBorders>
            <w:vAlign w:val="center"/>
            <w:hideMark/>
          </w:tcPr>
          <w:p w:rsidR="00635062" w:rsidRPr="00A170A5" w:rsidRDefault="00635062" w:rsidP="00635062">
            <w:pPr>
              <w:spacing w:after="0" w:line="240" w:lineRule="auto"/>
              <w:jc w:val="right"/>
              <w:rPr>
                <w:rFonts w:ascii="Times New Roman" w:eastAsia="Calibri" w:hAnsi="Times New Roman" w:cs="Times New Roman"/>
                <w:i/>
                <w:sz w:val="24"/>
                <w:szCs w:val="24"/>
              </w:rPr>
            </w:pPr>
            <w:r w:rsidRPr="00A170A5">
              <w:rPr>
                <w:rFonts w:ascii="Times New Roman" w:eastAsia="Calibri" w:hAnsi="Times New Roman" w:cs="Times New Roman"/>
                <w:i/>
                <w:sz w:val="24"/>
                <w:szCs w:val="24"/>
              </w:rPr>
              <w:t>42,0</w:t>
            </w:r>
          </w:p>
        </w:tc>
        <w:tc>
          <w:tcPr>
            <w:tcW w:w="1134" w:type="dxa"/>
            <w:tcBorders>
              <w:top w:val="nil"/>
              <w:left w:val="nil"/>
              <w:bottom w:val="single" w:sz="4" w:space="0" w:color="auto"/>
              <w:right w:val="single" w:sz="4" w:space="0" w:color="auto"/>
            </w:tcBorders>
            <w:vAlign w:val="center"/>
            <w:hideMark/>
          </w:tcPr>
          <w:p w:rsidR="00635062" w:rsidRPr="00A170A5" w:rsidRDefault="00635062" w:rsidP="00635062">
            <w:pPr>
              <w:spacing w:after="0" w:line="240" w:lineRule="auto"/>
              <w:jc w:val="right"/>
              <w:rPr>
                <w:rFonts w:ascii="Times New Roman" w:eastAsia="Calibri" w:hAnsi="Times New Roman" w:cs="Times New Roman"/>
                <w:i/>
                <w:sz w:val="24"/>
                <w:szCs w:val="24"/>
              </w:rPr>
            </w:pPr>
            <w:r w:rsidRPr="00A170A5">
              <w:rPr>
                <w:rFonts w:ascii="Times New Roman" w:eastAsia="Calibri" w:hAnsi="Times New Roman" w:cs="Times New Roman"/>
                <w:i/>
                <w:sz w:val="24"/>
                <w:szCs w:val="24"/>
              </w:rPr>
              <w:t>4,3%</w:t>
            </w:r>
          </w:p>
        </w:tc>
      </w:tr>
      <w:tr w:rsidR="00635062" w:rsidRPr="00A170A5" w:rsidTr="00B979E5">
        <w:trPr>
          <w:trHeight w:val="300"/>
        </w:trPr>
        <w:tc>
          <w:tcPr>
            <w:tcW w:w="4678" w:type="dxa"/>
            <w:tcBorders>
              <w:top w:val="nil"/>
              <w:left w:val="single" w:sz="8" w:space="0" w:color="auto"/>
              <w:bottom w:val="single" w:sz="4" w:space="0" w:color="auto"/>
              <w:right w:val="single" w:sz="4" w:space="0" w:color="auto"/>
            </w:tcBorders>
            <w:noWrap/>
            <w:vAlign w:val="center"/>
            <w:hideMark/>
          </w:tcPr>
          <w:p w:rsidR="00635062" w:rsidRPr="00A170A5" w:rsidRDefault="00635062" w:rsidP="00A170A5">
            <w:pPr>
              <w:spacing w:after="0" w:line="240" w:lineRule="auto"/>
              <w:ind w:firstLineChars="500" w:firstLine="1205"/>
              <w:rPr>
                <w:rFonts w:ascii="Times New Roman" w:eastAsia="Times New Roman" w:hAnsi="Times New Roman" w:cs="Times New Roman"/>
                <w:b/>
                <w:sz w:val="24"/>
                <w:szCs w:val="24"/>
                <w:lang w:eastAsia="ru-RU"/>
              </w:rPr>
            </w:pPr>
            <w:r w:rsidRPr="00A170A5">
              <w:rPr>
                <w:rFonts w:ascii="Times New Roman" w:eastAsia="Times New Roman" w:hAnsi="Times New Roman" w:cs="Times New Roman"/>
                <w:b/>
                <w:sz w:val="24"/>
                <w:szCs w:val="24"/>
                <w:lang w:eastAsia="ru-RU"/>
              </w:rPr>
              <w:t>из ОЭС Центральной Азии</w:t>
            </w:r>
          </w:p>
        </w:tc>
        <w:tc>
          <w:tcPr>
            <w:tcW w:w="1169" w:type="dxa"/>
            <w:tcBorders>
              <w:top w:val="nil"/>
              <w:left w:val="nil"/>
              <w:bottom w:val="single" w:sz="4" w:space="0" w:color="auto"/>
              <w:right w:val="single" w:sz="4" w:space="0" w:color="auto"/>
            </w:tcBorders>
            <w:noWrap/>
            <w:vAlign w:val="center"/>
            <w:hideMark/>
          </w:tcPr>
          <w:p w:rsidR="00635062" w:rsidRPr="00A170A5" w:rsidRDefault="00635062" w:rsidP="00635062">
            <w:pPr>
              <w:spacing w:after="0" w:line="240" w:lineRule="auto"/>
              <w:jc w:val="right"/>
              <w:rPr>
                <w:rFonts w:ascii="Times New Roman" w:eastAsia="Calibri" w:hAnsi="Times New Roman" w:cs="Times New Roman"/>
                <w:b/>
                <w:sz w:val="24"/>
                <w:szCs w:val="24"/>
              </w:rPr>
            </w:pPr>
            <w:r w:rsidRPr="00A170A5">
              <w:rPr>
                <w:rFonts w:ascii="Times New Roman" w:eastAsia="Calibri" w:hAnsi="Times New Roman" w:cs="Times New Roman"/>
                <w:b/>
                <w:sz w:val="24"/>
                <w:szCs w:val="24"/>
              </w:rPr>
              <w:t>8,9</w:t>
            </w:r>
          </w:p>
        </w:tc>
        <w:tc>
          <w:tcPr>
            <w:tcW w:w="1241" w:type="dxa"/>
            <w:tcBorders>
              <w:top w:val="nil"/>
              <w:left w:val="nil"/>
              <w:bottom w:val="single" w:sz="4" w:space="0" w:color="auto"/>
              <w:right w:val="single" w:sz="4" w:space="0" w:color="auto"/>
            </w:tcBorders>
            <w:noWrap/>
            <w:vAlign w:val="center"/>
            <w:hideMark/>
          </w:tcPr>
          <w:p w:rsidR="00635062" w:rsidRPr="00A170A5" w:rsidRDefault="00635062" w:rsidP="00635062">
            <w:pPr>
              <w:spacing w:after="0" w:line="240" w:lineRule="auto"/>
              <w:jc w:val="right"/>
              <w:rPr>
                <w:rFonts w:ascii="Times New Roman" w:eastAsia="Calibri" w:hAnsi="Times New Roman" w:cs="Times New Roman"/>
                <w:b/>
                <w:sz w:val="24"/>
                <w:szCs w:val="24"/>
              </w:rPr>
            </w:pPr>
            <w:r w:rsidRPr="00A170A5">
              <w:rPr>
                <w:rFonts w:ascii="Times New Roman" w:eastAsia="Calibri" w:hAnsi="Times New Roman" w:cs="Times New Roman"/>
                <w:b/>
                <w:sz w:val="24"/>
                <w:szCs w:val="24"/>
              </w:rPr>
              <w:t>3,3</w:t>
            </w:r>
          </w:p>
        </w:tc>
        <w:tc>
          <w:tcPr>
            <w:tcW w:w="1275" w:type="dxa"/>
            <w:tcBorders>
              <w:top w:val="nil"/>
              <w:left w:val="nil"/>
              <w:bottom w:val="single" w:sz="4" w:space="0" w:color="auto"/>
              <w:right w:val="single" w:sz="4" w:space="0" w:color="auto"/>
            </w:tcBorders>
            <w:vAlign w:val="center"/>
            <w:hideMark/>
          </w:tcPr>
          <w:p w:rsidR="00635062" w:rsidRPr="00A170A5" w:rsidRDefault="00635062" w:rsidP="00635062">
            <w:pPr>
              <w:spacing w:after="0" w:line="240" w:lineRule="auto"/>
              <w:jc w:val="right"/>
              <w:rPr>
                <w:rFonts w:ascii="Times New Roman" w:eastAsia="Calibri" w:hAnsi="Times New Roman" w:cs="Times New Roman"/>
                <w:b/>
                <w:sz w:val="24"/>
                <w:szCs w:val="24"/>
              </w:rPr>
            </w:pPr>
            <w:r w:rsidRPr="00A170A5">
              <w:rPr>
                <w:rFonts w:ascii="Times New Roman" w:eastAsia="Calibri" w:hAnsi="Times New Roman" w:cs="Times New Roman"/>
                <w:b/>
                <w:sz w:val="24"/>
                <w:szCs w:val="24"/>
              </w:rPr>
              <w:t>-5,6</w:t>
            </w:r>
          </w:p>
        </w:tc>
        <w:tc>
          <w:tcPr>
            <w:tcW w:w="1134" w:type="dxa"/>
            <w:tcBorders>
              <w:top w:val="nil"/>
              <w:left w:val="nil"/>
              <w:bottom w:val="single" w:sz="4" w:space="0" w:color="auto"/>
              <w:right w:val="single" w:sz="4" w:space="0" w:color="auto"/>
            </w:tcBorders>
            <w:vAlign w:val="center"/>
            <w:hideMark/>
          </w:tcPr>
          <w:p w:rsidR="00635062" w:rsidRPr="00A170A5" w:rsidRDefault="00635062" w:rsidP="00635062">
            <w:pPr>
              <w:spacing w:after="0" w:line="240" w:lineRule="auto"/>
              <w:jc w:val="right"/>
              <w:rPr>
                <w:rFonts w:ascii="Times New Roman" w:eastAsia="Calibri" w:hAnsi="Times New Roman" w:cs="Times New Roman"/>
                <w:b/>
                <w:sz w:val="24"/>
                <w:szCs w:val="24"/>
              </w:rPr>
            </w:pPr>
            <w:r w:rsidRPr="00A170A5">
              <w:rPr>
                <w:rFonts w:ascii="Times New Roman" w:eastAsia="Calibri" w:hAnsi="Times New Roman" w:cs="Times New Roman"/>
                <w:b/>
                <w:sz w:val="24"/>
                <w:szCs w:val="24"/>
              </w:rPr>
              <w:t>-62,6%</w:t>
            </w:r>
          </w:p>
        </w:tc>
      </w:tr>
      <w:tr w:rsidR="00635062" w:rsidRPr="00A170A5" w:rsidTr="00B979E5">
        <w:trPr>
          <w:trHeight w:val="300"/>
        </w:trPr>
        <w:tc>
          <w:tcPr>
            <w:tcW w:w="4678" w:type="dxa"/>
            <w:tcBorders>
              <w:top w:val="nil"/>
              <w:left w:val="single" w:sz="8" w:space="0" w:color="auto"/>
              <w:bottom w:val="single" w:sz="4" w:space="0" w:color="auto"/>
              <w:right w:val="single" w:sz="4" w:space="0" w:color="auto"/>
            </w:tcBorders>
            <w:noWrap/>
            <w:vAlign w:val="center"/>
            <w:hideMark/>
          </w:tcPr>
          <w:p w:rsidR="00635062" w:rsidRPr="00A170A5" w:rsidRDefault="00DD0176" w:rsidP="00635062">
            <w:pPr>
              <w:spacing w:after="0" w:line="240" w:lineRule="auto"/>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ОАО «НЭС </w:t>
            </w:r>
            <w:proofErr w:type="spellStart"/>
            <w:r>
              <w:rPr>
                <w:rFonts w:ascii="Times New Roman" w:eastAsia="Times New Roman" w:hAnsi="Times New Roman" w:cs="Times New Roman"/>
                <w:i/>
                <w:iCs/>
                <w:sz w:val="24"/>
                <w:szCs w:val="24"/>
                <w:lang w:eastAsia="ru-RU"/>
              </w:rPr>
              <w:t>Кырзыстана</w:t>
            </w:r>
            <w:proofErr w:type="spellEnd"/>
            <w:r>
              <w:rPr>
                <w:rFonts w:ascii="Times New Roman" w:eastAsia="Times New Roman" w:hAnsi="Times New Roman" w:cs="Times New Roman"/>
                <w:i/>
                <w:iCs/>
                <w:sz w:val="24"/>
                <w:szCs w:val="24"/>
                <w:lang w:eastAsia="ru-RU"/>
              </w:rPr>
              <w:t>» для</w:t>
            </w:r>
            <w:r>
              <w:rPr>
                <w:rFonts w:ascii="Times New Roman" w:eastAsia="Times New Roman" w:hAnsi="Times New Roman" w:cs="Times New Roman"/>
                <w:i/>
                <w:iCs/>
                <w:sz w:val="24"/>
                <w:szCs w:val="24"/>
                <w:lang w:eastAsia="ru-RU"/>
              </w:rPr>
              <w:br/>
            </w:r>
            <w:r w:rsidR="00635062" w:rsidRPr="00A170A5">
              <w:rPr>
                <w:rFonts w:ascii="Times New Roman" w:eastAsia="Times New Roman" w:hAnsi="Times New Roman" w:cs="Times New Roman"/>
                <w:i/>
                <w:iCs/>
                <w:sz w:val="24"/>
                <w:szCs w:val="24"/>
                <w:lang w:eastAsia="ru-RU"/>
              </w:rPr>
              <w:t>АО «KEGOC»</w:t>
            </w:r>
          </w:p>
        </w:tc>
        <w:tc>
          <w:tcPr>
            <w:tcW w:w="1169" w:type="dxa"/>
            <w:tcBorders>
              <w:top w:val="nil"/>
              <w:left w:val="nil"/>
              <w:bottom w:val="single" w:sz="4" w:space="0" w:color="auto"/>
              <w:right w:val="single" w:sz="4" w:space="0" w:color="auto"/>
            </w:tcBorders>
            <w:noWrap/>
            <w:vAlign w:val="center"/>
            <w:hideMark/>
          </w:tcPr>
          <w:p w:rsidR="00635062" w:rsidRPr="00A170A5" w:rsidRDefault="00635062" w:rsidP="00635062">
            <w:pPr>
              <w:spacing w:after="0" w:line="240" w:lineRule="auto"/>
              <w:jc w:val="right"/>
              <w:rPr>
                <w:rFonts w:ascii="Times New Roman" w:eastAsia="Calibri" w:hAnsi="Times New Roman" w:cs="Times New Roman"/>
                <w:i/>
                <w:sz w:val="24"/>
                <w:szCs w:val="24"/>
              </w:rPr>
            </w:pPr>
            <w:r w:rsidRPr="00A170A5">
              <w:rPr>
                <w:rFonts w:ascii="Times New Roman" w:eastAsia="Calibri" w:hAnsi="Times New Roman" w:cs="Times New Roman"/>
                <w:i/>
                <w:sz w:val="24"/>
                <w:szCs w:val="24"/>
              </w:rPr>
              <w:t>8,9</w:t>
            </w:r>
          </w:p>
        </w:tc>
        <w:tc>
          <w:tcPr>
            <w:tcW w:w="1241" w:type="dxa"/>
            <w:tcBorders>
              <w:top w:val="nil"/>
              <w:left w:val="nil"/>
              <w:bottom w:val="single" w:sz="4" w:space="0" w:color="auto"/>
              <w:right w:val="single" w:sz="4" w:space="0" w:color="auto"/>
            </w:tcBorders>
            <w:noWrap/>
            <w:vAlign w:val="center"/>
            <w:hideMark/>
          </w:tcPr>
          <w:p w:rsidR="00635062" w:rsidRPr="00A170A5" w:rsidRDefault="00635062" w:rsidP="00635062">
            <w:pPr>
              <w:spacing w:after="0" w:line="240" w:lineRule="auto"/>
              <w:jc w:val="right"/>
              <w:rPr>
                <w:rFonts w:ascii="Times New Roman" w:eastAsia="Calibri" w:hAnsi="Times New Roman" w:cs="Times New Roman"/>
                <w:i/>
                <w:sz w:val="24"/>
                <w:szCs w:val="24"/>
              </w:rPr>
            </w:pPr>
            <w:r w:rsidRPr="00A170A5">
              <w:rPr>
                <w:rFonts w:ascii="Times New Roman" w:eastAsia="Calibri" w:hAnsi="Times New Roman" w:cs="Times New Roman"/>
                <w:i/>
                <w:sz w:val="24"/>
                <w:szCs w:val="24"/>
              </w:rPr>
              <w:t>3,3</w:t>
            </w:r>
          </w:p>
        </w:tc>
        <w:tc>
          <w:tcPr>
            <w:tcW w:w="1275" w:type="dxa"/>
            <w:tcBorders>
              <w:top w:val="nil"/>
              <w:left w:val="nil"/>
              <w:bottom w:val="single" w:sz="4" w:space="0" w:color="auto"/>
              <w:right w:val="single" w:sz="4" w:space="0" w:color="auto"/>
            </w:tcBorders>
            <w:vAlign w:val="center"/>
            <w:hideMark/>
          </w:tcPr>
          <w:p w:rsidR="00635062" w:rsidRPr="00A170A5" w:rsidRDefault="00635062" w:rsidP="00635062">
            <w:pPr>
              <w:spacing w:after="0" w:line="240" w:lineRule="auto"/>
              <w:jc w:val="right"/>
              <w:rPr>
                <w:rFonts w:ascii="Times New Roman" w:eastAsia="Calibri" w:hAnsi="Times New Roman" w:cs="Times New Roman"/>
                <w:i/>
                <w:sz w:val="24"/>
                <w:szCs w:val="24"/>
              </w:rPr>
            </w:pPr>
            <w:r w:rsidRPr="00A170A5">
              <w:rPr>
                <w:rFonts w:ascii="Times New Roman" w:eastAsia="Calibri" w:hAnsi="Times New Roman" w:cs="Times New Roman"/>
                <w:i/>
                <w:sz w:val="24"/>
                <w:szCs w:val="24"/>
              </w:rPr>
              <w:t>-5,6</w:t>
            </w:r>
          </w:p>
        </w:tc>
        <w:tc>
          <w:tcPr>
            <w:tcW w:w="1134" w:type="dxa"/>
            <w:tcBorders>
              <w:top w:val="nil"/>
              <w:left w:val="nil"/>
              <w:bottom w:val="single" w:sz="4" w:space="0" w:color="auto"/>
              <w:right w:val="single" w:sz="4" w:space="0" w:color="auto"/>
            </w:tcBorders>
            <w:vAlign w:val="center"/>
            <w:hideMark/>
          </w:tcPr>
          <w:p w:rsidR="00635062" w:rsidRPr="00A170A5" w:rsidRDefault="00635062" w:rsidP="00635062">
            <w:pPr>
              <w:spacing w:after="0" w:line="240" w:lineRule="auto"/>
              <w:jc w:val="right"/>
              <w:rPr>
                <w:rFonts w:ascii="Times New Roman" w:eastAsia="Calibri" w:hAnsi="Times New Roman" w:cs="Times New Roman"/>
                <w:i/>
                <w:sz w:val="24"/>
                <w:szCs w:val="24"/>
              </w:rPr>
            </w:pPr>
            <w:r w:rsidRPr="00A170A5">
              <w:rPr>
                <w:rFonts w:ascii="Times New Roman" w:eastAsia="Calibri" w:hAnsi="Times New Roman" w:cs="Times New Roman"/>
                <w:i/>
                <w:sz w:val="24"/>
                <w:szCs w:val="24"/>
              </w:rPr>
              <w:t>-62,6%</w:t>
            </w:r>
          </w:p>
        </w:tc>
      </w:tr>
      <w:tr w:rsidR="00635062" w:rsidRPr="00A170A5" w:rsidTr="00B979E5">
        <w:trPr>
          <w:trHeight w:val="315"/>
        </w:trPr>
        <w:tc>
          <w:tcPr>
            <w:tcW w:w="4678" w:type="dxa"/>
            <w:tcBorders>
              <w:top w:val="nil"/>
              <w:left w:val="single" w:sz="8" w:space="0" w:color="auto"/>
              <w:bottom w:val="single" w:sz="8" w:space="0" w:color="auto"/>
              <w:right w:val="single" w:sz="4" w:space="0" w:color="auto"/>
            </w:tcBorders>
            <w:shd w:val="clear" w:color="auto" w:fill="D9D9D9"/>
            <w:vAlign w:val="center"/>
            <w:hideMark/>
          </w:tcPr>
          <w:p w:rsidR="00635062" w:rsidRPr="00A170A5" w:rsidRDefault="00635062" w:rsidP="00635062">
            <w:pPr>
              <w:spacing w:after="0" w:line="240" w:lineRule="auto"/>
              <w:rPr>
                <w:rFonts w:ascii="Times New Roman" w:eastAsia="Times New Roman" w:hAnsi="Times New Roman" w:cs="Times New Roman"/>
                <w:b/>
                <w:bCs/>
                <w:sz w:val="24"/>
                <w:szCs w:val="24"/>
                <w:lang w:eastAsia="ru-RU"/>
              </w:rPr>
            </w:pPr>
            <w:proofErr w:type="spellStart"/>
            <w:r w:rsidRPr="00A170A5">
              <w:rPr>
                <w:rFonts w:ascii="Times New Roman" w:eastAsia="Times New Roman" w:hAnsi="Times New Roman" w:cs="Times New Roman"/>
                <w:b/>
                <w:bCs/>
                <w:sz w:val="24"/>
                <w:szCs w:val="24"/>
                <w:lang w:eastAsia="ru-RU"/>
              </w:rPr>
              <w:t>Сальдо-переток</w:t>
            </w:r>
            <w:proofErr w:type="spellEnd"/>
            <w:r w:rsidRPr="00A170A5">
              <w:rPr>
                <w:rFonts w:ascii="Times New Roman" w:eastAsia="Times New Roman" w:hAnsi="Times New Roman" w:cs="Times New Roman"/>
                <w:b/>
                <w:bCs/>
                <w:sz w:val="24"/>
                <w:szCs w:val="24"/>
                <w:lang w:eastAsia="ru-RU"/>
              </w:rPr>
              <w:t xml:space="preserve"> «+» дефицит, </w:t>
            </w:r>
            <w:proofErr w:type="gramStart"/>
            <w:r w:rsidRPr="00A170A5">
              <w:rPr>
                <w:rFonts w:ascii="Times New Roman" w:eastAsia="Times New Roman" w:hAnsi="Times New Roman" w:cs="Times New Roman"/>
                <w:b/>
                <w:bCs/>
                <w:sz w:val="24"/>
                <w:szCs w:val="24"/>
                <w:lang w:eastAsia="ru-RU"/>
              </w:rPr>
              <w:t>«-</w:t>
            </w:r>
            <w:proofErr w:type="gramEnd"/>
            <w:r w:rsidRPr="00A170A5">
              <w:rPr>
                <w:rFonts w:ascii="Times New Roman" w:eastAsia="Times New Roman" w:hAnsi="Times New Roman" w:cs="Times New Roman"/>
                <w:b/>
                <w:bCs/>
                <w:sz w:val="24"/>
                <w:szCs w:val="24"/>
                <w:lang w:eastAsia="ru-RU"/>
              </w:rPr>
              <w:t>» избыток</w:t>
            </w:r>
          </w:p>
        </w:tc>
        <w:tc>
          <w:tcPr>
            <w:tcW w:w="1169" w:type="dxa"/>
            <w:tcBorders>
              <w:top w:val="nil"/>
              <w:left w:val="nil"/>
              <w:bottom w:val="single" w:sz="4" w:space="0" w:color="auto"/>
              <w:right w:val="single" w:sz="4" w:space="0" w:color="auto"/>
            </w:tcBorders>
            <w:shd w:val="clear" w:color="auto" w:fill="D9D9D9"/>
            <w:noWrap/>
            <w:vAlign w:val="center"/>
            <w:hideMark/>
          </w:tcPr>
          <w:p w:rsidR="00635062" w:rsidRPr="00A170A5" w:rsidRDefault="00635062" w:rsidP="00635062">
            <w:pPr>
              <w:spacing w:after="0" w:line="240" w:lineRule="auto"/>
              <w:jc w:val="right"/>
              <w:rPr>
                <w:rFonts w:ascii="Times New Roman" w:eastAsia="Calibri" w:hAnsi="Times New Roman" w:cs="Times New Roman"/>
                <w:b/>
                <w:sz w:val="24"/>
                <w:szCs w:val="24"/>
              </w:rPr>
            </w:pPr>
            <w:r w:rsidRPr="00A170A5">
              <w:rPr>
                <w:rFonts w:ascii="Times New Roman" w:eastAsia="Calibri" w:hAnsi="Times New Roman" w:cs="Times New Roman"/>
                <w:b/>
                <w:sz w:val="24"/>
                <w:szCs w:val="24"/>
              </w:rPr>
              <w:t>-4 527,0</w:t>
            </w:r>
          </w:p>
        </w:tc>
        <w:tc>
          <w:tcPr>
            <w:tcW w:w="1241" w:type="dxa"/>
            <w:tcBorders>
              <w:top w:val="nil"/>
              <w:left w:val="nil"/>
              <w:bottom w:val="single" w:sz="4" w:space="0" w:color="auto"/>
              <w:right w:val="single" w:sz="4" w:space="0" w:color="auto"/>
            </w:tcBorders>
            <w:shd w:val="clear" w:color="auto" w:fill="D9D9D9"/>
            <w:noWrap/>
            <w:vAlign w:val="center"/>
            <w:hideMark/>
          </w:tcPr>
          <w:p w:rsidR="00635062" w:rsidRPr="00A170A5" w:rsidRDefault="00635062" w:rsidP="00635062">
            <w:pPr>
              <w:spacing w:after="0" w:line="240" w:lineRule="auto"/>
              <w:jc w:val="right"/>
              <w:rPr>
                <w:rFonts w:ascii="Times New Roman" w:eastAsia="Calibri" w:hAnsi="Times New Roman" w:cs="Times New Roman"/>
                <w:b/>
                <w:sz w:val="24"/>
                <w:szCs w:val="24"/>
              </w:rPr>
            </w:pPr>
            <w:r w:rsidRPr="00A170A5">
              <w:rPr>
                <w:rFonts w:ascii="Times New Roman" w:eastAsia="Calibri" w:hAnsi="Times New Roman" w:cs="Times New Roman"/>
                <w:b/>
                <w:sz w:val="24"/>
                <w:szCs w:val="24"/>
              </w:rPr>
              <w:t>-3 568,8</w:t>
            </w:r>
          </w:p>
        </w:tc>
        <w:tc>
          <w:tcPr>
            <w:tcW w:w="1275" w:type="dxa"/>
            <w:tcBorders>
              <w:top w:val="nil"/>
              <w:left w:val="nil"/>
              <w:bottom w:val="single" w:sz="4" w:space="0" w:color="auto"/>
              <w:right w:val="single" w:sz="4" w:space="0" w:color="auto"/>
            </w:tcBorders>
            <w:shd w:val="clear" w:color="auto" w:fill="D9D9D9"/>
            <w:vAlign w:val="center"/>
            <w:hideMark/>
          </w:tcPr>
          <w:p w:rsidR="00635062" w:rsidRPr="00A170A5" w:rsidRDefault="00635062" w:rsidP="00635062">
            <w:pPr>
              <w:spacing w:after="0" w:line="240" w:lineRule="auto"/>
              <w:jc w:val="right"/>
              <w:rPr>
                <w:rFonts w:ascii="Times New Roman" w:eastAsia="Calibri" w:hAnsi="Times New Roman" w:cs="Times New Roman"/>
                <w:b/>
                <w:sz w:val="24"/>
                <w:szCs w:val="24"/>
              </w:rPr>
            </w:pPr>
            <w:r w:rsidRPr="00A170A5">
              <w:rPr>
                <w:rFonts w:ascii="Times New Roman" w:eastAsia="Calibri" w:hAnsi="Times New Roman" w:cs="Times New Roman"/>
                <w:b/>
                <w:sz w:val="24"/>
                <w:szCs w:val="24"/>
              </w:rPr>
              <w:t>958,2</w:t>
            </w:r>
          </w:p>
        </w:tc>
        <w:tc>
          <w:tcPr>
            <w:tcW w:w="1134" w:type="dxa"/>
            <w:tcBorders>
              <w:top w:val="nil"/>
              <w:left w:val="nil"/>
              <w:bottom w:val="single" w:sz="4" w:space="0" w:color="auto"/>
              <w:right w:val="single" w:sz="4" w:space="0" w:color="auto"/>
            </w:tcBorders>
            <w:shd w:val="clear" w:color="auto" w:fill="D9D9D9"/>
            <w:vAlign w:val="center"/>
            <w:hideMark/>
          </w:tcPr>
          <w:p w:rsidR="00635062" w:rsidRPr="00A170A5" w:rsidRDefault="00635062" w:rsidP="00635062">
            <w:pPr>
              <w:spacing w:after="0" w:line="240" w:lineRule="auto"/>
              <w:jc w:val="right"/>
              <w:rPr>
                <w:rFonts w:ascii="Times New Roman" w:eastAsia="Calibri" w:hAnsi="Times New Roman" w:cs="Times New Roman"/>
                <w:b/>
                <w:sz w:val="24"/>
                <w:szCs w:val="24"/>
              </w:rPr>
            </w:pPr>
            <w:r w:rsidRPr="00A170A5">
              <w:rPr>
                <w:rFonts w:ascii="Times New Roman" w:eastAsia="Calibri" w:hAnsi="Times New Roman" w:cs="Times New Roman"/>
                <w:b/>
                <w:sz w:val="24"/>
                <w:szCs w:val="24"/>
              </w:rPr>
              <w:t>-21,2%</w:t>
            </w:r>
          </w:p>
        </w:tc>
      </w:tr>
    </w:tbl>
    <w:p w:rsidR="00635062" w:rsidRPr="005112CA" w:rsidRDefault="00635062" w:rsidP="00635062">
      <w:pPr>
        <w:spacing w:after="0" w:line="240" w:lineRule="auto"/>
        <w:ind w:firstLine="709"/>
        <w:rPr>
          <w:rFonts w:ascii="Times New Roman" w:eastAsia="Calibri" w:hAnsi="Times New Roman" w:cs="Times New Roman"/>
          <w:sz w:val="28"/>
          <w:szCs w:val="28"/>
        </w:rPr>
      </w:pPr>
    </w:p>
    <w:p w:rsidR="00FB142B" w:rsidRPr="005112CA" w:rsidRDefault="00635062" w:rsidP="00FB142B">
      <w:pPr>
        <w:pStyle w:val="a3"/>
        <w:tabs>
          <w:tab w:val="left" w:pos="709"/>
        </w:tabs>
        <w:autoSpaceDE w:val="0"/>
        <w:autoSpaceDN w:val="0"/>
        <w:adjustRightInd w:val="0"/>
        <w:spacing w:after="0" w:line="240" w:lineRule="auto"/>
        <w:ind w:left="1211"/>
        <w:jc w:val="center"/>
        <w:rPr>
          <w:rFonts w:ascii="Times New Roman" w:eastAsia="Calibri" w:hAnsi="Times New Roman" w:cs="Times New Roman"/>
          <w:b/>
          <w:color w:val="000000"/>
          <w:sz w:val="28"/>
          <w:szCs w:val="28"/>
        </w:rPr>
      </w:pPr>
      <w:r w:rsidRPr="005112CA">
        <w:rPr>
          <w:rFonts w:ascii="Times New Roman" w:eastAsia="Calibri" w:hAnsi="Times New Roman" w:cs="Times New Roman"/>
          <w:b/>
          <w:color w:val="000000"/>
          <w:sz w:val="28"/>
          <w:szCs w:val="28"/>
        </w:rPr>
        <w:t>Анализ структуры отрасли</w:t>
      </w:r>
    </w:p>
    <w:p w:rsidR="00635062" w:rsidRPr="005112CA" w:rsidRDefault="00635062" w:rsidP="00FB142B">
      <w:pPr>
        <w:pStyle w:val="a3"/>
        <w:tabs>
          <w:tab w:val="left" w:pos="709"/>
        </w:tabs>
        <w:autoSpaceDE w:val="0"/>
        <w:autoSpaceDN w:val="0"/>
        <w:adjustRightInd w:val="0"/>
        <w:spacing w:after="0" w:line="240" w:lineRule="auto"/>
        <w:ind w:left="1211"/>
        <w:jc w:val="center"/>
        <w:rPr>
          <w:rFonts w:ascii="Times New Roman" w:eastAsia="Calibri" w:hAnsi="Times New Roman" w:cs="Times New Roman"/>
          <w:b/>
          <w:color w:val="000000"/>
          <w:sz w:val="28"/>
          <w:szCs w:val="28"/>
        </w:rPr>
      </w:pPr>
      <w:r w:rsidRPr="005112CA">
        <w:rPr>
          <w:rFonts w:ascii="Times New Roman" w:eastAsia="Calibri" w:hAnsi="Times New Roman" w:cs="Times New Roman"/>
          <w:b/>
          <w:color w:val="000000"/>
          <w:sz w:val="28"/>
          <w:szCs w:val="28"/>
        </w:rPr>
        <w:t>в профессионально-квалификационном разрезе</w:t>
      </w:r>
    </w:p>
    <w:p w:rsidR="00635062" w:rsidRPr="0094511E" w:rsidRDefault="00635062" w:rsidP="00635062">
      <w:pPr>
        <w:tabs>
          <w:tab w:val="left" w:pos="709"/>
        </w:tabs>
        <w:autoSpaceDE w:val="0"/>
        <w:autoSpaceDN w:val="0"/>
        <w:adjustRightInd w:val="0"/>
        <w:spacing w:after="0" w:line="240" w:lineRule="auto"/>
        <w:ind w:firstLine="709"/>
        <w:jc w:val="both"/>
        <w:rPr>
          <w:rFonts w:ascii="Times New Roman" w:hAnsi="Times New Roman" w:cs="Times New Roman"/>
          <w:i/>
          <w:sz w:val="28"/>
          <w:szCs w:val="28"/>
        </w:rPr>
      </w:pPr>
      <w:r w:rsidRPr="0094511E">
        <w:rPr>
          <w:rFonts w:ascii="Times New Roman" w:eastAsia="Calibri" w:hAnsi="Times New Roman" w:cs="Times New Roman"/>
          <w:color w:val="000000"/>
          <w:sz w:val="28"/>
          <w:szCs w:val="28"/>
        </w:rPr>
        <w:t>Одним из сдерживающих факторов развития энергетической отрасли стала нехватка профессиональных кадров. Основными причинами дефицита специалистов является низкая заработная плата.</w:t>
      </w:r>
      <w:r w:rsidR="00BE1C7D" w:rsidRPr="0094511E">
        <w:rPr>
          <w:rFonts w:ascii="Times New Roman" w:eastAsia="Calibri" w:hAnsi="Times New Roman" w:cs="Times New Roman"/>
          <w:color w:val="000000"/>
          <w:sz w:val="28"/>
          <w:szCs w:val="28"/>
        </w:rPr>
        <w:t xml:space="preserve"> </w:t>
      </w:r>
      <w:r w:rsidR="00BE1C7D" w:rsidRPr="0094511E">
        <w:rPr>
          <w:rFonts w:ascii="Times New Roman" w:eastAsia="Calibri" w:hAnsi="Times New Roman" w:cs="Times New Roman"/>
          <w:i/>
          <w:color w:val="000000"/>
          <w:sz w:val="28"/>
          <w:szCs w:val="28"/>
        </w:rPr>
        <w:t>(</w:t>
      </w:r>
      <w:hyperlink r:id="rId141" w:history="1">
        <w:r w:rsidR="00BE1C7D" w:rsidRPr="0094511E">
          <w:rPr>
            <w:rStyle w:val="a5"/>
            <w:rFonts w:ascii="Times New Roman" w:hAnsi="Times New Roman" w:cs="Times New Roman"/>
            <w:i/>
            <w:sz w:val="28"/>
            <w:szCs w:val="28"/>
          </w:rPr>
          <w:t>http://stat.gov.kz/</w:t>
        </w:r>
      </w:hyperlink>
      <w:r w:rsidR="00BE1C7D" w:rsidRPr="0094511E">
        <w:rPr>
          <w:rFonts w:ascii="Times New Roman" w:hAnsi="Times New Roman" w:cs="Times New Roman"/>
          <w:i/>
          <w:sz w:val="28"/>
          <w:szCs w:val="28"/>
        </w:rPr>
        <w:t>)</w:t>
      </w:r>
      <w:r w:rsidR="005859D3" w:rsidRPr="0094511E">
        <w:rPr>
          <w:rFonts w:ascii="Times New Roman" w:hAnsi="Times New Roman" w:cs="Times New Roman"/>
          <w:i/>
          <w:sz w:val="28"/>
          <w:szCs w:val="28"/>
        </w:rPr>
        <w:t>,</w:t>
      </w:r>
      <w:r w:rsidR="005859D3" w:rsidRPr="0094511E">
        <w:t xml:space="preserve"> </w:t>
      </w:r>
      <w:r w:rsidR="005859D3" w:rsidRPr="0094511E">
        <w:rPr>
          <w:i/>
        </w:rPr>
        <w:t>(</w:t>
      </w:r>
      <w:hyperlink r:id="rId142" w:history="1">
        <w:r w:rsidR="005859D3" w:rsidRPr="0094511E">
          <w:rPr>
            <w:rStyle w:val="a5"/>
            <w:rFonts w:ascii="Times New Roman" w:hAnsi="Times New Roman" w:cs="Times New Roman"/>
            <w:i/>
            <w:sz w:val="28"/>
            <w:szCs w:val="28"/>
          </w:rPr>
          <w:t>http://atameken.kz</w:t>
        </w:r>
      </w:hyperlink>
      <w:r w:rsidR="005859D3" w:rsidRPr="0094511E">
        <w:rPr>
          <w:rFonts w:ascii="Times New Roman" w:hAnsi="Times New Roman" w:cs="Times New Roman"/>
          <w:i/>
          <w:sz w:val="28"/>
          <w:szCs w:val="28"/>
        </w:rPr>
        <w:t>)</w:t>
      </w:r>
    </w:p>
    <w:p w:rsidR="0070246C" w:rsidRPr="0094511E" w:rsidRDefault="00DD0176" w:rsidP="0070246C">
      <w:pPr>
        <w:tabs>
          <w:tab w:val="left" w:pos="709"/>
        </w:tabs>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70246C" w:rsidRPr="0094511E">
        <w:rPr>
          <w:rFonts w:ascii="Times New Roman" w:eastAsia="Calibri" w:hAnsi="Times New Roman" w:cs="Times New Roman"/>
          <w:color w:val="000000"/>
          <w:sz w:val="28"/>
          <w:szCs w:val="28"/>
        </w:rPr>
        <w:t xml:space="preserve">Необходимо </w:t>
      </w:r>
      <w:r w:rsidR="000C1AAB" w:rsidRPr="0094511E">
        <w:rPr>
          <w:rFonts w:ascii="Times New Roman" w:eastAsia="Calibri" w:hAnsi="Times New Roman" w:cs="Times New Roman"/>
          <w:color w:val="000000"/>
          <w:sz w:val="28"/>
          <w:szCs w:val="28"/>
        </w:rPr>
        <w:t>провести работы</w:t>
      </w:r>
      <w:r w:rsidR="0070246C" w:rsidRPr="0094511E">
        <w:rPr>
          <w:rFonts w:ascii="Times New Roman" w:eastAsia="Calibri" w:hAnsi="Times New Roman" w:cs="Times New Roman"/>
          <w:color w:val="000000"/>
          <w:sz w:val="28"/>
          <w:szCs w:val="28"/>
        </w:rPr>
        <w:t xml:space="preserve"> по разработке эффективных современных механизмов по кадровому обеспечению </w:t>
      </w:r>
      <w:r w:rsidR="000C1AAB" w:rsidRPr="0094511E">
        <w:rPr>
          <w:rFonts w:ascii="Times New Roman" w:eastAsia="Calibri" w:hAnsi="Times New Roman" w:cs="Times New Roman"/>
          <w:color w:val="000000"/>
          <w:sz w:val="28"/>
          <w:szCs w:val="28"/>
        </w:rPr>
        <w:t>энергетической</w:t>
      </w:r>
      <w:r w:rsidR="0070246C" w:rsidRPr="0094511E">
        <w:rPr>
          <w:rFonts w:ascii="Times New Roman" w:eastAsia="Calibri" w:hAnsi="Times New Roman" w:cs="Times New Roman"/>
          <w:color w:val="000000"/>
          <w:sz w:val="28"/>
          <w:szCs w:val="28"/>
        </w:rPr>
        <w:t xml:space="preserve"> </w:t>
      </w:r>
      <w:r w:rsidR="0070246C" w:rsidRPr="0094511E">
        <w:rPr>
          <w:rFonts w:ascii="Times New Roman" w:eastAsia="Calibri" w:hAnsi="Times New Roman" w:cs="Times New Roman"/>
          <w:color w:val="000000"/>
          <w:sz w:val="28"/>
          <w:szCs w:val="28"/>
        </w:rPr>
        <w:lastRenderedPageBreak/>
        <w:t xml:space="preserve">отрасли, системы обязательного повышения квалификации кадров с учетом потребностей развития отрасли. </w:t>
      </w:r>
      <w:r w:rsidR="000C1AAB" w:rsidRPr="0094511E">
        <w:rPr>
          <w:rFonts w:ascii="Times New Roman" w:eastAsia="Calibri" w:hAnsi="Times New Roman" w:cs="Times New Roman"/>
          <w:color w:val="000000"/>
          <w:sz w:val="28"/>
          <w:szCs w:val="28"/>
        </w:rPr>
        <w:t xml:space="preserve">Численность работников энергетической отрасли за 2018 год составило </w:t>
      </w:r>
      <w:r w:rsidR="00ED2AA6" w:rsidRPr="0094511E">
        <w:rPr>
          <w:rFonts w:ascii="Times New Roman" w:eastAsia="Calibri" w:hAnsi="Times New Roman" w:cs="Times New Roman"/>
          <w:color w:val="000000"/>
          <w:sz w:val="28"/>
          <w:szCs w:val="28"/>
        </w:rPr>
        <w:t>1</w:t>
      </w:r>
      <w:r w:rsidR="0063315D" w:rsidRPr="0094511E">
        <w:rPr>
          <w:rFonts w:ascii="Times New Roman" w:eastAsia="Calibri" w:hAnsi="Times New Roman" w:cs="Times New Roman"/>
          <w:color w:val="000000"/>
          <w:sz w:val="28"/>
          <w:szCs w:val="28"/>
        </w:rPr>
        <w:t>50,6</w:t>
      </w:r>
      <w:r w:rsidR="000C1AAB" w:rsidRPr="0094511E">
        <w:rPr>
          <w:rFonts w:ascii="Times New Roman" w:eastAsia="Calibri" w:hAnsi="Times New Roman" w:cs="Times New Roman"/>
          <w:color w:val="000000"/>
          <w:sz w:val="28"/>
          <w:szCs w:val="28"/>
        </w:rPr>
        <w:t xml:space="preserve"> тыс</w:t>
      </w:r>
      <w:proofErr w:type="gramStart"/>
      <w:r w:rsidR="000C1AAB" w:rsidRPr="0094511E">
        <w:rPr>
          <w:rFonts w:ascii="Times New Roman" w:eastAsia="Calibri" w:hAnsi="Times New Roman" w:cs="Times New Roman"/>
          <w:color w:val="000000"/>
          <w:sz w:val="28"/>
          <w:szCs w:val="28"/>
        </w:rPr>
        <w:t>.ч</w:t>
      </w:r>
      <w:proofErr w:type="gramEnd"/>
      <w:r w:rsidR="000C1AAB" w:rsidRPr="0094511E">
        <w:rPr>
          <w:rFonts w:ascii="Times New Roman" w:eastAsia="Calibri" w:hAnsi="Times New Roman" w:cs="Times New Roman"/>
          <w:color w:val="000000"/>
          <w:sz w:val="28"/>
          <w:szCs w:val="28"/>
        </w:rPr>
        <w:t xml:space="preserve">ел. Фонд оплаты труда </w:t>
      </w:r>
      <w:r w:rsidR="00ED2AA6" w:rsidRPr="0094511E">
        <w:rPr>
          <w:rFonts w:ascii="Times New Roman" w:eastAsia="Calibri" w:hAnsi="Times New Roman" w:cs="Times New Roman"/>
          <w:color w:val="000000"/>
          <w:sz w:val="28"/>
          <w:szCs w:val="28"/>
        </w:rPr>
        <w:t xml:space="preserve">составил </w:t>
      </w:r>
      <w:r w:rsidR="00C31362" w:rsidRPr="0094511E">
        <w:rPr>
          <w:rFonts w:ascii="Times New Roman" w:eastAsia="Calibri" w:hAnsi="Times New Roman" w:cs="Times New Roman"/>
          <w:color w:val="000000"/>
          <w:sz w:val="28"/>
          <w:szCs w:val="28"/>
        </w:rPr>
        <w:t>54</w:t>
      </w:r>
      <w:r w:rsidR="00AA0F0C" w:rsidRPr="0094511E">
        <w:rPr>
          <w:rFonts w:ascii="Times New Roman" w:eastAsia="Calibri" w:hAnsi="Times New Roman" w:cs="Times New Roman"/>
          <w:color w:val="000000"/>
          <w:sz w:val="28"/>
          <w:szCs w:val="28"/>
        </w:rPr>
        <w:t xml:space="preserve"> </w:t>
      </w:r>
      <w:r w:rsidR="00C31362" w:rsidRPr="0094511E">
        <w:rPr>
          <w:rFonts w:ascii="Times New Roman" w:eastAsia="Calibri" w:hAnsi="Times New Roman" w:cs="Times New Roman"/>
          <w:color w:val="000000"/>
          <w:sz w:val="28"/>
          <w:szCs w:val="28"/>
        </w:rPr>
        <w:t>252</w:t>
      </w:r>
      <w:r w:rsidR="00ED2AA6" w:rsidRPr="0094511E">
        <w:rPr>
          <w:rFonts w:ascii="Times New Roman" w:eastAsia="Calibri" w:hAnsi="Times New Roman" w:cs="Times New Roman"/>
          <w:color w:val="000000"/>
          <w:sz w:val="28"/>
          <w:szCs w:val="28"/>
        </w:rPr>
        <w:t>,</w:t>
      </w:r>
      <w:r w:rsidR="00C31362" w:rsidRPr="0094511E">
        <w:rPr>
          <w:rFonts w:ascii="Times New Roman" w:eastAsia="Calibri" w:hAnsi="Times New Roman" w:cs="Times New Roman"/>
          <w:color w:val="000000"/>
          <w:sz w:val="28"/>
          <w:szCs w:val="28"/>
        </w:rPr>
        <w:t>4</w:t>
      </w:r>
      <w:r w:rsidR="00ED2AA6" w:rsidRPr="0094511E">
        <w:rPr>
          <w:rFonts w:ascii="Times New Roman" w:eastAsia="Calibri" w:hAnsi="Times New Roman" w:cs="Times New Roman"/>
          <w:color w:val="000000"/>
          <w:sz w:val="28"/>
          <w:szCs w:val="28"/>
        </w:rPr>
        <w:t xml:space="preserve"> млн.тенге.</w:t>
      </w:r>
    </w:p>
    <w:p w:rsidR="00635062" w:rsidRPr="0094511E" w:rsidRDefault="00635062" w:rsidP="00635062">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4511E">
        <w:rPr>
          <w:rFonts w:ascii="Times New Roman" w:eastAsia="Calibri" w:hAnsi="Times New Roman" w:cs="Times New Roman"/>
          <w:color w:val="000000"/>
          <w:sz w:val="28"/>
          <w:szCs w:val="28"/>
        </w:rPr>
        <w:t>Для устойчивого функционирования атомной отрасли, причем, вне зависимости от опыта страны в работе с ядерной энергетикой, в рамках Концепции РК по переходу к «зеленой экономике» и гос</w:t>
      </w:r>
      <w:r w:rsidR="004101A4" w:rsidRPr="0094511E">
        <w:rPr>
          <w:rFonts w:ascii="Times New Roman" w:eastAsia="Calibri" w:hAnsi="Times New Roman" w:cs="Times New Roman"/>
          <w:color w:val="000000"/>
          <w:sz w:val="28"/>
          <w:szCs w:val="28"/>
        </w:rPr>
        <w:t xml:space="preserve">ударственной </w:t>
      </w:r>
      <w:r w:rsidRPr="0094511E">
        <w:rPr>
          <w:rFonts w:ascii="Times New Roman" w:eastAsia="Calibri" w:hAnsi="Times New Roman" w:cs="Times New Roman"/>
          <w:color w:val="000000"/>
          <w:sz w:val="28"/>
          <w:szCs w:val="28"/>
        </w:rPr>
        <w:t>программы индустриально-инновационного развития РК на 2015–2019 годы, ключевое значение имеет процесс подготовки персонала.</w:t>
      </w:r>
    </w:p>
    <w:p w:rsidR="00C31362" w:rsidRPr="005112CA" w:rsidRDefault="00635062" w:rsidP="0094511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94511E">
        <w:rPr>
          <w:rFonts w:ascii="Times New Roman" w:eastAsia="Calibri" w:hAnsi="Times New Roman" w:cs="Times New Roman"/>
          <w:color w:val="000000"/>
          <w:sz w:val="28"/>
          <w:szCs w:val="28"/>
        </w:rPr>
        <w:t xml:space="preserve">В ближайшие годы потребность в квалифицированных специалистах может резко возрасти за счет реализации </w:t>
      </w:r>
      <w:r w:rsidRPr="00F60FE0">
        <w:rPr>
          <w:rFonts w:ascii="Times New Roman" w:eastAsia="Calibri" w:hAnsi="Times New Roman" w:cs="Times New Roman"/>
          <w:color w:val="000000"/>
          <w:sz w:val="28"/>
          <w:szCs w:val="28"/>
        </w:rPr>
        <w:t>новых проектов. В стратегическом плане развития страны до 2020 года одной из главных целей в сфере энергетики значится создание вертикально интегрированной компании</w:t>
      </w:r>
      <w:r w:rsidRPr="0094511E">
        <w:rPr>
          <w:rFonts w:ascii="Times New Roman" w:eastAsia="Calibri" w:hAnsi="Times New Roman" w:cs="Times New Roman"/>
          <w:color w:val="000000"/>
          <w:sz w:val="28"/>
          <w:szCs w:val="28"/>
        </w:rPr>
        <w:t xml:space="preserve"> с ядерным топливным циклом. Это означает, что потребуются десятки специалистов</w:t>
      </w:r>
      <w:r w:rsidRPr="005112CA">
        <w:rPr>
          <w:rFonts w:ascii="Times New Roman" w:eastAsia="Calibri" w:hAnsi="Times New Roman" w:cs="Times New Roman"/>
          <w:color w:val="000000"/>
          <w:sz w:val="28"/>
          <w:szCs w:val="28"/>
        </w:rPr>
        <w:t xml:space="preserve"> по ядерным реакторам и энергетическим установкам, охране и нераспространению ядерных материалов, электронике и автоматике физических установок.</w:t>
      </w:r>
    </w:p>
    <w:p w:rsidR="000F25A7" w:rsidRPr="005112CA" w:rsidRDefault="00C31362" w:rsidP="0094511E">
      <w:pPr>
        <w:spacing w:after="0" w:line="240" w:lineRule="auto"/>
        <w:ind w:firstLine="708"/>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xml:space="preserve">В связи </w:t>
      </w:r>
      <w:r w:rsidR="0063315D" w:rsidRPr="005112CA">
        <w:rPr>
          <w:rFonts w:ascii="Times New Roman" w:eastAsia="Calibri" w:hAnsi="Times New Roman" w:cs="Times New Roman"/>
          <w:color w:val="000000"/>
          <w:sz w:val="28"/>
          <w:szCs w:val="28"/>
        </w:rPr>
        <w:t xml:space="preserve">с внедрением автоматизации технологических процессов </w:t>
      </w:r>
      <w:r w:rsidR="000F25A7" w:rsidRPr="005112CA">
        <w:rPr>
          <w:rFonts w:ascii="Times New Roman" w:eastAsia="Calibri" w:hAnsi="Times New Roman" w:cs="Times New Roman"/>
          <w:color w:val="000000"/>
          <w:sz w:val="28"/>
          <w:szCs w:val="28"/>
        </w:rPr>
        <w:t>и с применением возобновляемых источников энергии, ожидается введение новых профессий в отрасли, например:</w:t>
      </w:r>
    </w:p>
    <w:p w:rsidR="000F25A7" w:rsidRDefault="000F25A7" w:rsidP="0094511E">
      <w:pPr>
        <w:pStyle w:val="a3"/>
        <w:numPr>
          <w:ilvl w:val="0"/>
          <w:numId w:val="48"/>
        </w:numPr>
        <w:spacing w:after="0" w:line="240" w:lineRule="auto"/>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Специалист по локальным системам энергосбережения</w:t>
      </w:r>
      <w:r w:rsidR="00DD0176">
        <w:rPr>
          <w:rFonts w:ascii="Times New Roman" w:eastAsia="Calibri" w:hAnsi="Times New Roman" w:cs="Times New Roman"/>
          <w:color w:val="000000"/>
          <w:sz w:val="28"/>
          <w:szCs w:val="28"/>
        </w:rPr>
        <w:t>;</w:t>
      </w:r>
    </w:p>
    <w:p w:rsidR="00493CB8" w:rsidRPr="005112CA" w:rsidRDefault="00493CB8" w:rsidP="0094511E">
      <w:pPr>
        <w:pStyle w:val="a3"/>
        <w:numPr>
          <w:ilvl w:val="0"/>
          <w:numId w:val="48"/>
        </w:numPr>
        <w:spacing w:after="0" w:line="240" w:lineRule="auto"/>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Специалист по</w:t>
      </w:r>
      <w:r>
        <w:rPr>
          <w:rFonts w:ascii="Times New Roman" w:eastAsia="Calibri" w:hAnsi="Times New Roman" w:cs="Times New Roman"/>
          <w:color w:val="000000"/>
          <w:sz w:val="28"/>
          <w:szCs w:val="28"/>
        </w:rPr>
        <w:t xml:space="preserve"> м</w:t>
      </w:r>
      <w:r w:rsidRPr="005112CA">
        <w:rPr>
          <w:rFonts w:ascii="Times New Roman" w:eastAsia="Calibri" w:hAnsi="Times New Roman" w:cs="Times New Roman"/>
          <w:color w:val="000000"/>
          <w:sz w:val="28"/>
          <w:szCs w:val="28"/>
        </w:rPr>
        <w:t>одернизации</w:t>
      </w:r>
      <w:r>
        <w:rPr>
          <w:rFonts w:ascii="Times New Roman" w:eastAsia="Calibri" w:hAnsi="Times New Roman" w:cs="Times New Roman"/>
          <w:color w:val="000000"/>
          <w:sz w:val="28"/>
          <w:szCs w:val="28"/>
        </w:rPr>
        <w:t xml:space="preserve"> и реновации </w:t>
      </w:r>
      <w:proofErr w:type="spellStart"/>
      <w:r>
        <w:rPr>
          <w:rFonts w:ascii="Times New Roman" w:eastAsia="Calibri" w:hAnsi="Times New Roman" w:cs="Times New Roman"/>
          <w:color w:val="000000"/>
          <w:sz w:val="28"/>
          <w:szCs w:val="28"/>
        </w:rPr>
        <w:t>энергоисточников</w:t>
      </w:r>
      <w:proofErr w:type="spellEnd"/>
      <w:r>
        <w:rPr>
          <w:rFonts w:ascii="Times New Roman" w:eastAsia="Calibri" w:hAnsi="Times New Roman" w:cs="Times New Roman"/>
          <w:color w:val="000000"/>
          <w:sz w:val="28"/>
          <w:szCs w:val="28"/>
        </w:rPr>
        <w:t>;</w:t>
      </w:r>
    </w:p>
    <w:p w:rsidR="000F25A7" w:rsidRPr="005112CA" w:rsidRDefault="000F25A7" w:rsidP="0094511E">
      <w:pPr>
        <w:pStyle w:val="a3"/>
        <w:numPr>
          <w:ilvl w:val="0"/>
          <w:numId w:val="48"/>
        </w:numPr>
        <w:spacing w:after="0" w:line="240" w:lineRule="auto"/>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xml:space="preserve">Проектировщик </w:t>
      </w:r>
      <w:proofErr w:type="spellStart"/>
      <w:r w:rsidRPr="005112CA">
        <w:rPr>
          <w:rFonts w:ascii="Times New Roman" w:eastAsia="Calibri" w:hAnsi="Times New Roman" w:cs="Times New Roman"/>
          <w:color w:val="000000"/>
          <w:sz w:val="28"/>
          <w:szCs w:val="28"/>
        </w:rPr>
        <w:t>энергонакопителей</w:t>
      </w:r>
      <w:proofErr w:type="spellEnd"/>
      <w:r w:rsidR="00DD0176">
        <w:rPr>
          <w:rFonts w:ascii="Times New Roman" w:eastAsia="Calibri" w:hAnsi="Times New Roman" w:cs="Times New Roman"/>
          <w:color w:val="000000"/>
          <w:sz w:val="28"/>
          <w:szCs w:val="28"/>
        </w:rPr>
        <w:t>;</w:t>
      </w:r>
    </w:p>
    <w:p w:rsidR="000F25A7" w:rsidRPr="005112CA" w:rsidRDefault="000F25A7" w:rsidP="0094511E">
      <w:pPr>
        <w:pStyle w:val="a3"/>
        <w:numPr>
          <w:ilvl w:val="0"/>
          <w:numId w:val="48"/>
        </w:numPr>
        <w:spacing w:after="0" w:line="240" w:lineRule="auto"/>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xml:space="preserve">Менеджер по модернизации систем </w:t>
      </w:r>
      <w:proofErr w:type="spellStart"/>
      <w:r w:rsidRPr="005112CA">
        <w:rPr>
          <w:rFonts w:ascii="Times New Roman" w:eastAsia="Calibri" w:hAnsi="Times New Roman" w:cs="Times New Roman"/>
          <w:color w:val="000000"/>
          <w:sz w:val="28"/>
          <w:szCs w:val="28"/>
        </w:rPr>
        <w:t>энергогенерации</w:t>
      </w:r>
      <w:proofErr w:type="spellEnd"/>
      <w:r w:rsidR="00DD0176">
        <w:rPr>
          <w:rFonts w:ascii="Times New Roman" w:eastAsia="Calibri" w:hAnsi="Times New Roman" w:cs="Times New Roman"/>
          <w:color w:val="000000"/>
          <w:sz w:val="28"/>
          <w:szCs w:val="28"/>
        </w:rPr>
        <w:t>;</w:t>
      </w:r>
    </w:p>
    <w:p w:rsidR="000F25A7" w:rsidRDefault="000F25A7" w:rsidP="0094511E">
      <w:pPr>
        <w:pStyle w:val="a3"/>
        <w:numPr>
          <w:ilvl w:val="0"/>
          <w:numId w:val="48"/>
        </w:numPr>
        <w:spacing w:after="0" w:line="240" w:lineRule="auto"/>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Разработчик систем энергопотребления</w:t>
      </w:r>
      <w:r w:rsidR="00DD0176">
        <w:rPr>
          <w:rFonts w:ascii="Times New Roman" w:eastAsia="Calibri" w:hAnsi="Times New Roman" w:cs="Times New Roman"/>
          <w:color w:val="000000"/>
          <w:sz w:val="28"/>
          <w:szCs w:val="28"/>
        </w:rPr>
        <w:t>;</w:t>
      </w:r>
    </w:p>
    <w:p w:rsidR="00493CB8" w:rsidRDefault="00493CB8" w:rsidP="0094511E">
      <w:pPr>
        <w:pStyle w:val="a3"/>
        <w:numPr>
          <w:ilvl w:val="0"/>
          <w:numId w:val="48"/>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Специалист по комбинированным системам энергоснабжения;</w:t>
      </w:r>
    </w:p>
    <w:p w:rsidR="00493CB8" w:rsidRPr="005112CA" w:rsidRDefault="00493CB8" w:rsidP="0094511E">
      <w:pPr>
        <w:pStyle w:val="a3"/>
        <w:numPr>
          <w:ilvl w:val="0"/>
          <w:numId w:val="48"/>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Специалист по возобновляемым источникам энергии;</w:t>
      </w:r>
    </w:p>
    <w:p w:rsidR="000F25A7" w:rsidRPr="005112CA" w:rsidRDefault="000F25A7" w:rsidP="0094511E">
      <w:pPr>
        <w:pStyle w:val="a3"/>
        <w:numPr>
          <w:ilvl w:val="0"/>
          <w:numId w:val="48"/>
        </w:numPr>
        <w:spacing w:after="0" w:line="240" w:lineRule="auto"/>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Системный инженер интеллектуальных энергосетей.</w:t>
      </w:r>
    </w:p>
    <w:p w:rsidR="00635062" w:rsidRPr="005112CA" w:rsidRDefault="000F25A7" w:rsidP="0094511E">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С</w:t>
      </w:r>
      <w:r w:rsidR="0063315D" w:rsidRPr="005112CA">
        <w:rPr>
          <w:rFonts w:ascii="Times New Roman" w:eastAsia="Calibri" w:hAnsi="Times New Roman" w:cs="Times New Roman"/>
          <w:color w:val="000000"/>
          <w:sz w:val="28"/>
          <w:szCs w:val="28"/>
        </w:rPr>
        <w:t xml:space="preserve"> </w:t>
      </w:r>
      <w:r w:rsidR="00C31362" w:rsidRPr="005112CA">
        <w:rPr>
          <w:rFonts w:ascii="Times New Roman" w:eastAsia="Calibri" w:hAnsi="Times New Roman" w:cs="Times New Roman"/>
          <w:color w:val="000000"/>
          <w:sz w:val="28"/>
          <w:szCs w:val="28"/>
        </w:rPr>
        <w:t>изменением структуры спроса на труд ожидается сокращение неквалифицированных рабочих. Востребованными будут являться специалисты среднего уровня квалификации, а также специалисты высшего уровня квалификации.</w:t>
      </w:r>
    </w:p>
    <w:p w:rsidR="00635062" w:rsidRPr="005112CA" w:rsidRDefault="00635062" w:rsidP="0094511E">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На сегодня отрасль испытывает дефицит квалифицированных кадров, вызванный так называемым «кадровым провалом» в урановой промышленности, случившемся в 1990-х годах. После распада Советского Союза все высшие учебные заведения, которые готовили специалистов для атомной отрасли, оказались за пределами Казахстана. Вплоть до 2000 года потребность рынка в квалифицированных кадрах удовлетворялась, в основном, за счет специалистов, покидавших предприятия атомной промышленности в соседних странах Средней Азии.</w:t>
      </w:r>
    </w:p>
    <w:p w:rsidR="00B979E5" w:rsidRDefault="00B979E5" w:rsidP="00635062">
      <w:pPr>
        <w:tabs>
          <w:tab w:val="left" w:pos="709"/>
        </w:tabs>
        <w:autoSpaceDE w:val="0"/>
        <w:autoSpaceDN w:val="0"/>
        <w:adjustRightInd w:val="0"/>
        <w:spacing w:after="0" w:line="240" w:lineRule="auto"/>
        <w:ind w:firstLine="567"/>
        <w:jc w:val="center"/>
        <w:rPr>
          <w:rFonts w:ascii="Times New Roman" w:eastAsia="Times New Roman" w:hAnsi="Times New Roman" w:cs="Times New Roman"/>
          <w:b/>
          <w:iCs/>
          <w:sz w:val="28"/>
          <w:szCs w:val="28"/>
        </w:rPr>
      </w:pPr>
    </w:p>
    <w:p w:rsidR="00635062" w:rsidRPr="005112CA" w:rsidRDefault="00635062" w:rsidP="00635062">
      <w:pPr>
        <w:tabs>
          <w:tab w:val="left" w:pos="709"/>
        </w:tabs>
        <w:autoSpaceDE w:val="0"/>
        <w:autoSpaceDN w:val="0"/>
        <w:adjustRightInd w:val="0"/>
        <w:spacing w:after="0" w:line="240" w:lineRule="auto"/>
        <w:ind w:firstLine="567"/>
        <w:jc w:val="center"/>
        <w:rPr>
          <w:rFonts w:ascii="Times New Roman" w:eastAsia="Times New Roman" w:hAnsi="Times New Roman" w:cs="Times New Roman"/>
          <w:b/>
          <w:iCs/>
          <w:sz w:val="28"/>
          <w:szCs w:val="28"/>
        </w:rPr>
      </w:pPr>
      <w:r w:rsidRPr="005112CA">
        <w:rPr>
          <w:rFonts w:ascii="Times New Roman" w:eastAsia="Times New Roman" w:hAnsi="Times New Roman" w:cs="Times New Roman"/>
          <w:b/>
          <w:iCs/>
          <w:sz w:val="28"/>
          <w:szCs w:val="28"/>
        </w:rPr>
        <w:t>Образовательные учреждения</w:t>
      </w:r>
    </w:p>
    <w:p w:rsidR="00635062" w:rsidRPr="005112CA" w:rsidRDefault="00635062" w:rsidP="00C526CB">
      <w:pPr>
        <w:shd w:val="clear" w:color="auto" w:fill="FFFFFF"/>
        <w:spacing w:after="0" w:line="240" w:lineRule="auto"/>
        <w:ind w:firstLine="708"/>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xml:space="preserve">Подготовку кадров для энергетической отрасли в Республике Казахстан осуществляют </w:t>
      </w:r>
      <w:r w:rsidR="00F60FE0">
        <w:rPr>
          <w:rFonts w:ascii="Times New Roman" w:eastAsia="Calibri" w:hAnsi="Times New Roman" w:cs="Times New Roman"/>
          <w:color w:val="000000"/>
          <w:sz w:val="28"/>
          <w:szCs w:val="28"/>
        </w:rPr>
        <w:t>28</w:t>
      </w:r>
      <w:r w:rsidRPr="005112CA">
        <w:rPr>
          <w:rFonts w:ascii="Times New Roman" w:eastAsia="Calibri" w:hAnsi="Times New Roman" w:cs="Times New Roman"/>
          <w:color w:val="000000"/>
          <w:sz w:val="28"/>
          <w:szCs w:val="28"/>
        </w:rPr>
        <w:t xml:space="preserve"> высших (</w:t>
      </w:r>
      <w:r w:rsidRPr="0094511E">
        <w:rPr>
          <w:rFonts w:ascii="Times New Roman" w:eastAsia="Calibri" w:hAnsi="Times New Roman" w:cs="Times New Roman"/>
          <w:color w:val="000000"/>
          <w:sz w:val="28"/>
          <w:szCs w:val="28"/>
        </w:rPr>
        <w:t xml:space="preserve">ВУЗ), </w:t>
      </w:r>
      <w:r w:rsidR="00F60FE0">
        <w:rPr>
          <w:rFonts w:ascii="Times New Roman" w:eastAsia="Calibri" w:hAnsi="Times New Roman" w:cs="Times New Roman"/>
          <w:color w:val="000000"/>
          <w:sz w:val="28"/>
          <w:szCs w:val="28"/>
        </w:rPr>
        <w:t xml:space="preserve">172 </w:t>
      </w:r>
      <w:r w:rsidRPr="0094511E">
        <w:rPr>
          <w:rFonts w:ascii="Times New Roman" w:eastAsia="Calibri" w:hAnsi="Times New Roman" w:cs="Times New Roman"/>
          <w:color w:val="000000"/>
          <w:sz w:val="28"/>
          <w:szCs w:val="28"/>
        </w:rPr>
        <w:t xml:space="preserve">технических и </w:t>
      </w:r>
      <w:r w:rsidRPr="0094511E">
        <w:rPr>
          <w:rFonts w:ascii="Times New Roman" w:eastAsia="Calibri" w:hAnsi="Times New Roman" w:cs="Times New Roman"/>
          <w:color w:val="000000"/>
          <w:sz w:val="28"/>
          <w:szCs w:val="28"/>
        </w:rPr>
        <w:lastRenderedPageBreak/>
        <w:t>профессиональных образовательных (</w:t>
      </w:r>
      <w:proofErr w:type="spellStart"/>
      <w:r w:rsidRPr="0094511E">
        <w:rPr>
          <w:rFonts w:ascii="Times New Roman" w:eastAsia="Calibri" w:hAnsi="Times New Roman" w:cs="Times New Roman"/>
          <w:color w:val="000000"/>
          <w:sz w:val="28"/>
          <w:szCs w:val="28"/>
        </w:rPr>
        <w:t>ТиПО</w:t>
      </w:r>
      <w:proofErr w:type="spellEnd"/>
      <w:r w:rsidRPr="0094511E">
        <w:rPr>
          <w:rFonts w:ascii="Times New Roman" w:eastAsia="Calibri" w:hAnsi="Times New Roman" w:cs="Times New Roman"/>
          <w:color w:val="000000"/>
          <w:sz w:val="28"/>
          <w:szCs w:val="28"/>
        </w:rPr>
        <w:t>) учреждений</w:t>
      </w:r>
      <w:r w:rsidR="00C526CB" w:rsidRPr="0094511E">
        <w:rPr>
          <w:rFonts w:ascii="Times New Roman" w:eastAsia="Calibri" w:hAnsi="Times New Roman" w:cs="Times New Roman"/>
          <w:color w:val="000000"/>
          <w:sz w:val="28"/>
          <w:szCs w:val="28"/>
        </w:rPr>
        <w:t xml:space="preserve"> с ежегодным количество выпускников около 1 400 человек (ВУЗ), около 15 тыс</w:t>
      </w:r>
      <w:proofErr w:type="gramStart"/>
      <w:r w:rsidR="00C526CB" w:rsidRPr="0094511E">
        <w:rPr>
          <w:rFonts w:ascii="Times New Roman" w:eastAsia="Calibri" w:hAnsi="Times New Roman" w:cs="Times New Roman"/>
          <w:color w:val="000000"/>
          <w:sz w:val="28"/>
          <w:szCs w:val="28"/>
        </w:rPr>
        <w:t>.ч</w:t>
      </w:r>
      <w:proofErr w:type="gramEnd"/>
      <w:r w:rsidR="00C526CB" w:rsidRPr="0094511E">
        <w:rPr>
          <w:rFonts w:ascii="Times New Roman" w:eastAsia="Calibri" w:hAnsi="Times New Roman" w:cs="Times New Roman"/>
          <w:color w:val="000000"/>
          <w:sz w:val="28"/>
          <w:szCs w:val="28"/>
        </w:rPr>
        <w:t>еловек</w:t>
      </w:r>
      <w:r w:rsidRPr="0094511E">
        <w:rPr>
          <w:rFonts w:ascii="Times New Roman" w:eastAsia="Calibri" w:hAnsi="Times New Roman" w:cs="Times New Roman"/>
          <w:color w:val="000000"/>
          <w:sz w:val="28"/>
          <w:szCs w:val="28"/>
        </w:rPr>
        <w:t xml:space="preserve"> </w:t>
      </w:r>
      <w:r w:rsidR="00C526CB" w:rsidRPr="0094511E">
        <w:rPr>
          <w:rFonts w:ascii="Times New Roman" w:eastAsia="Calibri" w:hAnsi="Times New Roman" w:cs="Times New Roman"/>
          <w:color w:val="000000"/>
          <w:sz w:val="28"/>
          <w:szCs w:val="28"/>
        </w:rPr>
        <w:t>(</w:t>
      </w:r>
      <w:proofErr w:type="spellStart"/>
      <w:r w:rsidR="00C526CB" w:rsidRPr="0094511E">
        <w:rPr>
          <w:rFonts w:ascii="Times New Roman" w:eastAsia="Calibri" w:hAnsi="Times New Roman" w:cs="Times New Roman"/>
          <w:color w:val="000000"/>
          <w:sz w:val="28"/>
          <w:szCs w:val="28"/>
        </w:rPr>
        <w:t>ТиПО</w:t>
      </w:r>
      <w:proofErr w:type="spellEnd"/>
      <w:r w:rsidR="00C526CB" w:rsidRPr="0094511E">
        <w:rPr>
          <w:rFonts w:ascii="Times New Roman" w:eastAsia="Calibri" w:hAnsi="Times New Roman" w:cs="Times New Roman"/>
          <w:color w:val="000000"/>
          <w:sz w:val="28"/>
          <w:szCs w:val="28"/>
        </w:rPr>
        <w:t xml:space="preserve">) </w:t>
      </w:r>
      <w:r w:rsidRPr="0094511E">
        <w:rPr>
          <w:rFonts w:ascii="Times New Roman" w:eastAsia="Calibri" w:hAnsi="Times New Roman" w:cs="Times New Roman"/>
          <w:color w:val="000000"/>
          <w:sz w:val="28"/>
          <w:szCs w:val="28"/>
        </w:rPr>
        <w:t>по специальностям:</w:t>
      </w:r>
    </w:p>
    <w:p w:rsidR="00635062" w:rsidRPr="005112CA" w:rsidRDefault="00635062" w:rsidP="00635062">
      <w:pPr>
        <w:pStyle w:val="a3"/>
        <w:numPr>
          <w:ilvl w:val="0"/>
          <w:numId w:val="27"/>
        </w:numPr>
        <w:tabs>
          <w:tab w:val="left" w:pos="0"/>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proofErr w:type="spellStart"/>
      <w:r w:rsidRPr="005112CA">
        <w:rPr>
          <w:rFonts w:ascii="Times New Roman" w:eastAsia="Calibri" w:hAnsi="Times New Roman" w:cs="Times New Roman"/>
          <w:color w:val="000000"/>
          <w:sz w:val="28"/>
          <w:szCs w:val="28"/>
        </w:rPr>
        <w:t>Алматинский</w:t>
      </w:r>
      <w:proofErr w:type="spellEnd"/>
      <w:r w:rsidRPr="005112CA">
        <w:rPr>
          <w:rFonts w:ascii="Times New Roman" w:eastAsia="Calibri" w:hAnsi="Times New Roman" w:cs="Times New Roman"/>
          <w:color w:val="000000"/>
          <w:sz w:val="28"/>
          <w:szCs w:val="28"/>
        </w:rPr>
        <w:t xml:space="preserve"> университет энергетики и связи</w:t>
      </w:r>
    </w:p>
    <w:p w:rsidR="00635062" w:rsidRPr="005112CA" w:rsidRDefault="00635062" w:rsidP="00635062">
      <w:pPr>
        <w:tabs>
          <w:tab w:val="left" w:pos="0"/>
          <w:tab w:val="left" w:pos="284"/>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5В071700 Теплоэнергетика</w:t>
      </w:r>
    </w:p>
    <w:p w:rsidR="00635062" w:rsidRPr="005112CA" w:rsidRDefault="00635062" w:rsidP="00635062">
      <w:pPr>
        <w:tabs>
          <w:tab w:val="left" w:pos="0"/>
          <w:tab w:val="left" w:pos="284"/>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5В071800 Электроэнергетика</w:t>
      </w:r>
    </w:p>
    <w:p w:rsidR="00635062" w:rsidRPr="005112CA" w:rsidRDefault="00635062" w:rsidP="00635062">
      <w:pPr>
        <w:tabs>
          <w:tab w:val="left" w:pos="284"/>
          <w:tab w:val="left" w:pos="567"/>
        </w:tabs>
        <w:autoSpaceDE w:val="0"/>
        <w:autoSpaceDN w:val="0"/>
        <w:adjustRightInd w:val="0"/>
        <w:spacing w:after="0" w:line="240" w:lineRule="auto"/>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ab/>
      </w:r>
      <w:r w:rsidRPr="005112CA">
        <w:rPr>
          <w:rFonts w:ascii="Times New Roman" w:eastAsia="Calibri" w:hAnsi="Times New Roman" w:cs="Times New Roman"/>
          <w:color w:val="000000"/>
          <w:sz w:val="28"/>
          <w:szCs w:val="28"/>
        </w:rPr>
        <w:tab/>
        <w:t>5В072100 Энергообеспечение сельского хозяйства</w:t>
      </w:r>
    </w:p>
    <w:p w:rsidR="00635062" w:rsidRPr="005112CA" w:rsidRDefault="00635062" w:rsidP="00635062">
      <w:pPr>
        <w:pStyle w:val="a3"/>
        <w:numPr>
          <w:ilvl w:val="0"/>
          <w:numId w:val="27"/>
        </w:numPr>
        <w:tabs>
          <w:tab w:val="left" w:pos="284"/>
          <w:tab w:val="left" w:pos="567"/>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proofErr w:type="spellStart"/>
      <w:r w:rsidRPr="005112CA">
        <w:rPr>
          <w:rFonts w:ascii="Times New Roman" w:eastAsia="Calibri" w:hAnsi="Times New Roman" w:cs="Times New Roman"/>
          <w:color w:val="000000"/>
          <w:sz w:val="28"/>
          <w:szCs w:val="28"/>
        </w:rPr>
        <w:t>Атырауский</w:t>
      </w:r>
      <w:proofErr w:type="spellEnd"/>
      <w:r w:rsidRPr="005112CA">
        <w:rPr>
          <w:rFonts w:ascii="Times New Roman" w:eastAsia="Calibri" w:hAnsi="Times New Roman" w:cs="Times New Roman"/>
          <w:color w:val="000000"/>
          <w:sz w:val="28"/>
          <w:szCs w:val="28"/>
        </w:rPr>
        <w:t xml:space="preserve"> университет нефти и газа </w:t>
      </w:r>
    </w:p>
    <w:p w:rsidR="00635062" w:rsidRPr="005112CA" w:rsidRDefault="00635062" w:rsidP="00635062">
      <w:pPr>
        <w:pStyle w:val="a3"/>
        <w:tabs>
          <w:tab w:val="left" w:pos="284"/>
          <w:tab w:val="left" w:pos="567"/>
        </w:tabs>
        <w:autoSpaceDE w:val="0"/>
        <w:autoSpaceDN w:val="0"/>
        <w:adjustRightInd w:val="0"/>
        <w:spacing w:after="0" w:line="240" w:lineRule="auto"/>
        <w:ind w:left="0"/>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ab/>
      </w:r>
      <w:r w:rsidRPr="005112CA">
        <w:rPr>
          <w:rFonts w:ascii="Times New Roman" w:eastAsia="Calibri" w:hAnsi="Times New Roman" w:cs="Times New Roman"/>
          <w:color w:val="000000"/>
          <w:sz w:val="28"/>
          <w:szCs w:val="28"/>
        </w:rPr>
        <w:tab/>
        <w:t>5В071800 Электроэнергетика</w:t>
      </w:r>
    </w:p>
    <w:p w:rsidR="00635062" w:rsidRPr="005112CA" w:rsidRDefault="00635062" w:rsidP="00635062">
      <w:pPr>
        <w:pStyle w:val="a3"/>
        <w:numPr>
          <w:ilvl w:val="0"/>
          <w:numId w:val="27"/>
        </w:numPr>
        <w:tabs>
          <w:tab w:val="left" w:pos="284"/>
          <w:tab w:val="left" w:pos="567"/>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xml:space="preserve">Восточно-Казахстанский государственный технический университет им. </w:t>
      </w:r>
      <w:proofErr w:type="spellStart"/>
      <w:r w:rsidRPr="005112CA">
        <w:rPr>
          <w:rFonts w:ascii="Times New Roman" w:eastAsia="Calibri" w:hAnsi="Times New Roman" w:cs="Times New Roman"/>
          <w:color w:val="000000"/>
          <w:sz w:val="28"/>
          <w:szCs w:val="28"/>
        </w:rPr>
        <w:t>Даулета</w:t>
      </w:r>
      <w:proofErr w:type="spellEnd"/>
      <w:r w:rsidRPr="005112CA">
        <w:rPr>
          <w:rFonts w:ascii="Times New Roman" w:eastAsia="Calibri" w:hAnsi="Times New Roman" w:cs="Times New Roman"/>
          <w:color w:val="000000"/>
          <w:sz w:val="28"/>
          <w:szCs w:val="28"/>
        </w:rPr>
        <w:t xml:space="preserve"> </w:t>
      </w:r>
      <w:proofErr w:type="spellStart"/>
      <w:r w:rsidRPr="005112CA">
        <w:rPr>
          <w:rFonts w:ascii="Times New Roman" w:eastAsia="Calibri" w:hAnsi="Times New Roman" w:cs="Times New Roman"/>
          <w:color w:val="000000"/>
          <w:sz w:val="28"/>
          <w:szCs w:val="28"/>
        </w:rPr>
        <w:t>Серикбаева</w:t>
      </w:r>
      <w:proofErr w:type="spellEnd"/>
      <w:r w:rsidRPr="005112CA">
        <w:rPr>
          <w:rFonts w:ascii="Times New Roman" w:eastAsia="Calibri" w:hAnsi="Times New Roman" w:cs="Times New Roman"/>
          <w:color w:val="000000"/>
          <w:sz w:val="28"/>
          <w:szCs w:val="28"/>
        </w:rPr>
        <w:t xml:space="preserve"> </w:t>
      </w:r>
    </w:p>
    <w:p w:rsidR="00635062" w:rsidRPr="005112CA" w:rsidRDefault="00635062" w:rsidP="00635062">
      <w:pPr>
        <w:pStyle w:val="a3"/>
        <w:tabs>
          <w:tab w:val="left" w:pos="284"/>
          <w:tab w:val="left" w:pos="567"/>
        </w:tabs>
        <w:autoSpaceDE w:val="0"/>
        <w:autoSpaceDN w:val="0"/>
        <w:adjustRightInd w:val="0"/>
        <w:spacing w:after="0" w:line="240" w:lineRule="auto"/>
        <w:ind w:left="0"/>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ab/>
      </w:r>
      <w:r w:rsidRPr="005112CA">
        <w:rPr>
          <w:rFonts w:ascii="Times New Roman" w:eastAsia="Calibri" w:hAnsi="Times New Roman" w:cs="Times New Roman"/>
          <w:color w:val="000000"/>
          <w:sz w:val="28"/>
          <w:szCs w:val="28"/>
        </w:rPr>
        <w:tab/>
        <w:t>5В071800 Электроэнергетика</w:t>
      </w:r>
    </w:p>
    <w:p w:rsidR="00635062" w:rsidRPr="005112CA" w:rsidRDefault="00635062" w:rsidP="00635062">
      <w:pPr>
        <w:pStyle w:val="a3"/>
        <w:numPr>
          <w:ilvl w:val="0"/>
          <w:numId w:val="27"/>
        </w:numPr>
        <w:tabs>
          <w:tab w:val="left" w:pos="284"/>
          <w:tab w:val="left" w:pos="567"/>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Государственный уни</w:t>
      </w:r>
      <w:r w:rsidR="00D57AF2">
        <w:rPr>
          <w:rFonts w:ascii="Times New Roman" w:eastAsia="Calibri" w:hAnsi="Times New Roman" w:cs="Times New Roman"/>
          <w:color w:val="000000"/>
          <w:sz w:val="28"/>
          <w:szCs w:val="28"/>
        </w:rPr>
        <w:t xml:space="preserve">верситет имени </w:t>
      </w:r>
      <w:proofErr w:type="spellStart"/>
      <w:r w:rsidR="00D57AF2">
        <w:rPr>
          <w:rFonts w:ascii="Times New Roman" w:eastAsia="Calibri" w:hAnsi="Times New Roman" w:cs="Times New Roman"/>
          <w:color w:val="000000"/>
          <w:sz w:val="28"/>
          <w:szCs w:val="28"/>
        </w:rPr>
        <w:t>Шакарима</w:t>
      </w:r>
      <w:proofErr w:type="spellEnd"/>
      <w:r w:rsidR="00D57AF2">
        <w:rPr>
          <w:rFonts w:ascii="Times New Roman" w:eastAsia="Calibri" w:hAnsi="Times New Roman" w:cs="Times New Roman"/>
          <w:color w:val="000000"/>
          <w:sz w:val="28"/>
          <w:szCs w:val="28"/>
        </w:rPr>
        <w:t xml:space="preserve"> г</w:t>
      </w:r>
      <w:proofErr w:type="gramStart"/>
      <w:r w:rsidR="00D57AF2">
        <w:rPr>
          <w:rFonts w:ascii="Times New Roman" w:eastAsia="Calibri" w:hAnsi="Times New Roman" w:cs="Times New Roman"/>
          <w:color w:val="000000"/>
          <w:sz w:val="28"/>
          <w:szCs w:val="28"/>
        </w:rPr>
        <w:t>.С</w:t>
      </w:r>
      <w:proofErr w:type="gramEnd"/>
      <w:r w:rsidR="00D57AF2">
        <w:rPr>
          <w:rFonts w:ascii="Times New Roman" w:eastAsia="Calibri" w:hAnsi="Times New Roman" w:cs="Times New Roman"/>
          <w:color w:val="000000"/>
          <w:sz w:val="28"/>
          <w:szCs w:val="28"/>
        </w:rPr>
        <w:t>емей</w:t>
      </w:r>
    </w:p>
    <w:p w:rsidR="00635062" w:rsidRPr="005112CA" w:rsidRDefault="00635062" w:rsidP="00635062">
      <w:pPr>
        <w:pStyle w:val="a3"/>
        <w:tabs>
          <w:tab w:val="left" w:pos="284"/>
          <w:tab w:val="left" w:pos="567"/>
        </w:tabs>
        <w:autoSpaceDE w:val="0"/>
        <w:autoSpaceDN w:val="0"/>
        <w:adjustRightInd w:val="0"/>
        <w:spacing w:after="0" w:line="240" w:lineRule="auto"/>
        <w:ind w:left="0"/>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ab/>
      </w:r>
      <w:r w:rsidRPr="005112CA">
        <w:rPr>
          <w:rFonts w:ascii="Times New Roman" w:eastAsia="Calibri" w:hAnsi="Times New Roman" w:cs="Times New Roman"/>
          <w:color w:val="000000"/>
          <w:sz w:val="28"/>
          <w:szCs w:val="28"/>
        </w:rPr>
        <w:tab/>
        <w:t>5В071700 Теплоэнергетика</w:t>
      </w:r>
    </w:p>
    <w:p w:rsidR="00635062" w:rsidRPr="005112CA" w:rsidRDefault="00635062" w:rsidP="00635062">
      <w:pPr>
        <w:pStyle w:val="a3"/>
        <w:numPr>
          <w:ilvl w:val="0"/>
          <w:numId w:val="27"/>
        </w:numPr>
        <w:tabs>
          <w:tab w:val="left" w:pos="284"/>
          <w:tab w:val="left" w:pos="567"/>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proofErr w:type="spellStart"/>
      <w:r w:rsidRPr="005112CA">
        <w:rPr>
          <w:rFonts w:ascii="Times New Roman" w:eastAsia="Calibri" w:hAnsi="Times New Roman" w:cs="Times New Roman"/>
          <w:color w:val="000000"/>
          <w:sz w:val="28"/>
          <w:szCs w:val="28"/>
        </w:rPr>
        <w:t>Екибастузский</w:t>
      </w:r>
      <w:proofErr w:type="spellEnd"/>
      <w:r w:rsidRPr="005112CA">
        <w:rPr>
          <w:rFonts w:ascii="Times New Roman" w:eastAsia="Calibri" w:hAnsi="Times New Roman" w:cs="Times New Roman"/>
          <w:color w:val="000000"/>
          <w:sz w:val="28"/>
          <w:szCs w:val="28"/>
        </w:rPr>
        <w:t xml:space="preserve"> инженерно-технический инст</w:t>
      </w:r>
      <w:r w:rsidR="00D57AF2">
        <w:rPr>
          <w:rFonts w:ascii="Times New Roman" w:eastAsia="Calibri" w:hAnsi="Times New Roman" w:cs="Times New Roman"/>
          <w:color w:val="000000"/>
          <w:sz w:val="28"/>
          <w:szCs w:val="28"/>
        </w:rPr>
        <w:t xml:space="preserve">итут имени академика </w:t>
      </w:r>
      <w:proofErr w:type="spellStart"/>
      <w:r w:rsidR="00D57AF2">
        <w:rPr>
          <w:rFonts w:ascii="Times New Roman" w:eastAsia="Calibri" w:hAnsi="Times New Roman" w:cs="Times New Roman"/>
          <w:color w:val="000000"/>
          <w:sz w:val="28"/>
          <w:szCs w:val="28"/>
        </w:rPr>
        <w:t>К.Сатпаева</w:t>
      </w:r>
      <w:proofErr w:type="spellEnd"/>
    </w:p>
    <w:p w:rsidR="00635062" w:rsidRPr="005112CA" w:rsidRDefault="00635062" w:rsidP="00635062">
      <w:pPr>
        <w:pStyle w:val="a3"/>
        <w:tabs>
          <w:tab w:val="left" w:pos="284"/>
          <w:tab w:val="left" w:pos="567"/>
        </w:tabs>
        <w:autoSpaceDE w:val="0"/>
        <w:autoSpaceDN w:val="0"/>
        <w:adjustRightInd w:val="0"/>
        <w:spacing w:after="0" w:line="240" w:lineRule="auto"/>
        <w:ind w:left="0"/>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ab/>
      </w:r>
      <w:r w:rsidRPr="005112CA">
        <w:rPr>
          <w:rFonts w:ascii="Times New Roman" w:eastAsia="Calibri" w:hAnsi="Times New Roman" w:cs="Times New Roman"/>
          <w:color w:val="000000"/>
          <w:sz w:val="28"/>
          <w:szCs w:val="28"/>
        </w:rPr>
        <w:tab/>
        <w:t>5В071800 Электроэнергетика</w:t>
      </w:r>
    </w:p>
    <w:p w:rsidR="00635062" w:rsidRPr="005112CA" w:rsidRDefault="00635062" w:rsidP="00635062">
      <w:pPr>
        <w:pStyle w:val="a3"/>
        <w:tabs>
          <w:tab w:val="left" w:pos="284"/>
          <w:tab w:val="left" w:pos="567"/>
        </w:tabs>
        <w:autoSpaceDE w:val="0"/>
        <w:autoSpaceDN w:val="0"/>
        <w:adjustRightInd w:val="0"/>
        <w:spacing w:after="0" w:line="240" w:lineRule="auto"/>
        <w:ind w:left="0"/>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ab/>
      </w:r>
      <w:r w:rsidRPr="005112CA">
        <w:rPr>
          <w:rFonts w:ascii="Times New Roman" w:eastAsia="Calibri" w:hAnsi="Times New Roman" w:cs="Times New Roman"/>
          <w:color w:val="000000"/>
          <w:sz w:val="28"/>
          <w:szCs w:val="28"/>
        </w:rPr>
        <w:tab/>
        <w:t>5В071700 Теплоэнергетика</w:t>
      </w:r>
    </w:p>
    <w:p w:rsidR="00635062" w:rsidRPr="005112CA" w:rsidRDefault="00635062" w:rsidP="00635062">
      <w:pPr>
        <w:pStyle w:val="a3"/>
        <w:numPr>
          <w:ilvl w:val="0"/>
          <w:numId w:val="27"/>
        </w:numPr>
        <w:tabs>
          <w:tab w:val="left" w:pos="284"/>
          <w:tab w:val="left" w:pos="567"/>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Евразийский национальный университет имени</w:t>
      </w:r>
      <w:r w:rsidR="00D57AF2">
        <w:rPr>
          <w:rFonts w:ascii="Times New Roman" w:eastAsia="Calibri" w:hAnsi="Times New Roman" w:cs="Times New Roman"/>
          <w:color w:val="000000"/>
          <w:sz w:val="28"/>
          <w:szCs w:val="28"/>
        </w:rPr>
        <w:t xml:space="preserve"> Л. Н. Гумилёва</w:t>
      </w:r>
    </w:p>
    <w:p w:rsidR="00635062" w:rsidRPr="005112CA" w:rsidRDefault="00635062" w:rsidP="00635062">
      <w:pPr>
        <w:pStyle w:val="a3"/>
        <w:tabs>
          <w:tab w:val="left" w:pos="284"/>
          <w:tab w:val="left" w:pos="567"/>
        </w:tabs>
        <w:autoSpaceDE w:val="0"/>
        <w:autoSpaceDN w:val="0"/>
        <w:adjustRightInd w:val="0"/>
        <w:spacing w:after="0" w:line="240" w:lineRule="auto"/>
        <w:ind w:left="0"/>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ab/>
      </w:r>
      <w:r w:rsidRPr="005112CA">
        <w:rPr>
          <w:rFonts w:ascii="Times New Roman" w:eastAsia="Calibri" w:hAnsi="Times New Roman" w:cs="Times New Roman"/>
          <w:color w:val="000000"/>
          <w:sz w:val="28"/>
          <w:szCs w:val="28"/>
        </w:rPr>
        <w:tab/>
        <w:t>5В071700 Теплоэнергетика</w:t>
      </w:r>
    </w:p>
    <w:p w:rsidR="00635062" w:rsidRPr="005112CA" w:rsidRDefault="00635062" w:rsidP="00635062">
      <w:pPr>
        <w:pStyle w:val="a3"/>
        <w:numPr>
          <w:ilvl w:val="0"/>
          <w:numId w:val="27"/>
        </w:numPr>
        <w:tabs>
          <w:tab w:val="left" w:pos="284"/>
          <w:tab w:val="left" w:pos="567"/>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proofErr w:type="spellStart"/>
      <w:r w:rsidRPr="005112CA">
        <w:rPr>
          <w:rFonts w:ascii="Times New Roman" w:eastAsia="Calibri" w:hAnsi="Times New Roman" w:cs="Times New Roman"/>
          <w:color w:val="000000"/>
          <w:sz w:val="28"/>
          <w:szCs w:val="28"/>
        </w:rPr>
        <w:t>Жезказганский</w:t>
      </w:r>
      <w:proofErr w:type="spellEnd"/>
      <w:r w:rsidRPr="005112CA">
        <w:rPr>
          <w:rFonts w:ascii="Times New Roman" w:eastAsia="Calibri" w:hAnsi="Times New Roman" w:cs="Times New Roman"/>
          <w:color w:val="000000"/>
          <w:sz w:val="28"/>
          <w:szCs w:val="28"/>
        </w:rPr>
        <w:t xml:space="preserve"> университет имени О. А. </w:t>
      </w:r>
      <w:proofErr w:type="spellStart"/>
      <w:r w:rsidRPr="005112CA">
        <w:rPr>
          <w:rFonts w:ascii="Times New Roman" w:eastAsia="Calibri" w:hAnsi="Times New Roman" w:cs="Times New Roman"/>
          <w:color w:val="000000"/>
          <w:sz w:val="28"/>
          <w:szCs w:val="28"/>
        </w:rPr>
        <w:t>Байконурова</w:t>
      </w:r>
      <w:proofErr w:type="spellEnd"/>
      <w:r w:rsidRPr="005112CA">
        <w:rPr>
          <w:rFonts w:ascii="Times New Roman" w:eastAsia="Calibri" w:hAnsi="Times New Roman" w:cs="Times New Roman"/>
          <w:color w:val="000000"/>
          <w:sz w:val="28"/>
          <w:szCs w:val="28"/>
        </w:rPr>
        <w:t xml:space="preserve"> </w:t>
      </w:r>
    </w:p>
    <w:p w:rsidR="00635062" w:rsidRPr="005112CA" w:rsidRDefault="00635062" w:rsidP="00635062">
      <w:pPr>
        <w:pStyle w:val="a3"/>
        <w:tabs>
          <w:tab w:val="left" w:pos="284"/>
          <w:tab w:val="left" w:pos="567"/>
        </w:tabs>
        <w:autoSpaceDE w:val="0"/>
        <w:autoSpaceDN w:val="0"/>
        <w:adjustRightInd w:val="0"/>
        <w:spacing w:after="0" w:line="240" w:lineRule="auto"/>
        <w:ind w:left="0"/>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ab/>
      </w:r>
      <w:r w:rsidRPr="005112CA">
        <w:rPr>
          <w:rFonts w:ascii="Times New Roman" w:eastAsia="Calibri" w:hAnsi="Times New Roman" w:cs="Times New Roman"/>
          <w:color w:val="000000"/>
          <w:sz w:val="28"/>
          <w:szCs w:val="28"/>
        </w:rPr>
        <w:tab/>
        <w:t>5В071800 Электроэнергетика</w:t>
      </w:r>
    </w:p>
    <w:p w:rsidR="00635062" w:rsidRPr="005112CA" w:rsidRDefault="00635062" w:rsidP="00635062">
      <w:pPr>
        <w:pStyle w:val="a3"/>
        <w:numPr>
          <w:ilvl w:val="0"/>
          <w:numId w:val="27"/>
        </w:numPr>
        <w:tabs>
          <w:tab w:val="left" w:pos="284"/>
          <w:tab w:val="left" w:pos="567"/>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xml:space="preserve">Западно-Казахстанский аграрно-технический университет имени </w:t>
      </w:r>
      <w:proofErr w:type="spellStart"/>
      <w:r w:rsidRPr="005112CA">
        <w:rPr>
          <w:rFonts w:ascii="Times New Roman" w:eastAsia="Calibri" w:hAnsi="Times New Roman" w:cs="Times New Roman"/>
          <w:color w:val="000000"/>
          <w:sz w:val="28"/>
          <w:szCs w:val="28"/>
        </w:rPr>
        <w:t>Жангир</w:t>
      </w:r>
      <w:proofErr w:type="spellEnd"/>
      <w:r w:rsidRPr="005112CA">
        <w:rPr>
          <w:rFonts w:ascii="Times New Roman" w:eastAsia="Calibri" w:hAnsi="Times New Roman" w:cs="Times New Roman"/>
          <w:color w:val="000000"/>
          <w:sz w:val="28"/>
          <w:szCs w:val="28"/>
        </w:rPr>
        <w:t xml:space="preserve"> хана </w:t>
      </w:r>
    </w:p>
    <w:p w:rsidR="00635062" w:rsidRPr="005112CA" w:rsidRDefault="00635062" w:rsidP="00635062">
      <w:pPr>
        <w:pStyle w:val="a3"/>
        <w:tabs>
          <w:tab w:val="left" w:pos="284"/>
          <w:tab w:val="left" w:pos="567"/>
        </w:tabs>
        <w:autoSpaceDE w:val="0"/>
        <w:autoSpaceDN w:val="0"/>
        <w:adjustRightInd w:val="0"/>
        <w:spacing w:after="0" w:line="240" w:lineRule="auto"/>
        <w:ind w:left="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5B071700 Теплоэнергетика</w:t>
      </w:r>
    </w:p>
    <w:p w:rsidR="00635062" w:rsidRPr="005112CA" w:rsidRDefault="00635062" w:rsidP="00635062">
      <w:pPr>
        <w:pStyle w:val="a3"/>
        <w:tabs>
          <w:tab w:val="left" w:pos="284"/>
          <w:tab w:val="left" w:pos="567"/>
        </w:tabs>
        <w:autoSpaceDE w:val="0"/>
        <w:autoSpaceDN w:val="0"/>
        <w:adjustRightInd w:val="0"/>
        <w:spacing w:after="0" w:line="240" w:lineRule="auto"/>
        <w:ind w:left="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5B071800 Электроэнергетика</w:t>
      </w:r>
    </w:p>
    <w:p w:rsidR="00635062" w:rsidRPr="005112CA" w:rsidRDefault="00635062" w:rsidP="00635062">
      <w:pPr>
        <w:pStyle w:val="a3"/>
        <w:numPr>
          <w:ilvl w:val="0"/>
          <w:numId w:val="27"/>
        </w:numPr>
        <w:tabs>
          <w:tab w:val="left" w:pos="284"/>
          <w:tab w:val="left" w:pos="567"/>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Инновац</w:t>
      </w:r>
      <w:r w:rsidR="00D57AF2">
        <w:rPr>
          <w:rFonts w:ascii="Times New Roman" w:eastAsia="Calibri" w:hAnsi="Times New Roman" w:cs="Times New Roman"/>
          <w:color w:val="000000"/>
          <w:sz w:val="28"/>
          <w:szCs w:val="28"/>
        </w:rPr>
        <w:t>ионный Евразийский университет</w:t>
      </w:r>
    </w:p>
    <w:p w:rsidR="00635062" w:rsidRPr="005112CA" w:rsidRDefault="00635062" w:rsidP="00635062">
      <w:pPr>
        <w:pStyle w:val="a3"/>
        <w:tabs>
          <w:tab w:val="left" w:pos="284"/>
          <w:tab w:val="left" w:pos="567"/>
        </w:tabs>
        <w:autoSpaceDE w:val="0"/>
        <w:autoSpaceDN w:val="0"/>
        <w:adjustRightInd w:val="0"/>
        <w:spacing w:after="0" w:line="240" w:lineRule="auto"/>
        <w:ind w:left="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5В071700 Теплоэнергетика</w:t>
      </w:r>
    </w:p>
    <w:p w:rsidR="00635062" w:rsidRPr="005112CA" w:rsidRDefault="00635062" w:rsidP="00635062">
      <w:pPr>
        <w:pStyle w:val="a3"/>
        <w:tabs>
          <w:tab w:val="left" w:pos="284"/>
          <w:tab w:val="left" w:pos="567"/>
        </w:tabs>
        <w:autoSpaceDE w:val="0"/>
        <w:autoSpaceDN w:val="0"/>
        <w:adjustRightInd w:val="0"/>
        <w:spacing w:after="0" w:line="240" w:lineRule="auto"/>
        <w:ind w:left="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5В071800 Электроэнергетика</w:t>
      </w:r>
    </w:p>
    <w:p w:rsidR="00635062" w:rsidRPr="005112CA" w:rsidRDefault="00635062" w:rsidP="00635062">
      <w:pPr>
        <w:pStyle w:val="a3"/>
        <w:numPr>
          <w:ilvl w:val="0"/>
          <w:numId w:val="27"/>
        </w:numPr>
        <w:tabs>
          <w:tab w:val="left" w:pos="284"/>
          <w:tab w:val="left" w:pos="567"/>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xml:space="preserve">Казахский национальный исследовательский технический университет имени К. И. </w:t>
      </w:r>
      <w:proofErr w:type="spellStart"/>
      <w:r w:rsidRPr="005112CA">
        <w:rPr>
          <w:rFonts w:ascii="Times New Roman" w:eastAsia="Calibri" w:hAnsi="Times New Roman" w:cs="Times New Roman"/>
          <w:color w:val="000000"/>
          <w:sz w:val="28"/>
          <w:szCs w:val="28"/>
        </w:rPr>
        <w:t>Сатпаева</w:t>
      </w:r>
      <w:proofErr w:type="spellEnd"/>
    </w:p>
    <w:p w:rsidR="00635062" w:rsidRPr="005112CA" w:rsidRDefault="00493CB8" w:rsidP="00635062">
      <w:pPr>
        <w:pStyle w:val="a3"/>
        <w:tabs>
          <w:tab w:val="left" w:pos="284"/>
          <w:tab w:val="left" w:pos="567"/>
        </w:tabs>
        <w:autoSpaceDE w:val="0"/>
        <w:autoSpaceDN w:val="0"/>
        <w:adjustRightInd w:val="0"/>
        <w:spacing w:after="0" w:line="240" w:lineRule="auto"/>
        <w:ind w:left="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5</w:t>
      </w:r>
      <w:r w:rsidR="00635062" w:rsidRPr="005112CA">
        <w:rPr>
          <w:rFonts w:ascii="Times New Roman" w:eastAsia="Calibri" w:hAnsi="Times New Roman" w:cs="Times New Roman"/>
          <w:color w:val="000000"/>
          <w:sz w:val="28"/>
          <w:szCs w:val="28"/>
        </w:rPr>
        <w:t>В071</w:t>
      </w:r>
      <w:r>
        <w:rPr>
          <w:rFonts w:ascii="Times New Roman" w:eastAsia="Calibri" w:hAnsi="Times New Roman" w:cs="Times New Roman"/>
          <w:color w:val="000000"/>
          <w:sz w:val="28"/>
          <w:szCs w:val="28"/>
        </w:rPr>
        <w:t>800</w:t>
      </w:r>
      <w:r w:rsidR="00635062" w:rsidRPr="005112CA">
        <w:rPr>
          <w:rFonts w:ascii="Times New Roman" w:eastAsia="Calibri" w:hAnsi="Times New Roman" w:cs="Times New Roman"/>
          <w:color w:val="000000"/>
          <w:sz w:val="28"/>
          <w:szCs w:val="28"/>
        </w:rPr>
        <w:t xml:space="preserve"> Э</w:t>
      </w:r>
      <w:r>
        <w:rPr>
          <w:rFonts w:ascii="Times New Roman" w:eastAsia="Calibri" w:hAnsi="Times New Roman" w:cs="Times New Roman"/>
          <w:color w:val="000000"/>
          <w:sz w:val="28"/>
          <w:szCs w:val="28"/>
        </w:rPr>
        <w:t>лектроэ</w:t>
      </w:r>
      <w:r w:rsidR="00635062" w:rsidRPr="005112CA">
        <w:rPr>
          <w:rFonts w:ascii="Times New Roman" w:eastAsia="Calibri" w:hAnsi="Times New Roman" w:cs="Times New Roman"/>
          <w:color w:val="000000"/>
          <w:sz w:val="28"/>
          <w:szCs w:val="28"/>
        </w:rPr>
        <w:t>нергетика</w:t>
      </w:r>
    </w:p>
    <w:p w:rsidR="00635062" w:rsidRPr="005112CA" w:rsidRDefault="00635062" w:rsidP="00635062">
      <w:pPr>
        <w:pStyle w:val="a3"/>
        <w:numPr>
          <w:ilvl w:val="0"/>
          <w:numId w:val="27"/>
        </w:numPr>
        <w:tabs>
          <w:tab w:val="left" w:pos="284"/>
          <w:tab w:val="left" w:pos="567"/>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Казахский агротехнический унив</w:t>
      </w:r>
      <w:r w:rsidR="00D57AF2">
        <w:rPr>
          <w:rFonts w:ascii="Times New Roman" w:eastAsia="Calibri" w:hAnsi="Times New Roman" w:cs="Times New Roman"/>
          <w:color w:val="000000"/>
          <w:sz w:val="28"/>
          <w:szCs w:val="28"/>
        </w:rPr>
        <w:t xml:space="preserve">ерситет имени </w:t>
      </w:r>
      <w:proofErr w:type="spellStart"/>
      <w:r w:rsidR="00D57AF2">
        <w:rPr>
          <w:rFonts w:ascii="Times New Roman" w:eastAsia="Calibri" w:hAnsi="Times New Roman" w:cs="Times New Roman"/>
          <w:color w:val="000000"/>
          <w:sz w:val="28"/>
          <w:szCs w:val="28"/>
        </w:rPr>
        <w:t>Сакена</w:t>
      </w:r>
      <w:proofErr w:type="spellEnd"/>
      <w:r w:rsidR="00D57AF2">
        <w:rPr>
          <w:rFonts w:ascii="Times New Roman" w:eastAsia="Calibri" w:hAnsi="Times New Roman" w:cs="Times New Roman"/>
          <w:color w:val="000000"/>
          <w:sz w:val="28"/>
          <w:szCs w:val="28"/>
        </w:rPr>
        <w:t xml:space="preserve"> Сейфуллина</w:t>
      </w:r>
    </w:p>
    <w:p w:rsidR="00635062" w:rsidRPr="005112CA" w:rsidRDefault="00635062" w:rsidP="00635062">
      <w:pPr>
        <w:pStyle w:val="a3"/>
        <w:tabs>
          <w:tab w:val="left" w:pos="284"/>
          <w:tab w:val="left" w:pos="567"/>
        </w:tabs>
        <w:autoSpaceDE w:val="0"/>
        <w:autoSpaceDN w:val="0"/>
        <w:adjustRightInd w:val="0"/>
        <w:spacing w:after="0" w:line="240" w:lineRule="auto"/>
        <w:ind w:left="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5В011700 Теплоэнергетика</w:t>
      </w:r>
    </w:p>
    <w:p w:rsidR="00635062" w:rsidRPr="005112CA" w:rsidRDefault="00635062" w:rsidP="00635062">
      <w:pPr>
        <w:pStyle w:val="a3"/>
        <w:tabs>
          <w:tab w:val="left" w:pos="284"/>
          <w:tab w:val="left" w:pos="567"/>
        </w:tabs>
        <w:autoSpaceDE w:val="0"/>
        <w:autoSpaceDN w:val="0"/>
        <w:adjustRightInd w:val="0"/>
        <w:spacing w:after="0" w:line="240" w:lineRule="auto"/>
        <w:ind w:left="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5В071800 Электроэнергетика</w:t>
      </w:r>
    </w:p>
    <w:p w:rsidR="00635062" w:rsidRPr="005112CA" w:rsidRDefault="00635062" w:rsidP="00635062">
      <w:pPr>
        <w:pStyle w:val="a3"/>
        <w:tabs>
          <w:tab w:val="left" w:pos="284"/>
          <w:tab w:val="left" w:pos="567"/>
        </w:tabs>
        <w:autoSpaceDE w:val="0"/>
        <w:autoSpaceDN w:val="0"/>
        <w:adjustRightInd w:val="0"/>
        <w:spacing w:after="0" w:line="240" w:lineRule="auto"/>
        <w:ind w:left="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5В072100 Энергообеспечение сельского хозяйства</w:t>
      </w:r>
    </w:p>
    <w:p w:rsidR="00635062" w:rsidRPr="005112CA" w:rsidRDefault="00635062" w:rsidP="00635062">
      <w:pPr>
        <w:pStyle w:val="a3"/>
        <w:numPr>
          <w:ilvl w:val="0"/>
          <w:numId w:val="27"/>
        </w:numPr>
        <w:tabs>
          <w:tab w:val="left" w:pos="284"/>
          <w:tab w:val="left" w:pos="567"/>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xml:space="preserve">Казахский национальный аграрный университет </w:t>
      </w:r>
    </w:p>
    <w:p w:rsidR="00635062" w:rsidRPr="005112CA" w:rsidRDefault="00635062" w:rsidP="00635062">
      <w:pPr>
        <w:pStyle w:val="a3"/>
        <w:tabs>
          <w:tab w:val="left" w:pos="284"/>
          <w:tab w:val="left" w:pos="567"/>
        </w:tabs>
        <w:autoSpaceDE w:val="0"/>
        <w:autoSpaceDN w:val="0"/>
        <w:adjustRightInd w:val="0"/>
        <w:spacing w:after="0" w:line="240" w:lineRule="auto"/>
        <w:ind w:left="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5В071700 Теплоэнергетика</w:t>
      </w:r>
    </w:p>
    <w:p w:rsidR="00635062" w:rsidRPr="005112CA" w:rsidRDefault="00635062" w:rsidP="00635062">
      <w:pPr>
        <w:pStyle w:val="a3"/>
        <w:tabs>
          <w:tab w:val="left" w:pos="284"/>
          <w:tab w:val="left" w:pos="567"/>
        </w:tabs>
        <w:autoSpaceDE w:val="0"/>
        <w:autoSpaceDN w:val="0"/>
        <w:adjustRightInd w:val="0"/>
        <w:spacing w:after="0" w:line="240" w:lineRule="auto"/>
        <w:ind w:left="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5В071800 Электроэнергетика</w:t>
      </w:r>
    </w:p>
    <w:p w:rsidR="00635062" w:rsidRPr="005112CA" w:rsidRDefault="00635062" w:rsidP="00635062">
      <w:pPr>
        <w:pStyle w:val="a3"/>
        <w:tabs>
          <w:tab w:val="left" w:pos="284"/>
          <w:tab w:val="left" w:pos="567"/>
        </w:tabs>
        <w:autoSpaceDE w:val="0"/>
        <w:autoSpaceDN w:val="0"/>
        <w:adjustRightInd w:val="0"/>
        <w:spacing w:after="0" w:line="240" w:lineRule="auto"/>
        <w:ind w:left="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5В072100 Энергообеспечение сельского хозяйства</w:t>
      </w:r>
    </w:p>
    <w:p w:rsidR="00635062" w:rsidRPr="005112CA" w:rsidRDefault="00635062" w:rsidP="00635062">
      <w:pPr>
        <w:pStyle w:val="a3"/>
        <w:numPr>
          <w:ilvl w:val="0"/>
          <w:numId w:val="27"/>
        </w:numPr>
        <w:tabs>
          <w:tab w:val="left" w:pos="284"/>
          <w:tab w:val="left" w:pos="567"/>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Казахский гуманитарно-юридич</w:t>
      </w:r>
      <w:r w:rsidR="00D57AF2">
        <w:rPr>
          <w:rFonts w:ascii="Times New Roman" w:eastAsia="Calibri" w:hAnsi="Times New Roman" w:cs="Times New Roman"/>
          <w:color w:val="000000"/>
          <w:sz w:val="28"/>
          <w:szCs w:val="28"/>
        </w:rPr>
        <w:t>еский инновационный университет</w:t>
      </w:r>
    </w:p>
    <w:p w:rsidR="00635062" w:rsidRPr="005112CA" w:rsidRDefault="00635062" w:rsidP="00635062">
      <w:pPr>
        <w:pStyle w:val="a3"/>
        <w:tabs>
          <w:tab w:val="left" w:pos="284"/>
          <w:tab w:val="left" w:pos="567"/>
        </w:tabs>
        <w:autoSpaceDE w:val="0"/>
        <w:autoSpaceDN w:val="0"/>
        <w:adjustRightInd w:val="0"/>
        <w:spacing w:after="0" w:line="240" w:lineRule="auto"/>
        <w:ind w:left="0"/>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ab/>
      </w:r>
      <w:r w:rsidRPr="005112CA">
        <w:rPr>
          <w:rFonts w:ascii="Times New Roman" w:eastAsia="Calibri" w:hAnsi="Times New Roman" w:cs="Times New Roman"/>
          <w:color w:val="000000"/>
          <w:sz w:val="28"/>
          <w:szCs w:val="28"/>
        </w:rPr>
        <w:tab/>
        <w:t>5В071800 Электроэнергетика</w:t>
      </w:r>
    </w:p>
    <w:p w:rsidR="00635062" w:rsidRPr="005112CA" w:rsidRDefault="00635062" w:rsidP="00635062">
      <w:pPr>
        <w:pStyle w:val="a3"/>
        <w:numPr>
          <w:ilvl w:val="0"/>
          <w:numId w:val="27"/>
        </w:numPr>
        <w:tabs>
          <w:tab w:val="left" w:pos="284"/>
          <w:tab w:val="left" w:pos="567"/>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xml:space="preserve">Казахский национальный университет имени </w:t>
      </w:r>
      <w:proofErr w:type="spellStart"/>
      <w:r w:rsidRPr="005112CA">
        <w:rPr>
          <w:rFonts w:ascii="Times New Roman" w:eastAsia="Calibri" w:hAnsi="Times New Roman" w:cs="Times New Roman"/>
          <w:color w:val="000000"/>
          <w:sz w:val="28"/>
          <w:szCs w:val="28"/>
        </w:rPr>
        <w:t>Аль-Фараби</w:t>
      </w:r>
      <w:proofErr w:type="spellEnd"/>
      <w:r w:rsidRPr="005112CA">
        <w:rPr>
          <w:rFonts w:ascii="Times New Roman" w:eastAsia="Calibri" w:hAnsi="Times New Roman" w:cs="Times New Roman"/>
          <w:color w:val="000000"/>
          <w:sz w:val="28"/>
          <w:szCs w:val="28"/>
        </w:rPr>
        <w:t xml:space="preserve"> </w:t>
      </w:r>
    </w:p>
    <w:p w:rsidR="00635062" w:rsidRPr="005112CA" w:rsidRDefault="00635062" w:rsidP="00635062">
      <w:pPr>
        <w:pStyle w:val="a3"/>
        <w:tabs>
          <w:tab w:val="left" w:pos="284"/>
          <w:tab w:val="left" w:pos="567"/>
        </w:tabs>
        <w:autoSpaceDE w:val="0"/>
        <w:autoSpaceDN w:val="0"/>
        <w:adjustRightInd w:val="0"/>
        <w:spacing w:after="0" w:line="240" w:lineRule="auto"/>
        <w:ind w:left="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5В071800 Электроэнергетика</w:t>
      </w:r>
    </w:p>
    <w:p w:rsidR="00635062" w:rsidRPr="005112CA" w:rsidRDefault="00635062" w:rsidP="00635062">
      <w:pPr>
        <w:pStyle w:val="a3"/>
        <w:tabs>
          <w:tab w:val="left" w:pos="284"/>
          <w:tab w:val="left" w:pos="567"/>
        </w:tabs>
        <w:autoSpaceDE w:val="0"/>
        <w:autoSpaceDN w:val="0"/>
        <w:adjustRightInd w:val="0"/>
        <w:spacing w:after="0" w:line="240" w:lineRule="auto"/>
        <w:ind w:left="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5В071700 Теплоэнергетика</w:t>
      </w:r>
    </w:p>
    <w:p w:rsidR="00635062" w:rsidRPr="005112CA" w:rsidRDefault="00635062" w:rsidP="00635062">
      <w:pPr>
        <w:pStyle w:val="a3"/>
        <w:numPr>
          <w:ilvl w:val="0"/>
          <w:numId w:val="27"/>
        </w:numPr>
        <w:tabs>
          <w:tab w:val="left" w:pos="284"/>
          <w:tab w:val="left" w:pos="567"/>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lastRenderedPageBreak/>
        <w:t>Северо-Казахстанский государственный</w:t>
      </w:r>
      <w:r w:rsidR="00D57AF2">
        <w:rPr>
          <w:rFonts w:ascii="Times New Roman" w:eastAsia="Calibri" w:hAnsi="Times New Roman" w:cs="Times New Roman"/>
          <w:color w:val="000000"/>
          <w:sz w:val="28"/>
          <w:szCs w:val="28"/>
        </w:rPr>
        <w:t xml:space="preserve"> университет имени М. </w:t>
      </w:r>
      <w:proofErr w:type="spellStart"/>
      <w:r w:rsidR="00D57AF2">
        <w:rPr>
          <w:rFonts w:ascii="Times New Roman" w:eastAsia="Calibri" w:hAnsi="Times New Roman" w:cs="Times New Roman"/>
          <w:color w:val="000000"/>
          <w:sz w:val="28"/>
          <w:szCs w:val="28"/>
        </w:rPr>
        <w:t>Козыбаева</w:t>
      </w:r>
      <w:proofErr w:type="spellEnd"/>
    </w:p>
    <w:p w:rsidR="00635062" w:rsidRPr="005112CA" w:rsidRDefault="00635062" w:rsidP="00635062">
      <w:pPr>
        <w:pStyle w:val="a3"/>
        <w:tabs>
          <w:tab w:val="left" w:pos="284"/>
          <w:tab w:val="left" w:pos="567"/>
        </w:tabs>
        <w:autoSpaceDE w:val="0"/>
        <w:autoSpaceDN w:val="0"/>
        <w:adjustRightInd w:val="0"/>
        <w:spacing w:after="0" w:line="240" w:lineRule="auto"/>
        <w:ind w:left="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5В071800Электроэнергетика</w:t>
      </w:r>
    </w:p>
    <w:p w:rsidR="00635062" w:rsidRPr="005112CA" w:rsidRDefault="00635062" w:rsidP="00635062">
      <w:pPr>
        <w:pStyle w:val="a3"/>
        <w:numPr>
          <w:ilvl w:val="0"/>
          <w:numId w:val="27"/>
        </w:numPr>
        <w:tabs>
          <w:tab w:val="left" w:pos="284"/>
          <w:tab w:val="left" w:pos="567"/>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xml:space="preserve">Каспийский Государственный Университет Технологии и Инжиниринга </w:t>
      </w:r>
      <w:proofErr w:type="spellStart"/>
      <w:r w:rsidRPr="005112CA">
        <w:rPr>
          <w:rFonts w:ascii="Times New Roman" w:eastAsia="Calibri" w:hAnsi="Times New Roman" w:cs="Times New Roman"/>
          <w:color w:val="000000"/>
          <w:sz w:val="28"/>
          <w:szCs w:val="28"/>
        </w:rPr>
        <w:t>им</w:t>
      </w:r>
      <w:proofErr w:type="gramStart"/>
      <w:r w:rsidRPr="005112CA">
        <w:rPr>
          <w:rFonts w:ascii="Times New Roman" w:eastAsia="Calibri" w:hAnsi="Times New Roman" w:cs="Times New Roman"/>
          <w:color w:val="000000"/>
          <w:sz w:val="28"/>
          <w:szCs w:val="28"/>
        </w:rPr>
        <w:t>.Е</w:t>
      </w:r>
      <w:proofErr w:type="gramEnd"/>
      <w:r w:rsidRPr="005112CA">
        <w:rPr>
          <w:rFonts w:ascii="Times New Roman" w:eastAsia="Calibri" w:hAnsi="Times New Roman" w:cs="Times New Roman"/>
          <w:color w:val="000000"/>
          <w:sz w:val="28"/>
          <w:szCs w:val="28"/>
        </w:rPr>
        <w:t>сенова</w:t>
      </w:r>
      <w:proofErr w:type="spellEnd"/>
    </w:p>
    <w:p w:rsidR="00635062" w:rsidRPr="005112CA" w:rsidRDefault="00635062" w:rsidP="00635062">
      <w:pPr>
        <w:pStyle w:val="a3"/>
        <w:tabs>
          <w:tab w:val="left" w:pos="284"/>
          <w:tab w:val="left" w:pos="567"/>
        </w:tabs>
        <w:autoSpaceDE w:val="0"/>
        <w:autoSpaceDN w:val="0"/>
        <w:adjustRightInd w:val="0"/>
        <w:spacing w:after="0" w:line="240" w:lineRule="auto"/>
        <w:ind w:left="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5В071800 Электроэнергетика</w:t>
      </w:r>
    </w:p>
    <w:p w:rsidR="00635062" w:rsidRPr="005112CA" w:rsidRDefault="00635062" w:rsidP="00635062">
      <w:pPr>
        <w:pStyle w:val="a3"/>
        <w:numPr>
          <w:ilvl w:val="0"/>
          <w:numId w:val="27"/>
        </w:numPr>
        <w:tabs>
          <w:tab w:val="left" w:pos="284"/>
          <w:tab w:val="left" w:pos="567"/>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Казахская академия транспорта и к</w:t>
      </w:r>
      <w:r w:rsidR="00D57AF2">
        <w:rPr>
          <w:rFonts w:ascii="Times New Roman" w:eastAsia="Calibri" w:hAnsi="Times New Roman" w:cs="Times New Roman"/>
          <w:color w:val="000000"/>
          <w:sz w:val="28"/>
          <w:szCs w:val="28"/>
        </w:rPr>
        <w:t xml:space="preserve">оммуникаций имени М. </w:t>
      </w:r>
      <w:proofErr w:type="spellStart"/>
      <w:r w:rsidR="00D57AF2">
        <w:rPr>
          <w:rFonts w:ascii="Times New Roman" w:eastAsia="Calibri" w:hAnsi="Times New Roman" w:cs="Times New Roman"/>
          <w:color w:val="000000"/>
          <w:sz w:val="28"/>
          <w:szCs w:val="28"/>
        </w:rPr>
        <w:t>Тынышпаева</w:t>
      </w:r>
      <w:proofErr w:type="spellEnd"/>
    </w:p>
    <w:p w:rsidR="00635062" w:rsidRPr="005112CA" w:rsidRDefault="00635062" w:rsidP="00635062">
      <w:pPr>
        <w:pStyle w:val="a3"/>
        <w:tabs>
          <w:tab w:val="left" w:pos="284"/>
          <w:tab w:val="left" w:pos="567"/>
        </w:tabs>
        <w:autoSpaceDE w:val="0"/>
        <w:autoSpaceDN w:val="0"/>
        <w:adjustRightInd w:val="0"/>
        <w:spacing w:after="0" w:line="240" w:lineRule="auto"/>
        <w:ind w:left="0"/>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ab/>
      </w:r>
      <w:r w:rsidRPr="005112CA">
        <w:rPr>
          <w:rFonts w:ascii="Times New Roman" w:eastAsia="Calibri" w:hAnsi="Times New Roman" w:cs="Times New Roman"/>
          <w:color w:val="000000"/>
          <w:sz w:val="28"/>
          <w:szCs w:val="28"/>
        </w:rPr>
        <w:tab/>
        <w:t>5B071800Электроэнергетика</w:t>
      </w:r>
    </w:p>
    <w:p w:rsidR="00635062" w:rsidRPr="005112CA" w:rsidRDefault="00635062" w:rsidP="00635062">
      <w:pPr>
        <w:pStyle w:val="a3"/>
        <w:numPr>
          <w:ilvl w:val="0"/>
          <w:numId w:val="27"/>
        </w:numPr>
        <w:tabs>
          <w:tab w:val="left" w:pos="284"/>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xml:space="preserve">Карагандинский государственный индустриальный университет </w:t>
      </w:r>
    </w:p>
    <w:p w:rsidR="00635062" w:rsidRPr="005112CA" w:rsidRDefault="00635062" w:rsidP="00635062">
      <w:pPr>
        <w:pStyle w:val="a3"/>
        <w:tabs>
          <w:tab w:val="left" w:pos="284"/>
          <w:tab w:val="left" w:pos="567"/>
        </w:tabs>
        <w:autoSpaceDE w:val="0"/>
        <w:autoSpaceDN w:val="0"/>
        <w:adjustRightInd w:val="0"/>
        <w:spacing w:after="0" w:line="240" w:lineRule="auto"/>
        <w:ind w:left="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5B071700 Теплоэнергетика</w:t>
      </w:r>
    </w:p>
    <w:p w:rsidR="00493CB8" w:rsidRPr="005112CA" w:rsidRDefault="00635062" w:rsidP="00493CB8">
      <w:pPr>
        <w:pStyle w:val="a3"/>
        <w:tabs>
          <w:tab w:val="left" w:pos="284"/>
          <w:tab w:val="left" w:pos="567"/>
        </w:tabs>
        <w:autoSpaceDE w:val="0"/>
        <w:autoSpaceDN w:val="0"/>
        <w:adjustRightInd w:val="0"/>
        <w:spacing w:after="0" w:line="240" w:lineRule="auto"/>
        <w:ind w:left="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5B071800 Электроэнергетика</w:t>
      </w:r>
    </w:p>
    <w:p w:rsidR="00635062" w:rsidRPr="005112CA" w:rsidRDefault="00635062" w:rsidP="00635062">
      <w:pPr>
        <w:pStyle w:val="a3"/>
        <w:numPr>
          <w:ilvl w:val="0"/>
          <w:numId w:val="27"/>
        </w:numPr>
        <w:tabs>
          <w:tab w:val="left" w:pos="284"/>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Карагандинский государс</w:t>
      </w:r>
      <w:r w:rsidR="00D57AF2">
        <w:rPr>
          <w:rFonts w:ascii="Times New Roman" w:eastAsia="Calibri" w:hAnsi="Times New Roman" w:cs="Times New Roman"/>
          <w:color w:val="000000"/>
          <w:sz w:val="28"/>
          <w:szCs w:val="28"/>
        </w:rPr>
        <w:t>твенный технический университет</w:t>
      </w:r>
    </w:p>
    <w:p w:rsidR="00635062" w:rsidRPr="005112CA" w:rsidRDefault="00635062" w:rsidP="00635062">
      <w:pPr>
        <w:pStyle w:val="a3"/>
        <w:tabs>
          <w:tab w:val="left" w:pos="284"/>
          <w:tab w:val="left" w:pos="567"/>
        </w:tabs>
        <w:autoSpaceDE w:val="0"/>
        <w:autoSpaceDN w:val="0"/>
        <w:adjustRightInd w:val="0"/>
        <w:spacing w:after="0" w:line="240" w:lineRule="auto"/>
        <w:ind w:left="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5B071800 Электроэнергетика</w:t>
      </w:r>
    </w:p>
    <w:p w:rsidR="00635062" w:rsidRPr="005112CA" w:rsidRDefault="00635062" w:rsidP="00635062">
      <w:pPr>
        <w:pStyle w:val="a3"/>
        <w:tabs>
          <w:tab w:val="left" w:pos="284"/>
          <w:tab w:val="left" w:pos="567"/>
        </w:tabs>
        <w:autoSpaceDE w:val="0"/>
        <w:autoSpaceDN w:val="0"/>
        <w:adjustRightInd w:val="0"/>
        <w:spacing w:after="0" w:line="240" w:lineRule="auto"/>
        <w:ind w:left="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5В071700 Теплоэнергетика</w:t>
      </w:r>
    </w:p>
    <w:p w:rsidR="00D57AF2" w:rsidRDefault="00635062" w:rsidP="00635062">
      <w:pPr>
        <w:pStyle w:val="a3"/>
        <w:numPr>
          <w:ilvl w:val="0"/>
          <w:numId w:val="27"/>
        </w:numPr>
        <w:tabs>
          <w:tab w:val="left" w:pos="0"/>
          <w:tab w:val="left" w:pos="284"/>
          <w:tab w:val="left" w:pos="567"/>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xml:space="preserve">Карагандинский государственный университет имени Е. А. </w:t>
      </w:r>
      <w:proofErr w:type="spellStart"/>
      <w:r w:rsidRPr="005112CA">
        <w:rPr>
          <w:rFonts w:ascii="Times New Roman" w:eastAsia="Calibri" w:hAnsi="Times New Roman" w:cs="Times New Roman"/>
          <w:color w:val="000000"/>
          <w:sz w:val="28"/>
          <w:szCs w:val="28"/>
        </w:rPr>
        <w:t>Букетова</w:t>
      </w:r>
      <w:proofErr w:type="spellEnd"/>
    </w:p>
    <w:p w:rsidR="00635062" w:rsidRPr="005112CA" w:rsidRDefault="00107422" w:rsidP="00D57AF2">
      <w:pPr>
        <w:pStyle w:val="a3"/>
        <w:tabs>
          <w:tab w:val="left" w:pos="0"/>
          <w:tab w:val="left" w:pos="284"/>
          <w:tab w:val="left" w:pos="567"/>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w:t>
      </w:r>
      <w:r w:rsidR="00635062" w:rsidRPr="005112CA">
        <w:rPr>
          <w:rFonts w:ascii="Times New Roman" w:eastAsia="Calibri" w:hAnsi="Times New Roman" w:cs="Times New Roman"/>
          <w:color w:val="000000"/>
          <w:sz w:val="28"/>
          <w:szCs w:val="28"/>
        </w:rPr>
        <w:t>В071</w:t>
      </w:r>
      <w:r>
        <w:rPr>
          <w:rFonts w:ascii="Times New Roman" w:eastAsia="Calibri" w:hAnsi="Times New Roman" w:cs="Times New Roman"/>
          <w:color w:val="000000"/>
          <w:sz w:val="28"/>
          <w:szCs w:val="28"/>
        </w:rPr>
        <w:t xml:space="preserve">700 </w:t>
      </w:r>
      <w:r w:rsidR="00635062" w:rsidRPr="005112CA">
        <w:rPr>
          <w:rFonts w:ascii="Times New Roman" w:eastAsia="Calibri" w:hAnsi="Times New Roman" w:cs="Times New Roman"/>
          <w:color w:val="000000"/>
          <w:sz w:val="28"/>
          <w:szCs w:val="28"/>
        </w:rPr>
        <w:t>Теплоэнергетика</w:t>
      </w:r>
    </w:p>
    <w:p w:rsidR="00D57AF2" w:rsidRDefault="00635062" w:rsidP="00635062">
      <w:pPr>
        <w:pStyle w:val="a3"/>
        <w:numPr>
          <w:ilvl w:val="0"/>
          <w:numId w:val="27"/>
        </w:numPr>
        <w:tabs>
          <w:tab w:val="left" w:pos="0"/>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proofErr w:type="spellStart"/>
      <w:r w:rsidRPr="005112CA">
        <w:rPr>
          <w:rFonts w:ascii="Times New Roman" w:eastAsia="Calibri" w:hAnsi="Times New Roman" w:cs="Times New Roman"/>
          <w:color w:val="000000"/>
          <w:sz w:val="28"/>
          <w:szCs w:val="28"/>
        </w:rPr>
        <w:t>Костанайский</w:t>
      </w:r>
      <w:proofErr w:type="spellEnd"/>
      <w:r w:rsidRPr="005112CA">
        <w:rPr>
          <w:rFonts w:ascii="Times New Roman" w:eastAsia="Calibri" w:hAnsi="Times New Roman" w:cs="Times New Roman"/>
          <w:color w:val="000000"/>
          <w:sz w:val="28"/>
          <w:szCs w:val="28"/>
        </w:rPr>
        <w:t xml:space="preserve"> государственный университет имени А. </w:t>
      </w:r>
      <w:proofErr w:type="spellStart"/>
      <w:r w:rsidRPr="005112CA">
        <w:rPr>
          <w:rFonts w:ascii="Times New Roman" w:eastAsia="Calibri" w:hAnsi="Times New Roman" w:cs="Times New Roman"/>
          <w:color w:val="000000"/>
          <w:sz w:val="28"/>
          <w:szCs w:val="28"/>
        </w:rPr>
        <w:t>Байтурсынова</w:t>
      </w:r>
      <w:proofErr w:type="spellEnd"/>
    </w:p>
    <w:p w:rsidR="00635062" w:rsidRPr="005112CA" w:rsidRDefault="00635062" w:rsidP="00D57AF2">
      <w:pPr>
        <w:pStyle w:val="a3"/>
        <w:tabs>
          <w:tab w:val="left" w:pos="0"/>
          <w:tab w:val="left" w:pos="284"/>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5В071800Электроэнергетика</w:t>
      </w:r>
    </w:p>
    <w:p w:rsidR="00635062" w:rsidRPr="005112CA" w:rsidRDefault="00635062" w:rsidP="00635062">
      <w:pPr>
        <w:pStyle w:val="a3"/>
        <w:numPr>
          <w:ilvl w:val="0"/>
          <w:numId w:val="27"/>
        </w:numPr>
        <w:tabs>
          <w:tab w:val="left" w:pos="284"/>
          <w:tab w:val="left" w:pos="567"/>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proofErr w:type="spellStart"/>
      <w:r w:rsidRPr="005112CA">
        <w:rPr>
          <w:rFonts w:ascii="Times New Roman" w:eastAsia="Calibri" w:hAnsi="Times New Roman" w:cs="Times New Roman"/>
          <w:color w:val="000000"/>
          <w:sz w:val="28"/>
          <w:szCs w:val="28"/>
        </w:rPr>
        <w:t>Кызылординский</w:t>
      </w:r>
      <w:proofErr w:type="spellEnd"/>
      <w:r w:rsidRPr="005112CA">
        <w:rPr>
          <w:rFonts w:ascii="Times New Roman" w:eastAsia="Calibri" w:hAnsi="Times New Roman" w:cs="Times New Roman"/>
          <w:color w:val="000000"/>
          <w:sz w:val="28"/>
          <w:szCs w:val="28"/>
        </w:rPr>
        <w:t xml:space="preserve"> государственный университет имени </w:t>
      </w:r>
      <w:proofErr w:type="spellStart"/>
      <w:r w:rsidRPr="005112CA">
        <w:rPr>
          <w:rFonts w:ascii="Times New Roman" w:eastAsia="Calibri" w:hAnsi="Times New Roman" w:cs="Times New Roman"/>
          <w:color w:val="000000"/>
          <w:sz w:val="28"/>
          <w:szCs w:val="28"/>
        </w:rPr>
        <w:t>Коркыт</w:t>
      </w:r>
      <w:proofErr w:type="spellEnd"/>
    </w:p>
    <w:p w:rsidR="00635062" w:rsidRPr="005112CA" w:rsidRDefault="00635062" w:rsidP="00D57AF2">
      <w:pPr>
        <w:pStyle w:val="a3"/>
        <w:tabs>
          <w:tab w:val="left" w:pos="284"/>
          <w:tab w:val="left" w:pos="567"/>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5В071800 Электроэнергетика</w:t>
      </w:r>
    </w:p>
    <w:p w:rsidR="00635062" w:rsidRPr="005112CA" w:rsidRDefault="00635062" w:rsidP="00635062">
      <w:pPr>
        <w:pStyle w:val="a3"/>
        <w:numPr>
          <w:ilvl w:val="0"/>
          <w:numId w:val="27"/>
        </w:numPr>
        <w:tabs>
          <w:tab w:val="left" w:pos="284"/>
          <w:tab w:val="left" w:pos="567"/>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xml:space="preserve">Международный казахско-турецкий университет имени Х. А. </w:t>
      </w:r>
      <w:proofErr w:type="spellStart"/>
      <w:r w:rsidRPr="005112CA">
        <w:rPr>
          <w:rFonts w:ascii="Times New Roman" w:eastAsia="Calibri" w:hAnsi="Times New Roman" w:cs="Times New Roman"/>
          <w:color w:val="000000"/>
          <w:sz w:val="28"/>
          <w:szCs w:val="28"/>
        </w:rPr>
        <w:t>Яссави</w:t>
      </w:r>
      <w:proofErr w:type="spellEnd"/>
      <w:r w:rsidRPr="005112CA">
        <w:rPr>
          <w:rFonts w:ascii="Times New Roman" w:eastAsia="Calibri" w:hAnsi="Times New Roman" w:cs="Times New Roman"/>
          <w:color w:val="000000"/>
          <w:sz w:val="28"/>
          <w:szCs w:val="28"/>
        </w:rPr>
        <w:t xml:space="preserve"> (МКТУ)</w:t>
      </w:r>
    </w:p>
    <w:p w:rsidR="00635062" w:rsidRPr="005112CA" w:rsidRDefault="00107422" w:rsidP="00D57AF2">
      <w:pPr>
        <w:pStyle w:val="a3"/>
        <w:tabs>
          <w:tab w:val="left" w:pos="284"/>
          <w:tab w:val="left" w:pos="567"/>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w:t>
      </w:r>
      <w:r w:rsidR="00635062" w:rsidRPr="005112CA">
        <w:rPr>
          <w:rFonts w:ascii="Times New Roman" w:eastAsia="Calibri" w:hAnsi="Times New Roman" w:cs="Times New Roman"/>
          <w:color w:val="000000"/>
          <w:sz w:val="28"/>
          <w:szCs w:val="28"/>
        </w:rPr>
        <w:t>В071</w:t>
      </w:r>
      <w:r>
        <w:rPr>
          <w:rFonts w:ascii="Times New Roman" w:eastAsia="Calibri" w:hAnsi="Times New Roman" w:cs="Times New Roman"/>
          <w:color w:val="000000"/>
          <w:sz w:val="28"/>
          <w:szCs w:val="28"/>
        </w:rPr>
        <w:t>800</w:t>
      </w:r>
      <w:r w:rsidR="00635062" w:rsidRPr="005112CA">
        <w:rPr>
          <w:rFonts w:ascii="Times New Roman" w:eastAsia="Calibri" w:hAnsi="Times New Roman" w:cs="Times New Roman"/>
          <w:color w:val="000000"/>
          <w:sz w:val="28"/>
          <w:szCs w:val="28"/>
        </w:rPr>
        <w:t xml:space="preserve"> Электроэнергетика</w:t>
      </w:r>
    </w:p>
    <w:p w:rsidR="00635062" w:rsidRPr="005112CA" w:rsidRDefault="00635062" w:rsidP="00635062">
      <w:pPr>
        <w:pStyle w:val="a3"/>
        <w:numPr>
          <w:ilvl w:val="0"/>
          <w:numId w:val="27"/>
        </w:numPr>
        <w:tabs>
          <w:tab w:val="left" w:pos="0"/>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xml:space="preserve">Павлодарский государственный университет имени С. </w:t>
      </w:r>
      <w:proofErr w:type="spellStart"/>
      <w:r w:rsidRPr="005112CA">
        <w:rPr>
          <w:rFonts w:ascii="Times New Roman" w:eastAsia="Calibri" w:hAnsi="Times New Roman" w:cs="Times New Roman"/>
          <w:color w:val="000000"/>
          <w:sz w:val="28"/>
          <w:szCs w:val="28"/>
        </w:rPr>
        <w:t>Торайгырова</w:t>
      </w:r>
      <w:proofErr w:type="spellEnd"/>
    </w:p>
    <w:p w:rsidR="00635062" w:rsidRPr="005112CA" w:rsidRDefault="00635062" w:rsidP="00635062">
      <w:pPr>
        <w:pStyle w:val="a3"/>
        <w:tabs>
          <w:tab w:val="left" w:pos="0"/>
        </w:tabs>
        <w:autoSpaceDE w:val="0"/>
        <w:autoSpaceDN w:val="0"/>
        <w:adjustRightInd w:val="0"/>
        <w:spacing w:after="0" w:line="240" w:lineRule="auto"/>
        <w:ind w:left="0"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5B071800 Электроэнергетика</w:t>
      </w:r>
    </w:p>
    <w:p w:rsidR="00635062" w:rsidRPr="005112CA" w:rsidRDefault="00635062" w:rsidP="00635062">
      <w:pPr>
        <w:pStyle w:val="a3"/>
        <w:tabs>
          <w:tab w:val="left" w:pos="284"/>
          <w:tab w:val="left" w:pos="567"/>
        </w:tabs>
        <w:autoSpaceDE w:val="0"/>
        <w:autoSpaceDN w:val="0"/>
        <w:adjustRightInd w:val="0"/>
        <w:spacing w:after="0" w:line="240" w:lineRule="auto"/>
        <w:ind w:left="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5B071700 Теплоэнергетика</w:t>
      </w:r>
    </w:p>
    <w:p w:rsidR="00635062" w:rsidRPr="005112CA" w:rsidRDefault="00635062" w:rsidP="00635062">
      <w:pPr>
        <w:pStyle w:val="a3"/>
        <w:numPr>
          <w:ilvl w:val="0"/>
          <w:numId w:val="27"/>
        </w:numPr>
        <w:tabs>
          <w:tab w:val="left" w:pos="284"/>
          <w:tab w:val="left" w:pos="567"/>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proofErr w:type="spellStart"/>
      <w:r w:rsidRPr="005112CA">
        <w:rPr>
          <w:rFonts w:ascii="Times New Roman" w:eastAsia="Calibri" w:hAnsi="Times New Roman" w:cs="Times New Roman"/>
          <w:color w:val="000000"/>
          <w:sz w:val="28"/>
          <w:szCs w:val="28"/>
        </w:rPr>
        <w:t>Рудненский</w:t>
      </w:r>
      <w:proofErr w:type="spellEnd"/>
      <w:r w:rsidRPr="005112CA">
        <w:rPr>
          <w:rFonts w:ascii="Times New Roman" w:eastAsia="Calibri" w:hAnsi="Times New Roman" w:cs="Times New Roman"/>
          <w:color w:val="000000"/>
          <w:sz w:val="28"/>
          <w:szCs w:val="28"/>
        </w:rPr>
        <w:t xml:space="preserve"> индустриальный институт</w:t>
      </w:r>
    </w:p>
    <w:p w:rsidR="00635062" w:rsidRPr="005112CA" w:rsidRDefault="00635062" w:rsidP="00635062">
      <w:pPr>
        <w:pStyle w:val="a3"/>
        <w:tabs>
          <w:tab w:val="left" w:pos="284"/>
          <w:tab w:val="left" w:pos="567"/>
        </w:tabs>
        <w:autoSpaceDE w:val="0"/>
        <w:autoSpaceDN w:val="0"/>
        <w:adjustRightInd w:val="0"/>
        <w:spacing w:after="0" w:line="240" w:lineRule="auto"/>
        <w:ind w:left="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5В071700 Теплоэнергетика</w:t>
      </w:r>
    </w:p>
    <w:p w:rsidR="00635062" w:rsidRPr="005112CA" w:rsidRDefault="00635062" w:rsidP="00635062">
      <w:pPr>
        <w:pStyle w:val="a3"/>
        <w:tabs>
          <w:tab w:val="left" w:pos="284"/>
          <w:tab w:val="left" w:pos="567"/>
        </w:tabs>
        <w:autoSpaceDE w:val="0"/>
        <w:autoSpaceDN w:val="0"/>
        <w:adjustRightInd w:val="0"/>
        <w:spacing w:after="0" w:line="240" w:lineRule="auto"/>
        <w:ind w:left="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5В071800 Электроэнергетика</w:t>
      </w:r>
    </w:p>
    <w:p w:rsidR="00635062" w:rsidRPr="005112CA" w:rsidRDefault="00635062" w:rsidP="00635062">
      <w:pPr>
        <w:pStyle w:val="a3"/>
        <w:numPr>
          <w:ilvl w:val="0"/>
          <w:numId w:val="27"/>
        </w:numPr>
        <w:tabs>
          <w:tab w:val="left" w:pos="284"/>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8"/>
          <w:szCs w:val="28"/>
        </w:rPr>
      </w:pPr>
      <w:proofErr w:type="spellStart"/>
      <w:r w:rsidRPr="005112CA">
        <w:rPr>
          <w:rFonts w:ascii="Times New Roman" w:eastAsia="Calibri" w:hAnsi="Times New Roman" w:cs="Times New Roman"/>
          <w:color w:val="000000"/>
          <w:sz w:val="28"/>
          <w:szCs w:val="28"/>
        </w:rPr>
        <w:t>Таразский</w:t>
      </w:r>
      <w:proofErr w:type="spellEnd"/>
      <w:r w:rsidRPr="005112CA">
        <w:rPr>
          <w:rFonts w:ascii="Times New Roman" w:eastAsia="Calibri" w:hAnsi="Times New Roman" w:cs="Times New Roman"/>
          <w:color w:val="000000"/>
          <w:sz w:val="28"/>
          <w:szCs w:val="28"/>
        </w:rPr>
        <w:t xml:space="preserve"> государстве</w:t>
      </w:r>
      <w:r w:rsidR="00D57AF2">
        <w:rPr>
          <w:rFonts w:ascii="Times New Roman" w:eastAsia="Calibri" w:hAnsi="Times New Roman" w:cs="Times New Roman"/>
          <w:color w:val="000000"/>
          <w:sz w:val="28"/>
          <w:szCs w:val="28"/>
        </w:rPr>
        <w:t xml:space="preserve">нный университет имени </w:t>
      </w:r>
      <w:proofErr w:type="spellStart"/>
      <w:r w:rsidR="00D57AF2">
        <w:rPr>
          <w:rFonts w:ascii="Times New Roman" w:eastAsia="Calibri" w:hAnsi="Times New Roman" w:cs="Times New Roman"/>
          <w:color w:val="000000"/>
          <w:sz w:val="28"/>
          <w:szCs w:val="28"/>
        </w:rPr>
        <w:t>М.Дулати</w:t>
      </w:r>
      <w:proofErr w:type="spellEnd"/>
    </w:p>
    <w:p w:rsidR="00635062" w:rsidRPr="005112CA" w:rsidRDefault="00635062" w:rsidP="00635062">
      <w:pPr>
        <w:pStyle w:val="a3"/>
        <w:tabs>
          <w:tab w:val="left" w:pos="284"/>
          <w:tab w:val="left" w:pos="567"/>
        </w:tabs>
        <w:autoSpaceDE w:val="0"/>
        <w:autoSpaceDN w:val="0"/>
        <w:adjustRightInd w:val="0"/>
        <w:spacing w:after="0" w:line="240" w:lineRule="auto"/>
        <w:ind w:left="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5В071800 Электроэнергетика</w:t>
      </w:r>
    </w:p>
    <w:p w:rsidR="00635062" w:rsidRPr="005112CA" w:rsidRDefault="00635062" w:rsidP="00635062">
      <w:pPr>
        <w:pStyle w:val="a3"/>
        <w:tabs>
          <w:tab w:val="left" w:pos="284"/>
          <w:tab w:val="left" w:pos="567"/>
        </w:tabs>
        <w:autoSpaceDE w:val="0"/>
        <w:autoSpaceDN w:val="0"/>
        <w:adjustRightInd w:val="0"/>
        <w:spacing w:after="0" w:line="240" w:lineRule="auto"/>
        <w:ind w:left="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5В081200 Энергообеспечение сельского хозяйства</w:t>
      </w:r>
    </w:p>
    <w:p w:rsidR="00635062" w:rsidRPr="005112CA" w:rsidRDefault="00635062" w:rsidP="00635062">
      <w:pPr>
        <w:pStyle w:val="a3"/>
        <w:numPr>
          <w:ilvl w:val="0"/>
          <w:numId w:val="27"/>
        </w:numPr>
        <w:tabs>
          <w:tab w:val="left" w:pos="284"/>
          <w:tab w:val="left" w:pos="567"/>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xml:space="preserve">Южно-Казахстанский Государственный Университет им. </w:t>
      </w:r>
      <w:proofErr w:type="spellStart"/>
      <w:r w:rsidRPr="005112CA">
        <w:rPr>
          <w:rFonts w:ascii="Times New Roman" w:eastAsia="Calibri" w:hAnsi="Times New Roman" w:cs="Times New Roman"/>
          <w:color w:val="000000"/>
          <w:sz w:val="28"/>
          <w:szCs w:val="28"/>
        </w:rPr>
        <w:t>М.Ауэзова</w:t>
      </w:r>
      <w:proofErr w:type="spellEnd"/>
    </w:p>
    <w:p w:rsidR="00635062" w:rsidRPr="005112CA" w:rsidRDefault="00635062" w:rsidP="00635062">
      <w:pPr>
        <w:pStyle w:val="a3"/>
        <w:tabs>
          <w:tab w:val="left" w:pos="284"/>
          <w:tab w:val="left" w:pos="567"/>
        </w:tabs>
        <w:autoSpaceDE w:val="0"/>
        <w:autoSpaceDN w:val="0"/>
        <w:adjustRightInd w:val="0"/>
        <w:spacing w:after="0" w:line="240" w:lineRule="auto"/>
        <w:ind w:left="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5B071800 Электроэнергетика</w:t>
      </w:r>
    </w:p>
    <w:p w:rsidR="00635062" w:rsidRPr="005112CA" w:rsidRDefault="00635062" w:rsidP="00635062">
      <w:pPr>
        <w:pStyle w:val="a3"/>
        <w:tabs>
          <w:tab w:val="left" w:pos="284"/>
          <w:tab w:val="left" w:pos="567"/>
        </w:tabs>
        <w:autoSpaceDE w:val="0"/>
        <w:autoSpaceDN w:val="0"/>
        <w:adjustRightInd w:val="0"/>
        <w:spacing w:after="0" w:line="240" w:lineRule="auto"/>
        <w:ind w:left="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5В071700 Теплоэнергетика</w:t>
      </w:r>
    </w:p>
    <w:p w:rsidR="00635062" w:rsidRPr="005112CA" w:rsidRDefault="00635062" w:rsidP="00635062">
      <w:pPr>
        <w:pStyle w:val="a3"/>
        <w:numPr>
          <w:ilvl w:val="0"/>
          <w:numId w:val="27"/>
        </w:numPr>
        <w:tabs>
          <w:tab w:val="left" w:pos="284"/>
          <w:tab w:val="left" w:pos="567"/>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proofErr w:type="spellStart"/>
      <w:r w:rsidRPr="005112CA">
        <w:rPr>
          <w:rFonts w:ascii="Times New Roman" w:eastAsia="Calibri" w:hAnsi="Times New Roman" w:cs="Times New Roman"/>
          <w:color w:val="000000"/>
          <w:sz w:val="28"/>
          <w:szCs w:val="28"/>
        </w:rPr>
        <w:t>Костанайский</w:t>
      </w:r>
      <w:proofErr w:type="spellEnd"/>
      <w:r w:rsidRPr="005112CA">
        <w:rPr>
          <w:rFonts w:ascii="Times New Roman" w:eastAsia="Calibri" w:hAnsi="Times New Roman" w:cs="Times New Roman"/>
          <w:color w:val="000000"/>
          <w:sz w:val="28"/>
          <w:szCs w:val="28"/>
        </w:rPr>
        <w:t xml:space="preserve"> инженерно-экономический университет</w:t>
      </w:r>
    </w:p>
    <w:p w:rsidR="00635062" w:rsidRPr="005112CA" w:rsidRDefault="00635062" w:rsidP="00635062">
      <w:pPr>
        <w:pStyle w:val="a3"/>
        <w:tabs>
          <w:tab w:val="left" w:pos="284"/>
          <w:tab w:val="left" w:pos="567"/>
        </w:tabs>
        <w:autoSpaceDE w:val="0"/>
        <w:autoSpaceDN w:val="0"/>
        <w:adjustRightInd w:val="0"/>
        <w:spacing w:after="0" w:line="240" w:lineRule="auto"/>
        <w:ind w:left="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5B071700 Теплоэнергетика</w:t>
      </w:r>
    </w:p>
    <w:p w:rsidR="00635062" w:rsidRPr="005112CA" w:rsidRDefault="00635062" w:rsidP="00635062">
      <w:pPr>
        <w:pStyle w:val="a3"/>
        <w:tabs>
          <w:tab w:val="left" w:pos="284"/>
          <w:tab w:val="left" w:pos="567"/>
        </w:tabs>
        <w:autoSpaceDE w:val="0"/>
        <w:autoSpaceDN w:val="0"/>
        <w:adjustRightInd w:val="0"/>
        <w:spacing w:after="0" w:line="240" w:lineRule="auto"/>
        <w:ind w:left="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5В071800 Электроэнергетика</w:t>
      </w:r>
    </w:p>
    <w:p w:rsidR="00635062" w:rsidRPr="005112CA" w:rsidRDefault="00635062" w:rsidP="00635062">
      <w:pPr>
        <w:pStyle w:val="a3"/>
        <w:numPr>
          <w:ilvl w:val="0"/>
          <w:numId w:val="27"/>
        </w:numPr>
        <w:tabs>
          <w:tab w:val="left" w:pos="284"/>
          <w:tab w:val="left" w:pos="567"/>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proofErr w:type="spellStart"/>
      <w:r w:rsidRPr="005112CA">
        <w:rPr>
          <w:rFonts w:ascii="Times New Roman" w:eastAsia="Calibri" w:hAnsi="Times New Roman" w:cs="Times New Roman"/>
          <w:color w:val="000000"/>
          <w:sz w:val="28"/>
          <w:szCs w:val="28"/>
        </w:rPr>
        <w:t>Ман</w:t>
      </w:r>
      <w:r w:rsidR="00107422">
        <w:rPr>
          <w:rFonts w:ascii="Times New Roman" w:eastAsia="Calibri" w:hAnsi="Times New Roman" w:cs="Times New Roman"/>
          <w:color w:val="000000"/>
          <w:sz w:val="28"/>
          <w:szCs w:val="28"/>
        </w:rPr>
        <w:t>г</w:t>
      </w:r>
      <w:r w:rsidRPr="005112CA">
        <w:rPr>
          <w:rFonts w:ascii="Times New Roman" w:eastAsia="Calibri" w:hAnsi="Times New Roman" w:cs="Times New Roman"/>
          <w:color w:val="000000"/>
          <w:sz w:val="28"/>
          <w:szCs w:val="28"/>
        </w:rPr>
        <w:t>истауский</w:t>
      </w:r>
      <w:proofErr w:type="spellEnd"/>
      <w:r w:rsidRPr="005112CA">
        <w:rPr>
          <w:rFonts w:ascii="Times New Roman" w:eastAsia="Calibri" w:hAnsi="Times New Roman" w:cs="Times New Roman"/>
          <w:color w:val="000000"/>
          <w:sz w:val="28"/>
          <w:szCs w:val="28"/>
        </w:rPr>
        <w:t xml:space="preserve"> энергетический колледж</w:t>
      </w:r>
    </w:p>
    <w:p w:rsidR="00635062" w:rsidRPr="005112CA" w:rsidRDefault="00635062" w:rsidP="007515D5">
      <w:pPr>
        <w:tabs>
          <w:tab w:val="left" w:pos="709"/>
        </w:tabs>
        <w:autoSpaceDE w:val="0"/>
        <w:autoSpaceDN w:val="0"/>
        <w:adjustRightInd w:val="0"/>
        <w:spacing w:after="0" w:line="240" w:lineRule="auto"/>
        <w:ind w:left="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0906000 Теплоэнергетические установки тепловых электрических станций</w:t>
      </w:r>
    </w:p>
    <w:p w:rsidR="00635062" w:rsidRPr="005112CA" w:rsidRDefault="00635062" w:rsidP="007515D5">
      <w:pPr>
        <w:tabs>
          <w:tab w:val="left" w:pos="567"/>
        </w:tabs>
        <w:autoSpaceDE w:val="0"/>
        <w:autoSpaceDN w:val="0"/>
        <w:adjustRightInd w:val="0"/>
        <w:spacing w:after="0" w:line="240" w:lineRule="auto"/>
        <w:ind w:left="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0901000 Электрооборудование электрических станций и сетей (по видам)</w:t>
      </w:r>
    </w:p>
    <w:p w:rsidR="00635062" w:rsidRPr="005112CA" w:rsidRDefault="00635062" w:rsidP="00635062">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0902000 Электроснабжение (по отраслям)</w:t>
      </w:r>
    </w:p>
    <w:p w:rsidR="00635062" w:rsidRPr="005112CA" w:rsidRDefault="00635062" w:rsidP="00635062">
      <w:pPr>
        <w:pStyle w:val="a3"/>
        <w:numPr>
          <w:ilvl w:val="0"/>
          <w:numId w:val="28"/>
        </w:numPr>
        <w:tabs>
          <w:tab w:val="left" w:pos="0"/>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proofErr w:type="spellStart"/>
      <w:r w:rsidRPr="005112CA">
        <w:rPr>
          <w:rFonts w:ascii="Times New Roman" w:eastAsia="Calibri" w:hAnsi="Times New Roman" w:cs="Times New Roman"/>
          <w:color w:val="000000"/>
          <w:sz w:val="28"/>
          <w:szCs w:val="28"/>
        </w:rPr>
        <w:t>Усть-Каменогорский</w:t>
      </w:r>
      <w:proofErr w:type="spellEnd"/>
      <w:r w:rsidRPr="005112CA">
        <w:rPr>
          <w:rFonts w:ascii="Times New Roman" w:eastAsia="Calibri" w:hAnsi="Times New Roman" w:cs="Times New Roman"/>
          <w:color w:val="000000"/>
          <w:sz w:val="28"/>
          <w:szCs w:val="28"/>
        </w:rPr>
        <w:t xml:space="preserve"> политехнический колледж</w:t>
      </w:r>
    </w:p>
    <w:p w:rsidR="00635062" w:rsidRPr="005112CA" w:rsidRDefault="00635062" w:rsidP="00635062">
      <w:pPr>
        <w:tabs>
          <w:tab w:val="left" w:pos="567"/>
        </w:tabs>
        <w:autoSpaceDE w:val="0"/>
        <w:autoSpaceDN w:val="0"/>
        <w:adjustRightInd w:val="0"/>
        <w:spacing w:after="0" w:line="240" w:lineRule="auto"/>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ab/>
        <w:t>0901000 Электрооборудование электрических станций и сетей (ЭС)</w:t>
      </w:r>
    </w:p>
    <w:p w:rsidR="00635062" w:rsidRPr="005112CA" w:rsidRDefault="00635062" w:rsidP="007515D5">
      <w:p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lastRenderedPageBreak/>
        <w:tab/>
        <w:t>0911000 Техническая эксплуатация, обслуживание и ремонт электрического и электромеханического оборудования (по видам)</w:t>
      </w:r>
    </w:p>
    <w:p w:rsidR="00635062" w:rsidRPr="005112CA" w:rsidRDefault="00635062" w:rsidP="007515D5">
      <w:p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ab/>
        <w:t>0906000 Теплоэнергетические установки тепловых электростанций (ТУ)</w:t>
      </w:r>
    </w:p>
    <w:p w:rsidR="00635062" w:rsidRPr="005112CA" w:rsidRDefault="00635062" w:rsidP="00635062">
      <w:pPr>
        <w:pStyle w:val="a3"/>
        <w:numPr>
          <w:ilvl w:val="0"/>
          <w:numId w:val="28"/>
        </w:numPr>
        <w:tabs>
          <w:tab w:val="left" w:pos="0"/>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 xml:space="preserve">Экибастузский колледж инженерно-технического института </w:t>
      </w:r>
      <w:proofErr w:type="spellStart"/>
      <w:r w:rsidRPr="005112CA">
        <w:rPr>
          <w:rFonts w:ascii="Times New Roman" w:eastAsia="Calibri" w:hAnsi="Times New Roman" w:cs="Times New Roman"/>
          <w:color w:val="000000"/>
          <w:sz w:val="28"/>
          <w:szCs w:val="28"/>
        </w:rPr>
        <w:t>им</w:t>
      </w:r>
      <w:proofErr w:type="gramStart"/>
      <w:r w:rsidRPr="005112CA">
        <w:rPr>
          <w:rFonts w:ascii="Times New Roman" w:eastAsia="Calibri" w:hAnsi="Times New Roman" w:cs="Times New Roman"/>
          <w:color w:val="000000"/>
          <w:sz w:val="28"/>
          <w:szCs w:val="28"/>
        </w:rPr>
        <w:t>.С</w:t>
      </w:r>
      <w:proofErr w:type="gramEnd"/>
      <w:r w:rsidRPr="005112CA">
        <w:rPr>
          <w:rFonts w:ascii="Times New Roman" w:eastAsia="Calibri" w:hAnsi="Times New Roman" w:cs="Times New Roman"/>
          <w:color w:val="000000"/>
          <w:sz w:val="28"/>
          <w:szCs w:val="28"/>
        </w:rPr>
        <w:t>атпаева</w:t>
      </w:r>
      <w:proofErr w:type="spellEnd"/>
    </w:p>
    <w:p w:rsidR="00635062" w:rsidRPr="005112CA" w:rsidRDefault="00635062" w:rsidP="007515D5">
      <w:pPr>
        <w:tabs>
          <w:tab w:val="left" w:pos="567"/>
        </w:tabs>
        <w:autoSpaceDE w:val="0"/>
        <w:autoSpaceDN w:val="0"/>
        <w:adjustRightInd w:val="0"/>
        <w:spacing w:after="0" w:line="240" w:lineRule="auto"/>
        <w:ind w:left="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0901000 Электрооборудование электрических станций и сетей (по видам)</w:t>
      </w:r>
    </w:p>
    <w:p w:rsidR="00635062" w:rsidRPr="005112CA" w:rsidRDefault="00635062" w:rsidP="007515D5">
      <w:pPr>
        <w:tabs>
          <w:tab w:val="left" w:pos="567"/>
        </w:tabs>
        <w:autoSpaceDE w:val="0"/>
        <w:autoSpaceDN w:val="0"/>
        <w:adjustRightInd w:val="0"/>
        <w:spacing w:after="0" w:line="240" w:lineRule="auto"/>
        <w:ind w:left="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0907000 Теплотехническое оборудование и системы теплоснабжения (по видам)</w:t>
      </w:r>
    </w:p>
    <w:p w:rsidR="00635062" w:rsidRPr="005112CA" w:rsidRDefault="00635062" w:rsidP="00635062">
      <w:pPr>
        <w:pStyle w:val="a3"/>
        <w:numPr>
          <w:ilvl w:val="0"/>
          <w:numId w:val="23"/>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8"/>
          <w:szCs w:val="28"/>
        </w:rPr>
      </w:pPr>
      <w:proofErr w:type="spellStart"/>
      <w:r w:rsidRPr="005112CA">
        <w:rPr>
          <w:rFonts w:ascii="Times New Roman" w:eastAsia="Calibri" w:hAnsi="Times New Roman" w:cs="Times New Roman"/>
          <w:color w:val="000000"/>
          <w:sz w:val="28"/>
          <w:szCs w:val="28"/>
        </w:rPr>
        <w:t>Алматинский</w:t>
      </w:r>
      <w:proofErr w:type="spellEnd"/>
      <w:r w:rsidRPr="005112CA">
        <w:rPr>
          <w:rFonts w:ascii="Times New Roman" w:eastAsia="Calibri" w:hAnsi="Times New Roman" w:cs="Times New Roman"/>
          <w:color w:val="000000"/>
          <w:sz w:val="28"/>
          <w:szCs w:val="28"/>
        </w:rPr>
        <w:t xml:space="preserve"> государственный колледж энергетики и электронных технологий</w:t>
      </w:r>
    </w:p>
    <w:p w:rsidR="00635062" w:rsidRPr="005112CA" w:rsidRDefault="00635062" w:rsidP="007515D5">
      <w:pPr>
        <w:tabs>
          <w:tab w:val="left" w:pos="567"/>
        </w:tabs>
        <w:autoSpaceDE w:val="0"/>
        <w:autoSpaceDN w:val="0"/>
        <w:adjustRightInd w:val="0"/>
        <w:spacing w:after="0" w:line="240" w:lineRule="auto"/>
        <w:ind w:left="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0906000 Теплоэнергетические установки тепловых электрических станций</w:t>
      </w:r>
    </w:p>
    <w:p w:rsidR="00635062" w:rsidRPr="005112CA" w:rsidRDefault="00635062" w:rsidP="007515D5">
      <w:pPr>
        <w:tabs>
          <w:tab w:val="left" w:pos="567"/>
        </w:tabs>
        <w:autoSpaceDE w:val="0"/>
        <w:autoSpaceDN w:val="0"/>
        <w:adjustRightInd w:val="0"/>
        <w:spacing w:after="0" w:line="240" w:lineRule="auto"/>
        <w:ind w:left="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0901000 Электрооборудование электрических станций и сетей (по видам)</w:t>
      </w:r>
    </w:p>
    <w:p w:rsidR="00635062" w:rsidRDefault="00635062" w:rsidP="007515D5">
      <w:pPr>
        <w:tabs>
          <w:tab w:val="left" w:pos="567"/>
        </w:tabs>
        <w:autoSpaceDE w:val="0"/>
        <w:autoSpaceDN w:val="0"/>
        <w:adjustRightInd w:val="0"/>
        <w:spacing w:after="0" w:line="240" w:lineRule="auto"/>
        <w:ind w:left="567"/>
        <w:jc w:val="both"/>
        <w:rPr>
          <w:rFonts w:ascii="Times New Roman" w:eastAsia="Calibri" w:hAnsi="Times New Roman" w:cs="Times New Roman"/>
          <w:color w:val="000000"/>
          <w:sz w:val="28"/>
          <w:szCs w:val="28"/>
        </w:rPr>
      </w:pPr>
      <w:r w:rsidRPr="005112CA">
        <w:rPr>
          <w:rFonts w:ascii="Times New Roman" w:eastAsia="Calibri" w:hAnsi="Times New Roman" w:cs="Times New Roman"/>
          <w:color w:val="000000"/>
          <w:sz w:val="28"/>
          <w:szCs w:val="28"/>
        </w:rPr>
        <w:t>0902000 Электроснабжение (по отраслям)</w:t>
      </w:r>
    </w:p>
    <w:p w:rsidR="000631FC" w:rsidRDefault="000631FC" w:rsidP="00635062">
      <w:pPr>
        <w:tabs>
          <w:tab w:val="left" w:pos="567"/>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p w:rsidR="000631FC" w:rsidRPr="00D90823" w:rsidRDefault="00865EEE" w:rsidP="00865EEE">
      <w:pPr>
        <w:pBdr>
          <w:bottom w:val="single" w:sz="4" w:space="31" w:color="FFFFFF"/>
        </w:pBdr>
        <w:spacing w:after="0" w:line="240" w:lineRule="auto"/>
        <w:ind w:firstLine="567"/>
        <w:jc w:val="center"/>
        <w:rPr>
          <w:rFonts w:ascii="Times New Roman" w:eastAsia="Times New Roman" w:hAnsi="Times New Roman" w:cs="Times New Roman"/>
          <w:bCs/>
          <w:color w:val="000000"/>
          <w:sz w:val="28"/>
          <w:szCs w:val="28"/>
        </w:rPr>
      </w:pPr>
      <w:r>
        <w:rPr>
          <w:rFonts w:ascii="Times New Roman" w:hAnsi="Times New Roman" w:cs="Times New Roman"/>
          <w:b/>
          <w:sz w:val="28"/>
          <w:szCs w:val="28"/>
        </w:rPr>
        <w:t>Выводы</w:t>
      </w:r>
    </w:p>
    <w:p w:rsidR="000631FC" w:rsidRDefault="000631FC" w:rsidP="000631FC">
      <w:pPr>
        <w:pBdr>
          <w:bottom w:val="single" w:sz="4" w:space="31" w:color="FFFFFF"/>
        </w:pBdr>
        <w:spacing w:after="0" w:line="240" w:lineRule="auto"/>
        <w:ind w:firstLine="567"/>
        <w:jc w:val="both"/>
        <w:rPr>
          <w:rFonts w:ascii="Times New Roman" w:hAnsi="Times New Roman" w:cs="Times New Roman"/>
          <w:bCs/>
          <w:sz w:val="28"/>
          <w:szCs w:val="28"/>
        </w:rPr>
      </w:pPr>
      <w:r w:rsidRPr="00651D35">
        <w:rPr>
          <w:rFonts w:ascii="Times New Roman" w:hAnsi="Times New Roman" w:cs="Times New Roman"/>
          <w:bCs/>
          <w:sz w:val="28"/>
          <w:szCs w:val="28"/>
        </w:rPr>
        <w:t>На основании анализа и предложений членов рабочей группы по р</w:t>
      </w:r>
      <w:r>
        <w:rPr>
          <w:rFonts w:ascii="Times New Roman" w:hAnsi="Times New Roman" w:cs="Times New Roman"/>
          <w:bCs/>
          <w:sz w:val="28"/>
          <w:szCs w:val="28"/>
        </w:rPr>
        <w:t xml:space="preserve">азработке </w:t>
      </w:r>
      <w:r w:rsidR="00D90823">
        <w:rPr>
          <w:rFonts w:ascii="Times New Roman" w:hAnsi="Times New Roman" w:cs="Times New Roman"/>
          <w:bCs/>
          <w:sz w:val="28"/>
          <w:szCs w:val="28"/>
          <w:lang w:val="kk-KZ"/>
        </w:rPr>
        <w:t>Отраслевой рамки квалификаций по на</w:t>
      </w:r>
      <w:r w:rsidR="004D749F">
        <w:rPr>
          <w:rFonts w:ascii="Times New Roman" w:hAnsi="Times New Roman" w:cs="Times New Roman"/>
          <w:bCs/>
          <w:sz w:val="28"/>
          <w:szCs w:val="28"/>
          <w:lang w:val="kk-KZ"/>
        </w:rPr>
        <w:t>п</w:t>
      </w:r>
      <w:r w:rsidR="00D90823">
        <w:rPr>
          <w:rFonts w:ascii="Times New Roman" w:hAnsi="Times New Roman" w:cs="Times New Roman"/>
          <w:bCs/>
          <w:sz w:val="28"/>
          <w:szCs w:val="28"/>
          <w:lang w:val="kk-KZ"/>
        </w:rPr>
        <w:t>равлению</w:t>
      </w:r>
      <w:r>
        <w:rPr>
          <w:rFonts w:ascii="Times New Roman" w:hAnsi="Times New Roman" w:cs="Times New Roman"/>
          <w:bCs/>
          <w:sz w:val="28"/>
          <w:szCs w:val="28"/>
        </w:rPr>
        <w:t xml:space="preserve"> </w:t>
      </w:r>
      <w:r w:rsidRPr="000631FC">
        <w:rPr>
          <w:rFonts w:ascii="Times New Roman" w:hAnsi="Times New Roman" w:cs="Times New Roman"/>
          <w:bCs/>
          <w:sz w:val="28"/>
          <w:szCs w:val="28"/>
        </w:rPr>
        <w:t>«</w:t>
      </w:r>
      <w:r w:rsidR="00D90823" w:rsidRPr="000631FC">
        <w:rPr>
          <w:rFonts w:ascii="Times New Roman" w:hAnsi="Times New Roman" w:cs="Times New Roman"/>
          <w:bCs/>
          <w:sz w:val="28"/>
          <w:szCs w:val="28"/>
        </w:rPr>
        <w:t>Энергетика</w:t>
      </w:r>
      <w:r w:rsidRPr="000631FC">
        <w:rPr>
          <w:rFonts w:ascii="Times New Roman" w:hAnsi="Times New Roman" w:cs="Times New Roman"/>
          <w:bCs/>
          <w:sz w:val="28"/>
          <w:szCs w:val="28"/>
        </w:rPr>
        <w:t>»</w:t>
      </w:r>
      <w:r>
        <w:rPr>
          <w:rFonts w:ascii="Times New Roman" w:hAnsi="Times New Roman" w:cs="Times New Roman"/>
          <w:bCs/>
          <w:sz w:val="28"/>
          <w:szCs w:val="28"/>
        </w:rPr>
        <w:t xml:space="preserve"> </w:t>
      </w:r>
      <w:r w:rsidRPr="00651D35">
        <w:rPr>
          <w:rFonts w:ascii="Times New Roman" w:hAnsi="Times New Roman" w:cs="Times New Roman"/>
          <w:bCs/>
          <w:sz w:val="28"/>
          <w:szCs w:val="28"/>
        </w:rPr>
        <w:t>необходимо</w:t>
      </w:r>
      <w:r>
        <w:rPr>
          <w:rFonts w:ascii="Times New Roman" w:hAnsi="Times New Roman" w:cs="Times New Roman"/>
          <w:bCs/>
          <w:sz w:val="28"/>
          <w:szCs w:val="28"/>
        </w:rPr>
        <w:t xml:space="preserve"> внести д</w:t>
      </w:r>
      <w:r w:rsidRPr="00651D35">
        <w:rPr>
          <w:rFonts w:ascii="Times New Roman" w:hAnsi="Times New Roman" w:cs="Times New Roman"/>
          <w:bCs/>
          <w:sz w:val="28"/>
          <w:szCs w:val="28"/>
        </w:rPr>
        <w:t>ополн</w:t>
      </w:r>
      <w:r w:rsidR="007A4277">
        <w:rPr>
          <w:rFonts w:ascii="Times New Roman" w:hAnsi="Times New Roman" w:cs="Times New Roman"/>
          <w:bCs/>
          <w:sz w:val="28"/>
          <w:szCs w:val="28"/>
        </w:rPr>
        <w:t xml:space="preserve">ение в </w:t>
      </w:r>
      <w:r w:rsidRPr="00651D35">
        <w:rPr>
          <w:rFonts w:ascii="Times New Roman" w:hAnsi="Times New Roman" w:cs="Times New Roman"/>
          <w:bCs/>
          <w:sz w:val="28"/>
          <w:szCs w:val="28"/>
        </w:rPr>
        <w:t>НКЗ следующими наименованиями занятий:</w:t>
      </w:r>
    </w:p>
    <w:p w:rsidR="00AC3B7A" w:rsidRPr="00AB450C" w:rsidRDefault="005E1153" w:rsidP="005E1153">
      <w:pPr>
        <w:pBdr>
          <w:bottom w:val="single" w:sz="4" w:space="31" w:color="FFFFFF"/>
        </w:pBdr>
        <w:spacing w:after="0" w:line="240" w:lineRule="auto"/>
        <w:jc w:val="both"/>
        <w:rPr>
          <w:rFonts w:ascii="Times New Roman" w:hAnsi="Times New Roman" w:cs="Times New Roman"/>
          <w:sz w:val="28"/>
          <w:lang w:val="kk-KZ"/>
        </w:rPr>
      </w:pPr>
      <w:r>
        <w:rPr>
          <w:rFonts w:ascii="Times New Roman" w:hAnsi="Times New Roman" w:cs="Times New Roman"/>
          <w:bCs/>
          <w:sz w:val="28"/>
          <w:szCs w:val="28"/>
        </w:rPr>
        <w:t xml:space="preserve">- </w:t>
      </w:r>
      <w:r w:rsidRPr="00AB450C">
        <w:rPr>
          <w:rFonts w:ascii="Times New Roman" w:hAnsi="Times New Roman" w:cs="Times New Roman"/>
          <w:sz w:val="28"/>
          <w:lang w:val="kk-KZ"/>
        </w:rPr>
        <w:t>Инженер-электрик электротехнического оборудования</w:t>
      </w:r>
    </w:p>
    <w:p w:rsidR="00AC3B7A" w:rsidRPr="00AB450C" w:rsidRDefault="00AC3B7A" w:rsidP="005E1153">
      <w:pPr>
        <w:pBdr>
          <w:bottom w:val="single" w:sz="4" w:space="31" w:color="FFFFFF"/>
        </w:pBdr>
        <w:spacing w:after="0" w:line="240" w:lineRule="auto"/>
        <w:jc w:val="both"/>
        <w:rPr>
          <w:rFonts w:ascii="Times New Roman" w:hAnsi="Times New Roman" w:cs="Times New Roman"/>
          <w:sz w:val="28"/>
          <w:lang w:val="kk-KZ"/>
        </w:rPr>
      </w:pPr>
      <w:r w:rsidRPr="00AB450C">
        <w:rPr>
          <w:rFonts w:ascii="Times New Roman" w:hAnsi="Times New Roman" w:cs="Times New Roman"/>
          <w:sz w:val="28"/>
          <w:lang w:val="kk-KZ"/>
        </w:rPr>
        <w:t>- Инженер по организации эксплуатации и ремонту электротехнического оборудования</w:t>
      </w:r>
    </w:p>
    <w:p w:rsidR="00A716D9" w:rsidRPr="00AB450C" w:rsidRDefault="00A716D9" w:rsidP="005E1153">
      <w:pPr>
        <w:pBdr>
          <w:bottom w:val="single" w:sz="4" w:space="31" w:color="FFFFFF"/>
        </w:pBdr>
        <w:spacing w:after="0" w:line="240" w:lineRule="auto"/>
        <w:jc w:val="both"/>
        <w:rPr>
          <w:rFonts w:ascii="Times New Roman" w:hAnsi="Times New Roman" w:cs="Times New Roman"/>
          <w:sz w:val="28"/>
          <w:szCs w:val="28"/>
          <w:lang w:val="kk-KZ"/>
        </w:rPr>
      </w:pPr>
      <w:r w:rsidRPr="00AB450C">
        <w:rPr>
          <w:rFonts w:ascii="Times New Roman" w:hAnsi="Times New Roman" w:cs="Times New Roman"/>
          <w:sz w:val="28"/>
          <w:lang w:val="kk-KZ"/>
        </w:rPr>
        <w:t xml:space="preserve">- </w:t>
      </w:r>
      <w:r w:rsidRPr="00AB450C">
        <w:rPr>
          <w:rFonts w:ascii="Times New Roman" w:hAnsi="Times New Roman" w:cs="Times New Roman"/>
          <w:sz w:val="28"/>
          <w:szCs w:val="28"/>
        </w:rPr>
        <w:t>Инженер-электрик по</w:t>
      </w:r>
      <w:r w:rsidRPr="00AB450C">
        <w:rPr>
          <w:rFonts w:ascii="Times New Roman" w:hAnsi="Times New Roman" w:cs="Times New Roman"/>
          <w:sz w:val="28"/>
          <w:szCs w:val="28"/>
          <w:lang w:val="kk-KZ"/>
        </w:rPr>
        <w:t xml:space="preserve"> распределению электроэнергии</w:t>
      </w:r>
      <w:r w:rsidR="00050222" w:rsidRPr="00AB450C">
        <w:rPr>
          <w:rFonts w:ascii="Times New Roman" w:hAnsi="Times New Roman" w:cs="Times New Roman"/>
          <w:sz w:val="28"/>
          <w:szCs w:val="28"/>
          <w:lang w:val="kk-KZ"/>
        </w:rPr>
        <w:t>;</w:t>
      </w:r>
    </w:p>
    <w:p w:rsidR="00050222" w:rsidRPr="00AB450C" w:rsidRDefault="00050222" w:rsidP="00050222">
      <w:pPr>
        <w:pBdr>
          <w:bottom w:val="single" w:sz="4" w:space="31" w:color="FFFFFF"/>
        </w:pBdr>
        <w:spacing w:after="0" w:line="240" w:lineRule="auto"/>
        <w:jc w:val="both"/>
        <w:rPr>
          <w:rFonts w:ascii="Times New Roman" w:hAnsi="Times New Roman" w:cs="Times New Roman"/>
          <w:bCs/>
          <w:sz w:val="28"/>
          <w:szCs w:val="28"/>
        </w:rPr>
      </w:pPr>
      <w:r w:rsidRPr="00AB450C">
        <w:rPr>
          <w:rFonts w:ascii="Times New Roman" w:hAnsi="Times New Roman" w:cs="Times New Roman"/>
          <w:bCs/>
          <w:sz w:val="28"/>
          <w:szCs w:val="28"/>
        </w:rPr>
        <w:t>- Инженер по тепловой энергии;</w:t>
      </w:r>
    </w:p>
    <w:p w:rsidR="00050222" w:rsidRPr="00AB450C" w:rsidRDefault="00050222" w:rsidP="00050222">
      <w:pPr>
        <w:pBdr>
          <w:bottom w:val="single" w:sz="4" w:space="31" w:color="FFFFFF"/>
        </w:pBdr>
        <w:spacing w:after="0" w:line="240" w:lineRule="auto"/>
        <w:jc w:val="both"/>
        <w:rPr>
          <w:rFonts w:ascii="Times New Roman" w:hAnsi="Times New Roman" w:cs="Times New Roman"/>
          <w:bCs/>
          <w:sz w:val="28"/>
          <w:szCs w:val="28"/>
        </w:rPr>
      </w:pPr>
      <w:r w:rsidRPr="00AB450C">
        <w:rPr>
          <w:rFonts w:ascii="Times New Roman" w:hAnsi="Times New Roman" w:cs="Times New Roman"/>
          <w:bCs/>
          <w:sz w:val="28"/>
          <w:szCs w:val="28"/>
        </w:rPr>
        <w:t>- Техник по тепловой энергии;</w:t>
      </w:r>
    </w:p>
    <w:p w:rsidR="000631FC" w:rsidRPr="00AB450C" w:rsidRDefault="000631FC" w:rsidP="000631FC">
      <w:pPr>
        <w:pBdr>
          <w:bottom w:val="single" w:sz="4" w:space="31" w:color="FFFFFF"/>
        </w:pBdr>
        <w:spacing w:after="0" w:line="240" w:lineRule="auto"/>
        <w:jc w:val="both"/>
        <w:rPr>
          <w:rFonts w:ascii="Times New Roman" w:hAnsi="Times New Roman" w:cs="Times New Roman"/>
          <w:bCs/>
          <w:sz w:val="28"/>
          <w:szCs w:val="28"/>
        </w:rPr>
      </w:pPr>
      <w:r w:rsidRPr="00AB450C">
        <w:rPr>
          <w:rFonts w:ascii="Times New Roman" w:hAnsi="Times New Roman" w:cs="Times New Roman"/>
          <w:bCs/>
          <w:sz w:val="28"/>
          <w:szCs w:val="28"/>
        </w:rPr>
        <w:t xml:space="preserve">- </w:t>
      </w:r>
      <w:r w:rsidR="00D75889" w:rsidRPr="00AB450C">
        <w:rPr>
          <w:rFonts w:ascii="Times New Roman" w:hAnsi="Times New Roman" w:cs="Times New Roman"/>
          <w:bCs/>
          <w:sz w:val="28"/>
          <w:szCs w:val="28"/>
        </w:rPr>
        <w:t xml:space="preserve">Контролер </w:t>
      </w:r>
      <w:proofErr w:type="spellStart"/>
      <w:r w:rsidR="00D75889" w:rsidRPr="00AB450C">
        <w:rPr>
          <w:rFonts w:ascii="Times New Roman" w:hAnsi="Times New Roman" w:cs="Times New Roman"/>
          <w:bCs/>
          <w:sz w:val="28"/>
          <w:szCs w:val="28"/>
        </w:rPr>
        <w:t>энергоснабжающей</w:t>
      </w:r>
      <w:proofErr w:type="spellEnd"/>
      <w:r w:rsidR="00D75889" w:rsidRPr="00AB450C">
        <w:rPr>
          <w:rFonts w:ascii="Times New Roman" w:hAnsi="Times New Roman" w:cs="Times New Roman"/>
          <w:bCs/>
          <w:sz w:val="28"/>
          <w:szCs w:val="28"/>
        </w:rPr>
        <w:t xml:space="preserve"> (</w:t>
      </w:r>
      <w:proofErr w:type="spellStart"/>
      <w:r w:rsidR="00D75889" w:rsidRPr="00AB450C">
        <w:rPr>
          <w:rFonts w:ascii="Times New Roman" w:hAnsi="Times New Roman" w:cs="Times New Roman"/>
          <w:bCs/>
          <w:sz w:val="28"/>
          <w:szCs w:val="28"/>
        </w:rPr>
        <w:t>энергопередающей</w:t>
      </w:r>
      <w:proofErr w:type="spellEnd"/>
      <w:r w:rsidR="00D75889" w:rsidRPr="00AB450C">
        <w:rPr>
          <w:rFonts w:ascii="Times New Roman" w:hAnsi="Times New Roman" w:cs="Times New Roman"/>
          <w:bCs/>
          <w:sz w:val="28"/>
          <w:szCs w:val="28"/>
        </w:rPr>
        <w:t>) организации</w:t>
      </w:r>
      <w:r w:rsidRPr="00AB450C">
        <w:rPr>
          <w:rFonts w:ascii="Times New Roman" w:hAnsi="Times New Roman" w:cs="Times New Roman"/>
          <w:bCs/>
          <w:sz w:val="28"/>
          <w:szCs w:val="28"/>
        </w:rPr>
        <w:t>;</w:t>
      </w:r>
    </w:p>
    <w:p w:rsidR="00B86DCE" w:rsidRPr="00AB450C" w:rsidRDefault="000631FC" w:rsidP="00B86DCE">
      <w:pPr>
        <w:pBdr>
          <w:bottom w:val="single" w:sz="4" w:space="31" w:color="FFFFFF"/>
        </w:pBdr>
        <w:spacing w:after="0" w:line="240" w:lineRule="auto"/>
        <w:jc w:val="both"/>
        <w:rPr>
          <w:rFonts w:ascii="Times New Roman" w:hAnsi="Times New Roman" w:cs="Times New Roman"/>
          <w:bCs/>
          <w:sz w:val="28"/>
          <w:szCs w:val="28"/>
        </w:rPr>
      </w:pPr>
      <w:r w:rsidRPr="00AB450C">
        <w:rPr>
          <w:rFonts w:ascii="Times New Roman" w:hAnsi="Times New Roman" w:cs="Times New Roman"/>
          <w:bCs/>
          <w:sz w:val="28"/>
          <w:szCs w:val="28"/>
        </w:rPr>
        <w:t>- Электромо</w:t>
      </w:r>
      <w:r w:rsidR="00B86DCE" w:rsidRPr="00AB450C">
        <w:rPr>
          <w:rFonts w:ascii="Times New Roman" w:hAnsi="Times New Roman" w:cs="Times New Roman"/>
          <w:bCs/>
          <w:sz w:val="28"/>
          <w:szCs w:val="28"/>
        </w:rPr>
        <w:t>нтер по надзору кабельных сетей;</w:t>
      </w:r>
    </w:p>
    <w:p w:rsidR="00F3585F" w:rsidRPr="00AB450C" w:rsidRDefault="00F3585F" w:rsidP="00B86DCE">
      <w:pPr>
        <w:pBdr>
          <w:bottom w:val="single" w:sz="4" w:space="31" w:color="FFFFFF"/>
        </w:pBdr>
        <w:spacing w:after="0" w:line="240" w:lineRule="auto"/>
        <w:jc w:val="both"/>
        <w:rPr>
          <w:rFonts w:ascii="Times New Roman" w:hAnsi="Times New Roman" w:cs="Times New Roman"/>
          <w:sz w:val="28"/>
        </w:rPr>
      </w:pPr>
      <w:r w:rsidRPr="00AB450C">
        <w:rPr>
          <w:rFonts w:ascii="Times New Roman" w:hAnsi="Times New Roman" w:cs="Times New Roman"/>
          <w:bCs/>
          <w:sz w:val="28"/>
          <w:szCs w:val="28"/>
        </w:rPr>
        <w:t xml:space="preserve">- </w:t>
      </w:r>
      <w:r w:rsidRPr="00AB450C">
        <w:rPr>
          <w:rFonts w:ascii="Times New Roman" w:hAnsi="Times New Roman" w:cs="Times New Roman"/>
          <w:sz w:val="28"/>
        </w:rPr>
        <w:t>Аккумуляторщик;</w:t>
      </w:r>
    </w:p>
    <w:p w:rsidR="00B86DCE" w:rsidRPr="00AB450C" w:rsidRDefault="00B86DCE" w:rsidP="00B86DCE">
      <w:pPr>
        <w:pBdr>
          <w:bottom w:val="single" w:sz="4" w:space="31" w:color="FFFFFF"/>
        </w:pBdr>
        <w:spacing w:after="0" w:line="240" w:lineRule="auto"/>
        <w:jc w:val="both"/>
        <w:rPr>
          <w:rFonts w:ascii="Times New Roman" w:eastAsia="Times New Roman" w:hAnsi="Times New Roman" w:cs="Times New Roman"/>
          <w:color w:val="000000"/>
          <w:sz w:val="28"/>
          <w:szCs w:val="28"/>
          <w:lang w:eastAsia="ru-RU"/>
        </w:rPr>
      </w:pPr>
      <w:r w:rsidRPr="00AB450C">
        <w:rPr>
          <w:rFonts w:ascii="Times New Roman" w:eastAsia="Times New Roman" w:hAnsi="Times New Roman" w:cs="Times New Roman"/>
          <w:color w:val="000000"/>
          <w:sz w:val="28"/>
          <w:szCs w:val="28"/>
          <w:lang w:eastAsia="ru-RU"/>
        </w:rPr>
        <w:t>- Мастер по ремонту электротехнического оборудования;</w:t>
      </w:r>
    </w:p>
    <w:p w:rsidR="00B86DCE" w:rsidRPr="00AB450C" w:rsidRDefault="00B86DCE" w:rsidP="00B86DCE">
      <w:pPr>
        <w:pBdr>
          <w:bottom w:val="single" w:sz="4" w:space="31" w:color="FFFFFF"/>
        </w:pBdr>
        <w:spacing w:after="0" w:line="240" w:lineRule="auto"/>
        <w:jc w:val="both"/>
        <w:rPr>
          <w:rFonts w:ascii="Times New Roman" w:eastAsia="Times New Roman" w:hAnsi="Times New Roman" w:cs="Times New Roman"/>
          <w:color w:val="000000"/>
          <w:sz w:val="28"/>
          <w:szCs w:val="28"/>
          <w:lang w:eastAsia="ru-RU"/>
        </w:rPr>
      </w:pPr>
      <w:r w:rsidRPr="00AB450C">
        <w:rPr>
          <w:rFonts w:ascii="Times New Roman" w:eastAsia="Times New Roman" w:hAnsi="Times New Roman" w:cs="Times New Roman"/>
          <w:color w:val="000000"/>
          <w:sz w:val="28"/>
          <w:szCs w:val="28"/>
          <w:lang w:eastAsia="ru-RU"/>
        </w:rPr>
        <w:t>- Мастер по обслуживанию тепломеханического оборудования;</w:t>
      </w:r>
    </w:p>
    <w:p w:rsidR="00B86DCE" w:rsidRPr="00AB450C" w:rsidRDefault="00B86DCE" w:rsidP="00B86DCE">
      <w:pPr>
        <w:pBdr>
          <w:bottom w:val="single" w:sz="4" w:space="31" w:color="FFFFFF"/>
        </w:pBdr>
        <w:spacing w:after="0" w:line="240" w:lineRule="auto"/>
        <w:jc w:val="both"/>
        <w:rPr>
          <w:rFonts w:ascii="Times New Roman" w:eastAsia="Times New Roman" w:hAnsi="Times New Roman" w:cs="Times New Roman"/>
          <w:color w:val="000000"/>
          <w:sz w:val="28"/>
          <w:szCs w:val="28"/>
          <w:lang w:eastAsia="ru-RU"/>
        </w:rPr>
      </w:pPr>
      <w:r w:rsidRPr="00AB450C">
        <w:rPr>
          <w:rFonts w:ascii="Times New Roman" w:eastAsia="Times New Roman" w:hAnsi="Times New Roman" w:cs="Times New Roman"/>
          <w:color w:val="000000"/>
          <w:sz w:val="28"/>
          <w:szCs w:val="28"/>
          <w:lang w:eastAsia="ru-RU"/>
        </w:rPr>
        <w:t>- Мастер участка по эксплуатации компрессорных установок;</w:t>
      </w:r>
    </w:p>
    <w:p w:rsidR="00B86DCE" w:rsidRPr="00AB450C" w:rsidRDefault="00B86DCE" w:rsidP="00B86DCE">
      <w:pPr>
        <w:pBdr>
          <w:bottom w:val="single" w:sz="4" w:space="31" w:color="FFFFFF"/>
        </w:pBdr>
        <w:spacing w:after="0" w:line="240" w:lineRule="auto"/>
        <w:jc w:val="both"/>
        <w:rPr>
          <w:rFonts w:ascii="Times New Roman" w:eastAsia="Times New Roman" w:hAnsi="Times New Roman" w:cs="Times New Roman"/>
          <w:color w:val="000000"/>
          <w:sz w:val="28"/>
          <w:szCs w:val="28"/>
          <w:lang w:eastAsia="ru-RU"/>
        </w:rPr>
      </w:pPr>
      <w:r w:rsidRPr="00AB450C">
        <w:rPr>
          <w:rFonts w:ascii="Times New Roman" w:eastAsia="Times New Roman" w:hAnsi="Times New Roman" w:cs="Times New Roman"/>
          <w:color w:val="000000"/>
          <w:sz w:val="28"/>
          <w:szCs w:val="28"/>
          <w:lang w:eastAsia="ru-RU"/>
        </w:rPr>
        <w:t>- Мастер участка по эксплуатации аккумуляторного оборудования;</w:t>
      </w:r>
    </w:p>
    <w:p w:rsidR="00B86DCE" w:rsidRPr="00AB450C" w:rsidRDefault="00B86DCE" w:rsidP="00B86DCE">
      <w:pPr>
        <w:pBdr>
          <w:bottom w:val="single" w:sz="4" w:space="31" w:color="FFFFFF"/>
        </w:pBdr>
        <w:spacing w:after="0" w:line="240" w:lineRule="auto"/>
        <w:jc w:val="both"/>
        <w:rPr>
          <w:rFonts w:ascii="Times New Roman" w:eastAsia="Times New Roman" w:hAnsi="Times New Roman" w:cs="Times New Roman"/>
          <w:color w:val="000000"/>
          <w:sz w:val="28"/>
          <w:szCs w:val="28"/>
          <w:lang w:eastAsia="ru-RU"/>
        </w:rPr>
      </w:pPr>
      <w:r w:rsidRPr="00AB450C">
        <w:rPr>
          <w:rFonts w:ascii="Times New Roman" w:eastAsia="Times New Roman" w:hAnsi="Times New Roman" w:cs="Times New Roman"/>
          <w:color w:val="000000"/>
          <w:sz w:val="28"/>
          <w:szCs w:val="28"/>
          <w:lang w:eastAsia="ru-RU"/>
        </w:rPr>
        <w:t>- Мастер участка химической водоподготовки;</w:t>
      </w:r>
    </w:p>
    <w:p w:rsidR="00B86DCE" w:rsidRPr="00AB450C" w:rsidRDefault="00B86DCE" w:rsidP="00B86DCE">
      <w:pPr>
        <w:pBdr>
          <w:bottom w:val="single" w:sz="4" w:space="31" w:color="FFFFFF"/>
        </w:pBdr>
        <w:spacing w:after="0" w:line="240" w:lineRule="auto"/>
        <w:jc w:val="both"/>
        <w:rPr>
          <w:rFonts w:ascii="Times New Roman" w:eastAsia="Times New Roman" w:hAnsi="Times New Roman" w:cs="Times New Roman"/>
          <w:color w:val="000000"/>
          <w:sz w:val="28"/>
          <w:szCs w:val="28"/>
          <w:lang w:eastAsia="ru-RU"/>
        </w:rPr>
      </w:pPr>
      <w:r w:rsidRPr="00AB450C">
        <w:rPr>
          <w:rFonts w:ascii="Times New Roman" w:eastAsia="Times New Roman" w:hAnsi="Times New Roman" w:cs="Times New Roman"/>
          <w:color w:val="000000"/>
          <w:sz w:val="28"/>
          <w:szCs w:val="28"/>
          <w:lang w:eastAsia="ru-RU"/>
        </w:rPr>
        <w:t>- Мастер по релейной защите и автоматики;</w:t>
      </w:r>
    </w:p>
    <w:p w:rsidR="00B86DCE" w:rsidRPr="00AB450C" w:rsidRDefault="00B86DCE" w:rsidP="00B86DCE">
      <w:pPr>
        <w:pBdr>
          <w:bottom w:val="single" w:sz="4" w:space="31" w:color="FFFFFF"/>
        </w:pBdr>
        <w:spacing w:after="0" w:line="240" w:lineRule="auto"/>
        <w:jc w:val="both"/>
        <w:rPr>
          <w:rFonts w:ascii="Times New Roman" w:eastAsia="Times New Roman" w:hAnsi="Times New Roman" w:cs="Times New Roman"/>
          <w:color w:val="000000"/>
          <w:sz w:val="28"/>
          <w:szCs w:val="28"/>
          <w:lang w:eastAsia="ru-RU"/>
        </w:rPr>
      </w:pPr>
      <w:r w:rsidRPr="00AB450C">
        <w:rPr>
          <w:rFonts w:ascii="Times New Roman" w:eastAsia="Times New Roman" w:hAnsi="Times New Roman" w:cs="Times New Roman"/>
          <w:color w:val="000000"/>
          <w:sz w:val="28"/>
          <w:szCs w:val="28"/>
          <w:lang w:eastAsia="ru-RU"/>
        </w:rPr>
        <w:t>- Мастер участка по обслуживанию оборудования подстанций;</w:t>
      </w:r>
    </w:p>
    <w:p w:rsidR="00B86DCE" w:rsidRPr="00AB450C" w:rsidRDefault="00B86DCE" w:rsidP="00B86DCE">
      <w:pPr>
        <w:pBdr>
          <w:bottom w:val="single" w:sz="4" w:space="31" w:color="FFFFFF"/>
        </w:pBdr>
        <w:spacing w:after="0" w:line="240" w:lineRule="auto"/>
        <w:jc w:val="both"/>
        <w:rPr>
          <w:rFonts w:ascii="Times New Roman" w:eastAsia="Times New Roman" w:hAnsi="Times New Roman" w:cs="Times New Roman"/>
          <w:color w:val="000000"/>
          <w:sz w:val="28"/>
          <w:szCs w:val="28"/>
          <w:lang w:eastAsia="ru-RU"/>
        </w:rPr>
      </w:pPr>
      <w:r w:rsidRPr="00AB450C">
        <w:rPr>
          <w:rFonts w:ascii="Times New Roman" w:eastAsia="Times New Roman" w:hAnsi="Times New Roman" w:cs="Times New Roman"/>
          <w:color w:val="000000"/>
          <w:sz w:val="28"/>
          <w:szCs w:val="28"/>
          <w:lang w:eastAsia="ru-RU"/>
        </w:rPr>
        <w:t>- Мастер участка по обслуживанию оборудования электрических сетей;</w:t>
      </w:r>
    </w:p>
    <w:p w:rsidR="00B86DCE" w:rsidRPr="00AB450C" w:rsidRDefault="00B86DCE" w:rsidP="00B86DCE">
      <w:pPr>
        <w:pBdr>
          <w:bottom w:val="single" w:sz="4" w:space="31" w:color="FFFFFF"/>
        </w:pBdr>
        <w:spacing w:after="0" w:line="240" w:lineRule="auto"/>
        <w:jc w:val="both"/>
        <w:rPr>
          <w:rFonts w:ascii="Times New Roman" w:eastAsia="Times New Roman" w:hAnsi="Times New Roman" w:cs="Times New Roman"/>
          <w:color w:val="000000"/>
          <w:sz w:val="28"/>
          <w:szCs w:val="28"/>
          <w:lang w:eastAsia="ru-RU"/>
        </w:rPr>
      </w:pPr>
      <w:r w:rsidRPr="00AB450C">
        <w:rPr>
          <w:rFonts w:ascii="Times New Roman" w:eastAsia="Times New Roman" w:hAnsi="Times New Roman" w:cs="Times New Roman"/>
          <w:color w:val="000000"/>
          <w:sz w:val="28"/>
          <w:szCs w:val="28"/>
          <w:lang w:eastAsia="ru-RU"/>
        </w:rPr>
        <w:t>- Мастер по обслуживанию линий электропередач;</w:t>
      </w:r>
    </w:p>
    <w:p w:rsidR="00B86DCE" w:rsidRPr="00AB450C" w:rsidRDefault="00B86DCE" w:rsidP="00B86DCE">
      <w:pPr>
        <w:pBdr>
          <w:bottom w:val="single" w:sz="4" w:space="31" w:color="FFFFFF"/>
        </w:pBdr>
        <w:spacing w:after="0" w:line="240" w:lineRule="auto"/>
        <w:jc w:val="both"/>
        <w:rPr>
          <w:rFonts w:ascii="Times New Roman" w:eastAsia="Times New Roman" w:hAnsi="Times New Roman" w:cs="Times New Roman"/>
          <w:color w:val="000000"/>
          <w:sz w:val="28"/>
          <w:szCs w:val="28"/>
          <w:lang w:eastAsia="ru-RU"/>
        </w:rPr>
      </w:pPr>
      <w:r w:rsidRPr="00AB450C">
        <w:rPr>
          <w:rFonts w:ascii="Times New Roman" w:eastAsia="Times New Roman" w:hAnsi="Times New Roman" w:cs="Times New Roman"/>
          <w:color w:val="000000"/>
          <w:sz w:val="28"/>
          <w:szCs w:val="28"/>
          <w:lang w:eastAsia="ru-RU"/>
        </w:rPr>
        <w:t>- Мастер по ремонту воздушных линий электропередачи;</w:t>
      </w:r>
    </w:p>
    <w:p w:rsidR="00B86DCE" w:rsidRPr="00AB450C" w:rsidRDefault="00B86DCE" w:rsidP="00B86DCE">
      <w:pPr>
        <w:pBdr>
          <w:bottom w:val="single" w:sz="4" w:space="31" w:color="FFFFFF"/>
        </w:pBdr>
        <w:spacing w:after="0" w:line="240" w:lineRule="auto"/>
        <w:jc w:val="both"/>
        <w:rPr>
          <w:rFonts w:ascii="Times New Roman" w:eastAsia="Times New Roman" w:hAnsi="Times New Roman" w:cs="Times New Roman"/>
          <w:color w:val="000000"/>
          <w:sz w:val="28"/>
          <w:szCs w:val="28"/>
          <w:lang w:eastAsia="ru-RU"/>
        </w:rPr>
      </w:pPr>
      <w:r w:rsidRPr="00AB450C">
        <w:rPr>
          <w:rFonts w:ascii="Times New Roman" w:eastAsia="Times New Roman" w:hAnsi="Times New Roman" w:cs="Times New Roman"/>
          <w:color w:val="000000"/>
          <w:sz w:val="28"/>
          <w:szCs w:val="28"/>
          <w:lang w:eastAsia="ru-RU"/>
        </w:rPr>
        <w:t>- Мастер по ремонту кабельных линий электропередачи;</w:t>
      </w:r>
    </w:p>
    <w:p w:rsidR="00B86DCE" w:rsidRPr="00AB450C" w:rsidRDefault="00B86DCE" w:rsidP="00B86DCE">
      <w:pPr>
        <w:pBdr>
          <w:bottom w:val="single" w:sz="4" w:space="31" w:color="FFFFFF"/>
        </w:pBdr>
        <w:spacing w:after="0" w:line="240" w:lineRule="auto"/>
        <w:jc w:val="both"/>
        <w:rPr>
          <w:rFonts w:ascii="Times New Roman" w:eastAsia="Times New Roman" w:hAnsi="Times New Roman" w:cs="Times New Roman"/>
          <w:color w:val="000000"/>
          <w:sz w:val="28"/>
          <w:szCs w:val="28"/>
          <w:lang w:eastAsia="ru-RU"/>
        </w:rPr>
      </w:pPr>
      <w:r w:rsidRPr="00AB450C">
        <w:rPr>
          <w:rFonts w:ascii="Times New Roman" w:eastAsia="Times New Roman" w:hAnsi="Times New Roman" w:cs="Times New Roman"/>
          <w:color w:val="000000"/>
          <w:sz w:val="28"/>
          <w:szCs w:val="28"/>
          <w:lang w:eastAsia="ru-RU"/>
        </w:rPr>
        <w:t>- Мастер по автоматизированным системам управления производством;</w:t>
      </w:r>
    </w:p>
    <w:p w:rsidR="00B86DCE" w:rsidRPr="00B86DCE" w:rsidRDefault="00B86DCE" w:rsidP="00B86DCE">
      <w:pPr>
        <w:pBdr>
          <w:bottom w:val="single" w:sz="4" w:space="31" w:color="FFFFFF"/>
        </w:pBdr>
        <w:spacing w:after="0" w:line="240" w:lineRule="auto"/>
        <w:jc w:val="both"/>
        <w:rPr>
          <w:rFonts w:ascii="Times New Roman" w:eastAsia="Times New Roman" w:hAnsi="Times New Roman" w:cs="Times New Roman"/>
          <w:color w:val="000000"/>
          <w:sz w:val="28"/>
          <w:szCs w:val="28"/>
          <w:lang w:eastAsia="ru-RU"/>
        </w:rPr>
      </w:pPr>
      <w:r w:rsidRPr="00AB450C">
        <w:rPr>
          <w:rFonts w:ascii="Times New Roman" w:eastAsia="Times New Roman" w:hAnsi="Times New Roman" w:cs="Times New Roman"/>
          <w:color w:val="000000"/>
          <w:sz w:val="28"/>
          <w:szCs w:val="28"/>
          <w:lang w:eastAsia="ru-RU"/>
        </w:rPr>
        <w:t>- Мастер по ремонту оборудования тепловых сетей.</w:t>
      </w:r>
    </w:p>
    <w:p w:rsidR="00B86DCE" w:rsidRPr="00B86DCE" w:rsidRDefault="00B86DCE" w:rsidP="000631FC">
      <w:pPr>
        <w:pBdr>
          <w:bottom w:val="single" w:sz="4" w:space="31" w:color="FFFFFF"/>
        </w:pBdr>
        <w:spacing w:after="0" w:line="240" w:lineRule="auto"/>
        <w:jc w:val="both"/>
        <w:rPr>
          <w:rFonts w:ascii="Times New Roman" w:hAnsi="Times New Roman" w:cs="Times New Roman"/>
          <w:bCs/>
          <w:sz w:val="28"/>
          <w:szCs w:val="28"/>
        </w:rPr>
      </w:pPr>
    </w:p>
    <w:p w:rsidR="0023550E" w:rsidRPr="003503A4" w:rsidRDefault="000631FC" w:rsidP="00AB450C">
      <w:pPr>
        <w:pBdr>
          <w:bottom w:val="single" w:sz="4" w:space="31" w:color="FFFFFF"/>
        </w:pBdr>
        <w:spacing w:after="0" w:line="240" w:lineRule="auto"/>
        <w:ind w:firstLine="709"/>
        <w:jc w:val="both"/>
        <w:rPr>
          <w:rFonts w:ascii="Times New Roman" w:eastAsia="Times New Roman" w:hAnsi="Times New Roman" w:cs="Times New Roman"/>
          <w:b/>
          <w:iCs/>
          <w:sz w:val="28"/>
          <w:szCs w:val="28"/>
        </w:rPr>
      </w:pPr>
      <w:r w:rsidRPr="003503A4">
        <w:rPr>
          <w:rFonts w:ascii="Times New Roman" w:hAnsi="Times New Roman" w:cs="Times New Roman"/>
          <w:bCs/>
          <w:sz w:val="28"/>
          <w:szCs w:val="28"/>
        </w:rPr>
        <w:lastRenderedPageBreak/>
        <w:t xml:space="preserve">Включить в </w:t>
      </w:r>
      <w:r w:rsidR="00107422" w:rsidRPr="003503A4">
        <w:rPr>
          <w:rFonts w:ascii="Times New Roman" w:hAnsi="Times New Roman" w:cs="Times New Roman"/>
          <w:bCs/>
          <w:sz w:val="28"/>
          <w:szCs w:val="28"/>
        </w:rPr>
        <w:t>отрасле</w:t>
      </w:r>
      <w:r w:rsidR="00107422">
        <w:rPr>
          <w:rFonts w:ascii="Times New Roman" w:hAnsi="Times New Roman" w:cs="Times New Roman"/>
          <w:bCs/>
          <w:sz w:val="28"/>
          <w:szCs w:val="28"/>
        </w:rPr>
        <w:t>вую</w:t>
      </w:r>
      <w:r w:rsidR="007515D5" w:rsidRPr="003503A4">
        <w:rPr>
          <w:rFonts w:ascii="Times New Roman" w:hAnsi="Times New Roman" w:cs="Times New Roman"/>
          <w:bCs/>
          <w:sz w:val="28"/>
          <w:szCs w:val="28"/>
        </w:rPr>
        <w:t xml:space="preserve"> рамку квалификаций</w:t>
      </w:r>
      <w:r w:rsidRPr="003503A4">
        <w:rPr>
          <w:rFonts w:ascii="Times New Roman" w:hAnsi="Times New Roman" w:cs="Times New Roman"/>
          <w:bCs/>
          <w:sz w:val="28"/>
          <w:szCs w:val="28"/>
        </w:rPr>
        <w:t xml:space="preserve"> вышеуказанные занятия с функциональными обязанностями и профессиональными квалификационными требованиями.</w:t>
      </w:r>
    </w:p>
    <w:p w:rsidR="00635062" w:rsidRPr="003503A4" w:rsidRDefault="00635062" w:rsidP="00AB450C">
      <w:pPr>
        <w:pStyle w:val="a3"/>
        <w:tabs>
          <w:tab w:val="left" w:pos="567"/>
        </w:tabs>
        <w:autoSpaceDE w:val="0"/>
        <w:autoSpaceDN w:val="0"/>
        <w:adjustRightInd w:val="0"/>
        <w:spacing w:after="0" w:line="240" w:lineRule="auto"/>
        <w:ind w:left="1648"/>
        <w:contextualSpacing w:val="0"/>
        <w:jc w:val="center"/>
        <w:rPr>
          <w:rFonts w:ascii="Times New Roman" w:eastAsia="Times New Roman" w:hAnsi="Times New Roman" w:cs="Times New Roman"/>
          <w:b/>
          <w:iCs/>
          <w:sz w:val="28"/>
          <w:szCs w:val="28"/>
        </w:rPr>
      </w:pPr>
      <w:r w:rsidRPr="003503A4">
        <w:rPr>
          <w:rFonts w:ascii="Times New Roman" w:eastAsia="Times New Roman" w:hAnsi="Times New Roman" w:cs="Times New Roman"/>
          <w:b/>
          <w:iCs/>
          <w:sz w:val="28"/>
          <w:szCs w:val="28"/>
        </w:rPr>
        <w:t>Национальный классификатор занятий</w:t>
      </w:r>
    </w:p>
    <w:p w:rsidR="004101A4" w:rsidRPr="00B01D9D" w:rsidRDefault="00635062" w:rsidP="00635062">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503A4">
        <w:rPr>
          <w:rFonts w:ascii="Times New Roman" w:eastAsia="Calibri" w:hAnsi="Times New Roman" w:cs="Times New Roman"/>
          <w:color w:val="000000"/>
          <w:sz w:val="28"/>
          <w:szCs w:val="28"/>
        </w:rPr>
        <w:t>Анализ национального классификатора занятий НК РК 01-2017 позволил определить наименования профессий в энергетике</w:t>
      </w:r>
      <w:r w:rsidR="004101A4" w:rsidRPr="003503A4">
        <w:rPr>
          <w:rFonts w:ascii="Times New Roman" w:eastAsia="Calibri" w:hAnsi="Times New Roman" w:cs="Times New Roman"/>
          <w:color w:val="000000"/>
          <w:sz w:val="28"/>
          <w:szCs w:val="28"/>
        </w:rPr>
        <w:t>:</w:t>
      </w:r>
    </w:p>
    <w:p w:rsidR="00AB6957" w:rsidRPr="00B01D9D" w:rsidRDefault="00AB6957" w:rsidP="00635062">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tbl>
      <w:tblPr>
        <w:tblW w:w="9356" w:type="dxa"/>
        <w:tblInd w:w="108" w:type="dxa"/>
        <w:tblLook w:val="04A0"/>
      </w:tblPr>
      <w:tblGrid>
        <w:gridCol w:w="1361"/>
        <w:gridCol w:w="7995"/>
      </w:tblGrid>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1210-0-002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Генеральный директор</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1210-0-010</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Генеральный директор организации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1210-0-011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Генеральный директор производственного объединения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1210-0-022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Директор (начальник) гидроэлектростанции (каскада)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1210-0-028</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Директор (начальник, управляющий) предприятия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1210-0-029</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Директор (управляющий) производственного объединения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1210-0-031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Директор атомной станции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1210-0-046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Директор предприятия сетей (тепловых, электрических)</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1210-0-065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Председатель производственного объединения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1210-0-067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Президент (акционерных компаний, обществ и других)</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1210-0-068</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Региональный Директор</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1210-0-076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Руководитель филиала (сети)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1210-0-077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Советник руководителя учреждений, организаций и предприятий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1221-1-003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Директор по инвестиционным проектам</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1221-1-020</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Управляющий в финансово-экономических подразделениях (службах)</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1221-2-009</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Управляющий в административных подразделениях (службах)</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1221-3-001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Руководитель подразделения по юридической работе</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1222-0-013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Управляющий (в подразделениях (службах) управления кадрами и трудовыми отношениями)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1223-0-002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Руководитель отдела перспективного планирования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1223-0-003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Руководитель по анализу и контролю качества предоставляемых услуг</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1223-0-006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Руководитель по оптимизации бизнес-процессов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1223-0-007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Руководитель по стратегическому планированию</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1229-0-001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Начальник (заведующий) отдела (на предприятиях, осуществляющих коммерческую деятельность)</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1229-0-002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 xml:space="preserve">Руководитель по </w:t>
            </w:r>
            <w:proofErr w:type="gramStart"/>
            <w:r w:rsidRPr="003503A4">
              <w:rPr>
                <w:rFonts w:ascii="Times New Roman" w:eastAsia="Times New Roman" w:hAnsi="Times New Roman" w:cs="Times New Roman"/>
                <w:sz w:val="24"/>
                <w:szCs w:val="24"/>
                <w:lang w:eastAsia="ru-RU"/>
              </w:rPr>
              <w:t>риск-менеджменту</w:t>
            </w:r>
            <w:proofErr w:type="gramEnd"/>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1231-0-002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Заведующий отделом (по маркетингу и сбыту продукции)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1231-0-003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Мастер по сбыту</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1231-0-004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Начальник отдела (по маркетингу и сбыту продукции)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1231-0-006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Руководитель службы маркетинга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1231-0-007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Управляющий (в подразделениях (службах) по маркетингу и сбыту продукции)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1232-0-009</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Руководитель отдела по связям с общественностью</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1233-0-001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Главный конструктор (по научным исследованиям и разработкам)</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1233-0-017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Технический директо</w:t>
            </w:r>
            <w:proofErr w:type="gramStart"/>
            <w:r w:rsidRPr="003503A4">
              <w:rPr>
                <w:rFonts w:ascii="Times New Roman" w:eastAsia="Times New Roman" w:hAnsi="Times New Roman" w:cs="Times New Roman"/>
                <w:sz w:val="24"/>
                <w:szCs w:val="24"/>
                <w:lang w:eastAsia="ru-RU"/>
              </w:rPr>
              <w:t>р(</w:t>
            </w:r>
            <w:proofErr w:type="gramEnd"/>
            <w:r w:rsidRPr="003503A4">
              <w:rPr>
                <w:rFonts w:ascii="Times New Roman" w:eastAsia="Times New Roman" w:hAnsi="Times New Roman" w:cs="Times New Roman"/>
                <w:sz w:val="24"/>
                <w:szCs w:val="24"/>
                <w:lang w:eastAsia="ru-RU"/>
              </w:rPr>
              <w:t>по научным исследованиям и разработкам)</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1233-0-018</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Управляющий в подразделениях (службах) научно-технического развития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1329-1-001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Главный диспетчер (в прочих отраслях)</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1329-1-002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Главный инженер (в прочих отраслях)</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1329-1-003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Главный метролог</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1329-1-004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Главный механик (в прочих отраслях)</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lastRenderedPageBreak/>
              <w:t>1329-1-006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Главный технический руководитель</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1329-1-007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Директор технический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1329-1-008</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Заведующий лабораторией (в прочих отраслях)</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1329-1-011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Заведующий отделом (специализированным в прочих отраслях)</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1329-1-014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Заведующий станцией (в прочих отраслях)</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1329-1-016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Мастер контрольный (участка, цеха) (в прочих отраслях)</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1329-1-017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Мастер участка (в прочих отраслях)</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1329-1-020</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Начальник бригады (в прочих отраслях)</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tcPr>
          <w:p w:rsidR="00AB6957" w:rsidRPr="003503A4" w:rsidRDefault="00AB6957" w:rsidP="005E1153">
            <w:pPr>
              <w:spacing w:after="0" w:line="240" w:lineRule="auto"/>
              <w:rPr>
                <w:rFonts w:ascii="Times New Roman" w:eastAsia="Times New Roman" w:hAnsi="Times New Roman"/>
                <w:sz w:val="24"/>
                <w:szCs w:val="24"/>
                <w:lang w:eastAsia="ru-RU"/>
              </w:rPr>
            </w:pPr>
            <w:r w:rsidRPr="003503A4">
              <w:rPr>
                <w:rFonts w:ascii="Times New Roman" w:eastAsia="Times New Roman" w:hAnsi="Times New Roman"/>
                <w:sz w:val="24"/>
                <w:szCs w:val="24"/>
                <w:lang w:eastAsia="ru-RU"/>
              </w:rPr>
              <w:t>1329-1-026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tcPr>
          <w:p w:rsidR="00AB6957" w:rsidRPr="003503A4" w:rsidRDefault="00AB6957" w:rsidP="005E1153">
            <w:pPr>
              <w:spacing w:after="0" w:line="240" w:lineRule="auto"/>
              <w:rPr>
                <w:rFonts w:ascii="Times New Roman" w:eastAsia="Times New Roman" w:hAnsi="Times New Roman"/>
                <w:sz w:val="24"/>
                <w:szCs w:val="24"/>
                <w:lang w:eastAsia="ru-RU"/>
              </w:rPr>
            </w:pPr>
            <w:r w:rsidRPr="003503A4">
              <w:rPr>
                <w:rFonts w:ascii="Times New Roman" w:eastAsia="Times New Roman" w:hAnsi="Times New Roman"/>
                <w:sz w:val="24"/>
                <w:szCs w:val="24"/>
                <w:lang w:eastAsia="ru-RU"/>
              </w:rPr>
              <w:t>Начальник лаборатории (в прочих отраслях)</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1329-1-028</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Начальник отдела (специализированного в прочих отраслях)</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1329-1-029</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Начальник отделения (специализированного в прочих отраслях)</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1329-1-030</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Начальник отделения (функционального в прочих областях деятельности)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1329-1-039</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Начальник службы (специализированной в прочих отраслях)</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1329-1-040</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Начальник службы (функциональной в прочих областях деятельности)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1329-1-041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Начальник смены (в прочих отраслях)</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1329-1-042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Начальник станции (в прочих отраслях)</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1329-1-043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Начальник управления (специализированного в прочих отраслях)</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1329-1-045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Начальник цеха (в прочих отраслях)</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1329-1-048</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Руководитель (управляющий) (в прочих отраслях)</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1329-1-049</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Руководитель бригады (изыскательской, проектной организации)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1329-1-054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Руководитель работ по техническому обслуживанию (в здании и оборудования)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1329-1-056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Управляющий отделением (в прочих отраслях)</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1329-2-001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Мастер по качеству</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1329-2-002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Начальник инспекции по контролю качества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1329-3-001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 xml:space="preserve">Главный </w:t>
            </w:r>
            <w:proofErr w:type="spellStart"/>
            <w:r w:rsidRPr="003503A4">
              <w:rPr>
                <w:rFonts w:ascii="Times New Roman" w:eastAsia="Times New Roman" w:hAnsi="Times New Roman" w:cs="Times New Roman"/>
                <w:sz w:val="24"/>
                <w:szCs w:val="24"/>
                <w:lang w:eastAsia="ru-RU"/>
              </w:rPr>
              <w:t>геотехнолог</w:t>
            </w:r>
            <w:proofErr w:type="spellEnd"/>
            <w:r w:rsidRPr="003503A4">
              <w:rPr>
                <w:rFonts w:ascii="Times New Roman" w:eastAsia="Times New Roman" w:hAnsi="Times New Roman" w:cs="Times New Roman"/>
                <w:sz w:val="24"/>
                <w:szCs w:val="24"/>
                <w:lang w:eastAsia="ru-RU"/>
              </w:rPr>
              <w:t xml:space="preserve"> (в атомной отрасли)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1329-3-002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Главный диспетчер (в электроснабжении, подачи газа, пара и воздушного кондиционирования)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1329-3-003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Главный инженер (в электроснабжении, подачи газа, пара и воздушного кондиционирования)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1329-3-004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Главный механик (в атомной отрасли)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1329-3-005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 xml:space="preserve">Главный </w:t>
            </w:r>
            <w:proofErr w:type="spellStart"/>
            <w:r w:rsidRPr="003503A4">
              <w:rPr>
                <w:rFonts w:ascii="Times New Roman" w:eastAsia="Times New Roman" w:hAnsi="Times New Roman" w:cs="Times New Roman"/>
                <w:sz w:val="24"/>
                <w:szCs w:val="24"/>
                <w:lang w:eastAsia="ru-RU"/>
              </w:rPr>
              <w:t>турбинист</w:t>
            </w:r>
            <w:proofErr w:type="spellEnd"/>
            <w:r w:rsidRPr="003503A4">
              <w:rPr>
                <w:rFonts w:ascii="Times New Roman" w:eastAsia="Times New Roman" w:hAnsi="Times New Roman" w:cs="Times New Roman"/>
                <w:sz w:val="24"/>
                <w:szCs w:val="24"/>
                <w:lang w:eastAsia="ru-RU"/>
              </w:rPr>
              <w:t xml:space="preserve"> производственного объединения по ремонту и наладке оборудования атомных станций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1329-3-006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Главный энергетик</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1329-3-007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Директор (начальник) котельной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1329-3-008</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Директор (начальник) тепловой электростанции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1329-3-009</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Заведующий станцией (в электроснабжении, подачи газа, пара и воздушного кондиционирования)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1329-3-010</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Мастер кислотного хозяйства (в атомной отрасли)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1329-3-011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Мастер преобразовательного комплекса (в электроснабжении, подачи газа, пара и воздушного кондиционирования)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1329-3-012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Мастер службы (в электроснабжении, подачи газа, пара и воздушного кондиционирования)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1329-3-013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Мастер участка (в электроснабжении, подачи газа, пара и воздушного кондиционирования)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1329-3-014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Мастер электроремонтного цеха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1329-3-015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 xml:space="preserve">Начальник </w:t>
            </w:r>
            <w:proofErr w:type="spellStart"/>
            <w:r w:rsidRPr="003503A4">
              <w:rPr>
                <w:rFonts w:ascii="Times New Roman" w:eastAsia="Times New Roman" w:hAnsi="Times New Roman" w:cs="Times New Roman"/>
                <w:sz w:val="24"/>
                <w:szCs w:val="24"/>
                <w:lang w:eastAsia="ru-RU"/>
              </w:rPr>
              <w:t>газозарядной</w:t>
            </w:r>
            <w:proofErr w:type="spellEnd"/>
            <w:r w:rsidRPr="003503A4">
              <w:rPr>
                <w:rFonts w:ascii="Times New Roman" w:eastAsia="Times New Roman" w:hAnsi="Times New Roman" w:cs="Times New Roman"/>
                <w:sz w:val="24"/>
                <w:szCs w:val="24"/>
                <w:lang w:eastAsia="ru-RU"/>
              </w:rPr>
              <w:t xml:space="preserve"> станции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1329-3-016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Начальник реактора (ускорителя, ядерно-физической установки)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1329-3-017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Начальник службы (в электроснабжении, подачи газа, пара и воздушного кондиционирования)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1329-3-018</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proofErr w:type="gramStart"/>
            <w:r w:rsidRPr="003503A4">
              <w:rPr>
                <w:rFonts w:ascii="Times New Roman" w:eastAsia="Times New Roman" w:hAnsi="Times New Roman" w:cs="Times New Roman"/>
                <w:sz w:val="24"/>
                <w:szCs w:val="24"/>
                <w:lang w:eastAsia="ru-RU"/>
              </w:rPr>
              <w:t xml:space="preserve">Начальник смены в электроснабжении, подачи газа, пара и воздушного </w:t>
            </w:r>
            <w:r w:rsidRPr="003503A4">
              <w:rPr>
                <w:rFonts w:ascii="Times New Roman" w:eastAsia="Times New Roman" w:hAnsi="Times New Roman" w:cs="Times New Roman"/>
                <w:sz w:val="24"/>
                <w:szCs w:val="24"/>
                <w:lang w:eastAsia="ru-RU"/>
              </w:rPr>
              <w:lastRenderedPageBreak/>
              <w:t>кондиционирования)</w:t>
            </w:r>
            <w:proofErr w:type="gramEnd"/>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lastRenderedPageBreak/>
              <w:t>1329-3-019</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Начальник станции (в электроснабжении, подачи газа, пара и воздушного кондиционирования)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1329-3-020</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Начальник участка (в электроснабжении, подачи газа, пара и воздушного кондиционирования)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1329-3-021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Начальник цеха (в электроснабжении, подачи газа, пара и воздушного кондиционирования)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1329-3-022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Начальник электроподстанции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1329-3-023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Начальник электростанции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1329-3-024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Руководитель по испытаниям и режимной наладке оборудования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1329-4-002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Главный гидротехник (обрабатывающая промышленность)</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1329-4-003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Заведующий очистными сооружениями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1329-4-005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Мастер насосной станции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1329-4-006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Мастер очистной станции водопровода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1329-4-010</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Начальник эксплуатации водохранилища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1329-9-001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Главный механик подводного аппарата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1329-9-002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Заведующий хозяйством (в прочих отраслях)</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1329-9-005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Начальник отдела автоматизированной системы управления производством (АСУП)</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tcPr>
          <w:p w:rsidR="00AB6957" w:rsidRPr="003503A4" w:rsidRDefault="00AB6957" w:rsidP="005E1153">
            <w:pPr>
              <w:spacing w:after="0" w:line="240" w:lineRule="auto"/>
              <w:rPr>
                <w:rFonts w:ascii="Times New Roman" w:eastAsia="Times New Roman" w:hAnsi="Times New Roman"/>
                <w:sz w:val="24"/>
                <w:szCs w:val="24"/>
                <w:lang w:eastAsia="ru-RU"/>
              </w:rPr>
            </w:pPr>
            <w:r w:rsidRPr="003503A4">
              <w:rPr>
                <w:rFonts w:ascii="Times New Roman" w:eastAsia="Times New Roman" w:hAnsi="Times New Roman"/>
                <w:sz w:val="24"/>
                <w:szCs w:val="24"/>
                <w:lang w:eastAsia="ru-RU"/>
              </w:rPr>
              <w:t>1439-9-026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tcPr>
          <w:p w:rsidR="00AB6957" w:rsidRPr="003503A4" w:rsidRDefault="00AB6957" w:rsidP="005E1153">
            <w:pPr>
              <w:spacing w:after="0" w:line="240" w:lineRule="auto"/>
              <w:rPr>
                <w:rFonts w:ascii="Times New Roman" w:eastAsia="Times New Roman" w:hAnsi="Times New Roman"/>
                <w:sz w:val="24"/>
                <w:szCs w:val="24"/>
                <w:lang w:eastAsia="ru-RU"/>
              </w:rPr>
            </w:pPr>
            <w:r w:rsidRPr="003503A4">
              <w:rPr>
                <w:rFonts w:ascii="Times New Roman" w:eastAsia="Times New Roman" w:hAnsi="Times New Roman"/>
                <w:sz w:val="24"/>
                <w:szCs w:val="24"/>
                <w:lang w:eastAsia="ru-RU"/>
              </w:rPr>
              <w:t>Начальник сектора (функционального в прочих областях деятельности)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2112-0-006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Инженер-метеоролог</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2141-1-001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на производстве</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2141-1-005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Инженер-технолог (общий профиль)</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2141-2-001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организации производства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2141-2-002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организации управления производством</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2141-2-003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Инженер-контролер (общий профиль)</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2141-2-004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Специалист по производственно-техническим вопросам</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2141-3-001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автоматизации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2141-3-002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автоматизированным системам управления производством</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2141-4-004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контролю качества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2141-9-002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организации эксплуатации и ремонту</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2141-9-003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ремонту и обслуживанию технологического оборудования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2141-9-004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технической диагностике</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2142-9-001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Гидротехник</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2142-9-013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Инженер-гидротехник</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2144-1-001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испытаниям (общий профиль)</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2144-1-004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Инженер-механик (общий профиль)</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2144-1-005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Инженер-технолог по механической обработке</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2144-2-009</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Инженер-механик по оборудованию</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2144-2-010</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Инженер-механик по системам отопления, охлаждения и вентиляции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2144-2-012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Научный исследователь в области тепловых машин и оборудования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2144-2-015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Специалист по механическому обслуживанию промышленного оборудования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2144-6-005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организации эксплуатации и ремонта механического оборудования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2144-9-004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механизации и автоматизации производственных процессов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2144-9-006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наладке и испытаниям</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2144-9-010</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сервису газовых турбин</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2144-9-013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Инженер по </w:t>
            </w:r>
            <w:proofErr w:type="spellStart"/>
            <w:r w:rsidRPr="003503A4">
              <w:rPr>
                <w:rFonts w:ascii="Times New Roman" w:eastAsia="Times New Roman" w:hAnsi="Times New Roman" w:cs="Times New Roman"/>
                <w:color w:val="000000"/>
                <w:sz w:val="24"/>
                <w:szCs w:val="24"/>
                <w:lang w:eastAsia="ru-RU"/>
              </w:rPr>
              <w:t>теплохолодоснабжению</w:t>
            </w:r>
            <w:proofErr w:type="spellEnd"/>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2144-9-017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электротехническим испытаниям и отысканию повреждений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2144-9-018</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обслуживанию энергетического оборудования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2144-9-023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Инженер-механик (моторы и двигатели, исключение судовые)</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2144-9-029</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Инженер-механик по химическому технологическому оборудованию</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2145-9-002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химическому методу анализа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2149-4-001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метрологии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tcPr>
          <w:p w:rsidR="00AB6957" w:rsidRPr="003503A4" w:rsidRDefault="00AB6957" w:rsidP="005E1153">
            <w:pPr>
              <w:spacing w:after="0" w:line="240" w:lineRule="auto"/>
              <w:rPr>
                <w:rFonts w:ascii="Times New Roman" w:eastAsia="Times New Roman" w:hAnsi="Times New Roman"/>
                <w:color w:val="000000"/>
                <w:sz w:val="24"/>
                <w:szCs w:val="24"/>
                <w:lang w:eastAsia="ru-RU"/>
              </w:rPr>
            </w:pPr>
            <w:r w:rsidRPr="003503A4">
              <w:rPr>
                <w:rFonts w:ascii="Times New Roman" w:eastAsia="Times New Roman" w:hAnsi="Times New Roman"/>
                <w:color w:val="000000"/>
                <w:sz w:val="24"/>
                <w:szCs w:val="24"/>
                <w:lang w:eastAsia="ru-RU"/>
              </w:rPr>
              <w:t>2149-4-004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tcPr>
          <w:p w:rsidR="00AB6957" w:rsidRPr="003503A4" w:rsidRDefault="00AB6957" w:rsidP="005E1153">
            <w:pPr>
              <w:spacing w:after="0" w:line="240" w:lineRule="auto"/>
              <w:rPr>
                <w:rFonts w:ascii="Times New Roman" w:eastAsia="Times New Roman" w:hAnsi="Times New Roman"/>
                <w:color w:val="000000"/>
                <w:sz w:val="24"/>
                <w:szCs w:val="24"/>
                <w:lang w:eastAsia="ru-RU"/>
              </w:rPr>
            </w:pPr>
            <w:r w:rsidRPr="003503A4">
              <w:rPr>
                <w:rFonts w:ascii="Times New Roman" w:eastAsia="Times New Roman" w:hAnsi="Times New Roman"/>
                <w:color w:val="000000"/>
                <w:sz w:val="24"/>
                <w:szCs w:val="24"/>
                <w:lang w:eastAsia="ru-RU"/>
              </w:rPr>
              <w:t>Специалист по метрологии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2149-6-003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выработке атомной энергии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2149-6-004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управлению ядерным реактором</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2149-6-005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учету и контролю ядерных материалов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2149-6-006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Инженер ядерной </w:t>
            </w:r>
            <w:proofErr w:type="spellStart"/>
            <w:r w:rsidRPr="003503A4">
              <w:rPr>
                <w:rFonts w:ascii="Times New Roman" w:eastAsia="Times New Roman" w:hAnsi="Times New Roman" w:cs="Times New Roman"/>
                <w:color w:val="000000"/>
                <w:sz w:val="24"/>
                <w:szCs w:val="24"/>
                <w:lang w:eastAsia="ru-RU"/>
              </w:rPr>
              <w:t>паропроизводящей</w:t>
            </w:r>
            <w:proofErr w:type="spellEnd"/>
            <w:r w:rsidRPr="003503A4">
              <w:rPr>
                <w:rFonts w:ascii="Times New Roman" w:eastAsia="Times New Roman" w:hAnsi="Times New Roman" w:cs="Times New Roman"/>
                <w:color w:val="000000"/>
                <w:sz w:val="24"/>
                <w:szCs w:val="24"/>
                <w:lang w:eastAsia="ru-RU"/>
              </w:rPr>
              <w:t xml:space="preserve"> установки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2151-1-002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электрическим системам</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2151-1-003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электрических режимов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2151-1-004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Инженер-электрик</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2151-1-005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Инженер-электромеханик</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2151-1-006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proofErr w:type="spellStart"/>
            <w:r w:rsidRPr="003503A4">
              <w:rPr>
                <w:rFonts w:ascii="Times New Roman" w:eastAsia="Times New Roman" w:hAnsi="Times New Roman" w:cs="Times New Roman"/>
                <w:color w:val="000000"/>
                <w:sz w:val="24"/>
                <w:szCs w:val="24"/>
                <w:lang w:eastAsia="ru-RU"/>
              </w:rPr>
              <w:t>Инженер-электротехнолог</w:t>
            </w:r>
            <w:proofErr w:type="spellEnd"/>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2151-2-002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Диспетчер диспетчерской национальной электроэнергетической системы</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2151-2-003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Диспетчер сети электропередачи, территориальная диспетчерская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2151-2-004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Диспетчер электрораспределительной сети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2151-2-005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Диспетчер энергетик</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2151-2-006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выработке электроэнергии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2151-2-007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надзору за котлами и трубопроводами пара и горячей воды</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2151-2-008</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промышленной энергетике</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2151-2-009</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релейной защите и автоматике</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2151-2-010</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ремонту и наладке электроэнергетического оборудования атомной станции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2151-2-011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технической эксплуатации электростанции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2151-2-012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управлению блоком атомной станции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2151-2-013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управлению реактором (ускорителем, ядерно-физической установкой) (в энергетике)</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2151-2-014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управлению турбиной атомной станции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2151-2-015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учету и распределению электроэнергии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2151-2-016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электроподстанции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2151-2-017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электроэнергетических режимов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2151-2-018</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Инженер-гидроэнергетик</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2151-2-019</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Инженер-исследователь в области промышленной энергетики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2151-2-020</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Инженер-исследователь в области электроэнергетики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2151-2-021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Инженер-исследователь в области энергетики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2151-2-022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Инженер-исследователь в области </w:t>
            </w:r>
            <w:proofErr w:type="spellStart"/>
            <w:r w:rsidRPr="003503A4">
              <w:rPr>
                <w:rFonts w:ascii="Times New Roman" w:eastAsia="Times New Roman" w:hAnsi="Times New Roman" w:cs="Times New Roman"/>
                <w:color w:val="000000"/>
                <w:sz w:val="24"/>
                <w:szCs w:val="24"/>
                <w:lang w:eastAsia="ru-RU"/>
              </w:rPr>
              <w:t>энергоэффективности</w:t>
            </w:r>
            <w:proofErr w:type="spellEnd"/>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2151-2-023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Инженер-разработчик по </w:t>
            </w:r>
            <w:proofErr w:type="spellStart"/>
            <w:r w:rsidRPr="003503A4">
              <w:rPr>
                <w:rFonts w:ascii="Times New Roman" w:eastAsia="Times New Roman" w:hAnsi="Times New Roman" w:cs="Times New Roman"/>
                <w:color w:val="000000"/>
                <w:sz w:val="24"/>
                <w:szCs w:val="24"/>
                <w:lang w:eastAsia="ru-RU"/>
              </w:rPr>
              <w:t>энергоэффективности</w:t>
            </w:r>
            <w:proofErr w:type="spellEnd"/>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2151-2-024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Инженер-разработчик систем безопасности в энергетике</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2151-2-025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Инженер-разработчик электроэнергетик</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2151-2-026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Инженер-разработчик энергетик</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2151-2-027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proofErr w:type="gramStart"/>
            <w:r w:rsidRPr="003503A4">
              <w:rPr>
                <w:rFonts w:ascii="Times New Roman" w:eastAsia="Times New Roman" w:hAnsi="Times New Roman" w:cs="Times New Roman"/>
                <w:color w:val="000000"/>
                <w:sz w:val="24"/>
                <w:szCs w:val="24"/>
                <w:lang w:eastAsia="ru-RU"/>
              </w:rPr>
              <w:t>Инженер-электроэнергетик</w:t>
            </w:r>
            <w:proofErr w:type="gramEnd"/>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2151-2-028</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Инженер-энергетик</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2151-2-029</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Разработчик автоматизированных электромеханических систем</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2151-2-030</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Специалист по автоматизированным системам</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2151-2-031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Специалист по режимам (в энергетике)</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2151-2-032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Энергетик цеха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2151-3-001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Диспетчер тепловых сетей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2151-3-002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очистным сооружениям и теплотехнике</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2151-3-003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теплофикации сельскохозяйственного предприятия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2151-3-004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технической эксплуатации теплотехнического оборудования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2151-3-005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Инженер-исследователь в области теплоэнергетики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2151-3-006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Инженер-разработчик-теплоэнергетик</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2151-3-007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Инженер-теплотехник</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2151-3-008</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proofErr w:type="gramStart"/>
            <w:r w:rsidRPr="003503A4">
              <w:rPr>
                <w:rFonts w:ascii="Times New Roman" w:eastAsia="Times New Roman" w:hAnsi="Times New Roman" w:cs="Times New Roman"/>
                <w:color w:val="000000"/>
                <w:sz w:val="24"/>
                <w:szCs w:val="24"/>
                <w:lang w:eastAsia="ru-RU"/>
              </w:rPr>
              <w:t>Инженер-теплоэнергетик</w:t>
            </w:r>
            <w:proofErr w:type="gramEnd"/>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2151-3-009</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Инспектор электростанций и сетей (тепловая часть)</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2151-4-001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возобновляемым источникам энергии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2151-4-002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Инженер-исследователь в области возобновляемых источников энергии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2151-4-003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Инженер-разработчик возобновляемых источников энергии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2151-9-001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конструктор электрических машин и аппаратов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2151-9-002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испытанию электрических машин и аппаратов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2151-9-003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наладке, совершенствованию технологии и эксплуатации электрических станций и сетей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2151-9-005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расчетам и режимам</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2151-9-006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статическим преобразователям</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2151-9-007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функциональным режимам</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2151-9-009</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преобразовательного комплекса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2151-9-010</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Инженер-конструктор электрических машин и аппаратов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2151-9-011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Инженер-технолог электрических машин и аппаратов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2151-9-012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электротехническим измерениям</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2151-9-013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обслуживанию линий электропередачи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2151-9-014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электрохимической защите</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2151-9-015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Диспетчер организации (района) электросетей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2151-9-016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Диспетчер предприятия (района) сетей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2151-9-017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Диспетчер электростанции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2152-1-002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proofErr w:type="gramStart"/>
            <w:r w:rsidRPr="003503A4">
              <w:rPr>
                <w:rFonts w:ascii="Times New Roman" w:eastAsia="Times New Roman" w:hAnsi="Times New Roman" w:cs="Times New Roman"/>
                <w:color w:val="000000"/>
                <w:sz w:val="24"/>
                <w:szCs w:val="24"/>
                <w:lang w:eastAsia="ru-RU"/>
              </w:rPr>
              <w:t>Инженер-электроник</w:t>
            </w:r>
            <w:proofErr w:type="gramEnd"/>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2152-4-001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по контрольно-измерительным приборам и автоматике</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2152-4-002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proofErr w:type="spellStart"/>
            <w:r w:rsidRPr="003503A4">
              <w:rPr>
                <w:rFonts w:ascii="Times New Roman" w:eastAsia="Times New Roman" w:hAnsi="Times New Roman" w:cs="Times New Roman"/>
                <w:color w:val="000000"/>
                <w:sz w:val="24"/>
                <w:szCs w:val="24"/>
                <w:lang w:eastAsia="ru-RU"/>
              </w:rPr>
              <w:t>Инженер-приборист</w:t>
            </w:r>
            <w:proofErr w:type="spellEnd"/>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2152-5-001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Инженер разработчик встроенных систем</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3101-1-001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Помощник инженера по подготовке производства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3101-4-001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Помощник инженера-механика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3101-5-001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Помощник инженера-химика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3102-1-001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Помощник инженера-электрика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3102-2-001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Помощник </w:t>
            </w:r>
            <w:proofErr w:type="gramStart"/>
            <w:r w:rsidRPr="003503A4">
              <w:rPr>
                <w:rFonts w:ascii="Times New Roman" w:eastAsia="Times New Roman" w:hAnsi="Times New Roman" w:cs="Times New Roman"/>
                <w:color w:val="000000"/>
                <w:sz w:val="24"/>
                <w:szCs w:val="24"/>
                <w:lang w:eastAsia="ru-RU"/>
              </w:rPr>
              <w:t>инженера-электроника</w:t>
            </w:r>
            <w:proofErr w:type="gramEnd"/>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3112-1-001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Промышленный механик</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3112-1-002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Техник (общий профиль)</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3112-1-003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Техник по подготовке производства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3112-1-005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Техник-технолог (общий профиль)</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3112-2-001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Техник по наладке и испытаниям</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3112-3-001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Техник по автоматизации производственных процессов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3113-5-001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Мастер по водоснабжению</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3113-5-002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Мастер по </w:t>
            </w:r>
            <w:proofErr w:type="spellStart"/>
            <w:r w:rsidRPr="003503A4">
              <w:rPr>
                <w:rFonts w:ascii="Times New Roman" w:eastAsia="Times New Roman" w:hAnsi="Times New Roman" w:cs="Times New Roman"/>
                <w:color w:val="000000"/>
                <w:sz w:val="24"/>
                <w:szCs w:val="24"/>
                <w:lang w:eastAsia="ru-RU"/>
              </w:rPr>
              <w:t>тепловодоснабжению</w:t>
            </w:r>
            <w:proofErr w:type="spellEnd"/>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3115-1-001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Механик (общий профиль)</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3115-1-003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Механик гидроузла (шлюза)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3115-1-008</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Механик производства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3115-1-009</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Механик участка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3115-1-014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Техник по техническому обслуживанию оборудования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3115-1-015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Техник по эксплуатации и ремонту оборудования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3115-1-016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Техник-механик (общий профиль)</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3115-1-017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Электромеханик</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3115-2-001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Мастер по ремонту оборудования (в промышленности)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3115-2-003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Мастер по ремонту, наладке, испытаниям и пуску оборудования атомных станций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3115-2-004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Мастер по эксплуатации и ремонту машин и механизмов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3115-3-008</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Механик по ремонту оборудования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3115-8-004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Техник по кондиционированию воздуха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3115-8-005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Техник по системам охлаждения и кондиционирования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3115-9-011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Механик цеха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3116-1-004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Техник по электрохимической защите</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3118-4-007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Мастер по электрохимической защите</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3121-1-001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Промышленный электрик</w:t>
            </w:r>
          </w:p>
        </w:tc>
      </w:tr>
      <w:tr w:rsidR="00AB6957" w:rsidRPr="003503A4" w:rsidTr="005E1153">
        <w:trPr>
          <w:trHeight w:val="325"/>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3121-1-002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Техник по электротехнической части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3121-1-003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Техник-электрик</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3121-1-004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Техник-электротехник</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3121-1-005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Электрик участка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3121-1-006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Электрик цеха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3121-1-009</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Электромеханик участка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3121-2-001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Техник подстанции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3121-2-002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Техник службы линий электропередачи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3121-2-003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Техник службы подстанции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3121-2-004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Техник-монтажник силовых оборудований и энергообеспечения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3121-2-005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Техник-электромеханик</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3121-2-006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Техник-электротехник по высоковольтному напряжению</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3121-2-007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Техник-энергетик</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3121-2-008</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Техник-энергетик по выработке электроэнергии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3121-2-009</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Техник-энергетик по передаче электроэнергии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3121-2-010</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Техник-энергетик по распределению электроэнергии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3121-2-011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Энергетик гидроузла (шлюза)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3121-2-012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Энергетик участка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3121-2-013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proofErr w:type="spellStart"/>
            <w:r w:rsidRPr="003503A4">
              <w:rPr>
                <w:rFonts w:ascii="Times New Roman" w:eastAsia="Times New Roman" w:hAnsi="Times New Roman" w:cs="Times New Roman"/>
                <w:color w:val="000000"/>
                <w:sz w:val="24"/>
                <w:szCs w:val="24"/>
                <w:lang w:eastAsia="ru-RU"/>
              </w:rPr>
              <w:t>Энергодиспетчер</w:t>
            </w:r>
            <w:proofErr w:type="spellEnd"/>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3121-3-001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Мастер-теплотехник</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3121-3-002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Техник-теплотехник</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3121-4-001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Механик ветровой турбины</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3121-4-002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Механик по ветровой энергии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3121-4-003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Техник ветровой турбины</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3121-4-004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Техник по ветровой энергии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3121-9-001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Техник-электрик по освещению</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3121-9-002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Техник-электрик по сигнальным системам</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3122-1-003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Техник участка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3122-1-004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Техник-электроник</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3122-4-006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sz w:val="24"/>
                <w:szCs w:val="24"/>
                <w:lang w:eastAsia="ru-RU"/>
              </w:rPr>
            </w:pPr>
            <w:r w:rsidRPr="003503A4">
              <w:rPr>
                <w:rFonts w:ascii="Times New Roman" w:eastAsia="Times New Roman" w:hAnsi="Times New Roman" w:cs="Times New Roman"/>
                <w:sz w:val="24"/>
                <w:szCs w:val="24"/>
                <w:lang w:eastAsia="ru-RU"/>
              </w:rPr>
              <w:t>Техник по контрольно-измерительным приборам и автоматике</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3122-4-007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Техник по светотехническому и электротехническому обеспечению полетов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3122-4-008</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Техник по технологическим контрольно-измерительным аппаратурам</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3124-3-001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Чертежник электрик</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3124-3-002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Чертежник электрической части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3129-4-001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Техник по метрологии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3160-3-001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Инспектор по котлонадзору</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3160-3-002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Инспектор по технической эксплуатации электростанции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3160-3-003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Инспектор </w:t>
            </w:r>
            <w:proofErr w:type="spellStart"/>
            <w:r w:rsidRPr="003503A4">
              <w:rPr>
                <w:rFonts w:ascii="Times New Roman" w:eastAsia="Times New Roman" w:hAnsi="Times New Roman" w:cs="Times New Roman"/>
                <w:color w:val="000000"/>
                <w:sz w:val="24"/>
                <w:szCs w:val="24"/>
                <w:lang w:eastAsia="ru-RU"/>
              </w:rPr>
              <w:t>энергоинспекции</w:t>
            </w:r>
            <w:proofErr w:type="spellEnd"/>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3160-9-001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Инспектор (общий профиль)</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3160-9-003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Инспектор по гидросооружениям</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3160-9-010</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Инспектор по эксплуатации электростанций и предприятий сетей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4322-3-004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Оператор диспетчерской службы</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7124-1-002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proofErr w:type="spellStart"/>
            <w:r w:rsidRPr="003503A4">
              <w:rPr>
                <w:rFonts w:ascii="Times New Roman" w:eastAsia="Times New Roman" w:hAnsi="Times New Roman" w:cs="Times New Roman"/>
                <w:color w:val="000000"/>
                <w:sz w:val="24"/>
                <w:szCs w:val="24"/>
                <w:lang w:eastAsia="ru-RU"/>
              </w:rPr>
              <w:t>олировщик</w:t>
            </w:r>
            <w:proofErr w:type="spellEnd"/>
            <w:r w:rsidRPr="003503A4">
              <w:rPr>
                <w:rFonts w:ascii="Times New Roman" w:eastAsia="Times New Roman" w:hAnsi="Times New Roman" w:cs="Times New Roman"/>
                <w:color w:val="000000"/>
                <w:sz w:val="24"/>
                <w:szCs w:val="24"/>
                <w:lang w:eastAsia="ru-RU"/>
              </w:rPr>
              <w:t xml:space="preserve"> на термоизоляции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7124-2-001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Изолировщик на антикоррозионной изоляции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7124-2-002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Изолировщик труб на линии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7124-2-003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Изолировщик, изоляция котлов и труб</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7124-4-003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Изолировщик проводов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7132-1-003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Оператор тепловой защиты</w:t>
            </w:r>
          </w:p>
        </w:tc>
      </w:tr>
      <w:tr w:rsidR="00AB6957" w:rsidRPr="003503A4" w:rsidTr="005E1153">
        <w:trPr>
          <w:trHeight w:val="30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7200-0-025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Мастер по ремонту гидросооружений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7200-0-027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Мастер по ремонту оборудования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7200-0-030</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Мастер по ремонту технологического оборудования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tcPr>
          <w:p w:rsidR="00AB6957" w:rsidRPr="003503A4" w:rsidRDefault="00AB6957" w:rsidP="005E1153">
            <w:pPr>
              <w:spacing w:after="0" w:line="240" w:lineRule="auto"/>
              <w:rPr>
                <w:rFonts w:ascii="Times New Roman" w:eastAsia="Times New Roman" w:hAnsi="Times New Roman"/>
                <w:color w:val="000000"/>
                <w:sz w:val="24"/>
                <w:szCs w:val="24"/>
                <w:lang w:eastAsia="ru-RU"/>
              </w:rPr>
            </w:pPr>
            <w:r w:rsidRPr="003503A4">
              <w:rPr>
                <w:rFonts w:ascii="Times New Roman" w:eastAsia="Times New Roman" w:hAnsi="Times New Roman"/>
                <w:color w:val="000000"/>
                <w:sz w:val="24"/>
                <w:szCs w:val="24"/>
                <w:lang w:eastAsia="ru-RU"/>
              </w:rPr>
              <w:t>7200-0-032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tcPr>
          <w:p w:rsidR="00AB6957" w:rsidRPr="003503A4" w:rsidRDefault="00AB6957" w:rsidP="005E1153">
            <w:pPr>
              <w:spacing w:after="0" w:line="240" w:lineRule="auto"/>
              <w:rPr>
                <w:rFonts w:ascii="Times New Roman" w:eastAsia="Times New Roman" w:hAnsi="Times New Roman"/>
                <w:color w:val="000000"/>
                <w:sz w:val="24"/>
                <w:szCs w:val="24"/>
                <w:lang w:eastAsia="ru-RU"/>
              </w:rPr>
            </w:pPr>
            <w:r w:rsidRPr="003503A4">
              <w:rPr>
                <w:rFonts w:ascii="Times New Roman" w:eastAsia="Times New Roman" w:hAnsi="Times New Roman"/>
                <w:color w:val="000000"/>
                <w:sz w:val="24"/>
                <w:szCs w:val="24"/>
                <w:lang w:eastAsia="ru-RU"/>
              </w:rPr>
              <w:t>Мастер участка ремонта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tcPr>
          <w:p w:rsidR="00AB6957" w:rsidRPr="003503A4" w:rsidRDefault="00AB6957" w:rsidP="005E1153">
            <w:pPr>
              <w:spacing w:after="0" w:line="240" w:lineRule="auto"/>
              <w:rPr>
                <w:rFonts w:ascii="Times New Roman" w:eastAsia="Times New Roman" w:hAnsi="Times New Roman"/>
                <w:color w:val="000000"/>
                <w:sz w:val="24"/>
                <w:szCs w:val="24"/>
                <w:lang w:eastAsia="ru-RU"/>
              </w:rPr>
            </w:pPr>
            <w:r w:rsidRPr="003503A4">
              <w:rPr>
                <w:rFonts w:ascii="Times New Roman" w:eastAsia="Times New Roman" w:hAnsi="Times New Roman"/>
                <w:color w:val="000000"/>
                <w:sz w:val="24"/>
                <w:szCs w:val="24"/>
                <w:lang w:eastAsia="ru-RU"/>
              </w:rPr>
              <w:t>7215-3-001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tcPr>
          <w:p w:rsidR="00AB6957" w:rsidRPr="003503A4" w:rsidRDefault="00AB6957" w:rsidP="005E1153">
            <w:pPr>
              <w:spacing w:after="0" w:line="240" w:lineRule="auto"/>
              <w:rPr>
                <w:rFonts w:ascii="Times New Roman" w:eastAsia="Times New Roman" w:hAnsi="Times New Roman"/>
                <w:color w:val="000000"/>
                <w:sz w:val="24"/>
                <w:szCs w:val="24"/>
                <w:lang w:eastAsia="ru-RU"/>
              </w:rPr>
            </w:pPr>
            <w:r w:rsidRPr="003503A4">
              <w:rPr>
                <w:rFonts w:ascii="Times New Roman" w:eastAsia="Times New Roman" w:hAnsi="Times New Roman"/>
                <w:color w:val="000000"/>
                <w:sz w:val="24"/>
                <w:szCs w:val="24"/>
                <w:lang w:eastAsia="ru-RU"/>
              </w:rPr>
              <w:t>Кабельщик-спайщик</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olor w:val="000000"/>
                <w:sz w:val="24"/>
                <w:szCs w:val="24"/>
                <w:lang w:eastAsia="ru-RU"/>
              </w:rPr>
            </w:pPr>
            <w:r w:rsidRPr="003503A4">
              <w:rPr>
                <w:rFonts w:ascii="Times New Roman" w:eastAsia="Times New Roman" w:hAnsi="Times New Roman"/>
                <w:color w:val="000000"/>
                <w:sz w:val="24"/>
                <w:szCs w:val="24"/>
                <w:lang w:eastAsia="ru-RU"/>
              </w:rPr>
              <w:t>7222-0-010</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olor w:val="000000"/>
                <w:sz w:val="24"/>
                <w:szCs w:val="24"/>
                <w:lang w:eastAsia="ru-RU"/>
              </w:rPr>
            </w:pPr>
            <w:r w:rsidRPr="003503A4">
              <w:rPr>
                <w:rFonts w:ascii="Times New Roman" w:eastAsia="Times New Roman" w:hAnsi="Times New Roman"/>
                <w:color w:val="000000"/>
                <w:sz w:val="24"/>
                <w:szCs w:val="24"/>
                <w:lang w:eastAsia="ru-RU"/>
              </w:rPr>
              <w:t>Слесарь по контрольно-измерительным приборам и автоматике</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tcPr>
          <w:p w:rsidR="00AB6957" w:rsidRPr="003503A4" w:rsidRDefault="00AB6957" w:rsidP="005E1153">
            <w:pPr>
              <w:spacing w:after="0" w:line="240" w:lineRule="auto"/>
              <w:rPr>
                <w:rFonts w:ascii="Times New Roman" w:eastAsia="Times New Roman" w:hAnsi="Times New Roman"/>
                <w:color w:val="000000"/>
                <w:sz w:val="24"/>
                <w:szCs w:val="24"/>
                <w:lang w:eastAsia="ru-RU"/>
              </w:rPr>
            </w:pPr>
            <w:r w:rsidRPr="003503A4">
              <w:rPr>
                <w:rFonts w:ascii="Times New Roman" w:eastAsia="Times New Roman" w:hAnsi="Times New Roman"/>
                <w:color w:val="000000"/>
                <w:sz w:val="24"/>
                <w:szCs w:val="24"/>
                <w:lang w:eastAsia="ru-RU"/>
              </w:rPr>
              <w:t>7234-0-006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tcPr>
          <w:p w:rsidR="00AB6957" w:rsidRPr="003503A4" w:rsidRDefault="00AB6957" w:rsidP="005E1153">
            <w:pPr>
              <w:spacing w:after="0" w:line="240" w:lineRule="auto"/>
              <w:rPr>
                <w:rFonts w:ascii="Times New Roman" w:eastAsia="Times New Roman" w:hAnsi="Times New Roman"/>
                <w:color w:val="000000"/>
                <w:sz w:val="24"/>
                <w:szCs w:val="24"/>
                <w:lang w:eastAsia="ru-RU"/>
              </w:rPr>
            </w:pPr>
            <w:r w:rsidRPr="003503A4">
              <w:rPr>
                <w:rFonts w:ascii="Times New Roman" w:eastAsia="Times New Roman" w:hAnsi="Times New Roman"/>
                <w:color w:val="000000"/>
                <w:sz w:val="24"/>
                <w:szCs w:val="24"/>
                <w:lang w:eastAsia="ru-RU"/>
              </w:rPr>
              <w:t>Слесарь по ремонту аккумуляторов и электроаппаратуры</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7239-2-002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Изолировщик в термообработке</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7239-2-007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Механик промышленного оборудования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7239-2-027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Наладчик сборочных автоматов, полуавтоматов и автоматических линий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7239-2-040</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Слесарь по обслуживанию оборудования </w:t>
            </w:r>
            <w:proofErr w:type="spellStart"/>
            <w:r w:rsidRPr="003503A4">
              <w:rPr>
                <w:rFonts w:ascii="Times New Roman" w:eastAsia="Times New Roman" w:hAnsi="Times New Roman" w:cs="Times New Roman"/>
                <w:color w:val="000000"/>
                <w:sz w:val="24"/>
                <w:szCs w:val="24"/>
                <w:lang w:eastAsia="ru-RU"/>
              </w:rPr>
              <w:t>теплоподачи</w:t>
            </w:r>
            <w:proofErr w:type="spellEnd"/>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7239-2-041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Слесарь по обслуживанию оборудования электростанций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7239-2-042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Слесарь по обслуживанию тепловых пунктов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7239-2-043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Слесарь по обслуживанию тепловых сетей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7239-2-044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Слесарь по ремонту и обслуживанию систем вентиляции и кондиционирования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7239-2-045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Слесарь по ремонту гидромеханических оборудований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7239-2-046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Слесарь по ремонту гидромеханических оборудований плотин</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7239-2-047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Слесарь по ремонту гидротурбинного оборудования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7239-2-049</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Слесарь по ремонту насосов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7239-2-050</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Слесарь по ремонту оборудования котельных и пылеприготовительных цехов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7239-2-051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Слесарь по ремонту оборудования тепловых сетей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7239-2-052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Слесарь по ремонту оборудования </w:t>
            </w:r>
            <w:proofErr w:type="spellStart"/>
            <w:r w:rsidRPr="003503A4">
              <w:rPr>
                <w:rFonts w:ascii="Times New Roman" w:eastAsia="Times New Roman" w:hAnsi="Times New Roman" w:cs="Times New Roman"/>
                <w:color w:val="000000"/>
                <w:sz w:val="24"/>
                <w:szCs w:val="24"/>
                <w:lang w:eastAsia="ru-RU"/>
              </w:rPr>
              <w:t>теплоподачи</w:t>
            </w:r>
            <w:proofErr w:type="spellEnd"/>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7239-2-053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Слесарь по ремонту оборудования топливоподачи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7239-2-054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Слесарь по ремонту парогазотурбинного оборудования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7239-2-056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Слесарь по ремонту реакторно-турбинного оборудования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7239-2-057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Слесарь по ремонту технологических установок</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7239-2-058</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Слесарь по ремонту химического оборудования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7239-2-060</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Слесарь системы испарительного охлаждения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7239-2-062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Слесарь-механик промышленного оборудования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7239-2-063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Слесарь-ремонтник (общий профиль)</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7239-2-064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Слесарь-электромонтажник (общий профиль)</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7239-2-067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Электрослесарь по ремонту электрооборудования подстанции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7239-9-002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Механик по обслуживанию </w:t>
            </w:r>
            <w:proofErr w:type="spellStart"/>
            <w:r w:rsidRPr="003503A4">
              <w:rPr>
                <w:rFonts w:ascii="Times New Roman" w:eastAsia="Times New Roman" w:hAnsi="Times New Roman" w:cs="Times New Roman"/>
                <w:color w:val="000000"/>
                <w:sz w:val="24"/>
                <w:szCs w:val="24"/>
                <w:lang w:eastAsia="ru-RU"/>
              </w:rPr>
              <w:t>ветроустановок</w:t>
            </w:r>
            <w:proofErr w:type="spellEnd"/>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7239-9-013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Слесарь по обслуживанию подземных теплопроводов и сооружений тепловых сетей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7239-9-014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Слесарь по пожарному оборудованию</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7239-9-015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Слесарь по ремонту гидротехнических сооружений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7239-9-016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Слесарь по ремонту дизельных двигателей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7239-9-017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Слесарь теплофикационных вводов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7400-0-001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Контролер в аккумуляторном и элементном производстве</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7400-0-002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Контролер в производстве электроизоляционных материалов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7400-0-004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Контролер деталей и приборов по </w:t>
            </w:r>
            <w:proofErr w:type="gramStart"/>
            <w:r w:rsidRPr="003503A4">
              <w:rPr>
                <w:rFonts w:ascii="Times New Roman" w:eastAsia="Times New Roman" w:hAnsi="Times New Roman" w:cs="Times New Roman"/>
                <w:color w:val="000000"/>
                <w:sz w:val="24"/>
                <w:szCs w:val="24"/>
                <w:lang w:eastAsia="ru-RU"/>
              </w:rPr>
              <w:t>электрике</w:t>
            </w:r>
            <w:proofErr w:type="gramEnd"/>
            <w:r w:rsidRPr="003503A4">
              <w:rPr>
                <w:rFonts w:ascii="Times New Roman" w:eastAsia="Times New Roman" w:hAnsi="Times New Roman" w:cs="Times New Roman"/>
                <w:color w:val="000000"/>
                <w:sz w:val="24"/>
                <w:szCs w:val="24"/>
                <w:lang w:eastAsia="ru-RU"/>
              </w:rPr>
              <w:t>, электроники и телекоммуникациям</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7400-0-007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Контролер </w:t>
            </w:r>
            <w:proofErr w:type="spellStart"/>
            <w:r w:rsidRPr="003503A4">
              <w:rPr>
                <w:rFonts w:ascii="Times New Roman" w:eastAsia="Times New Roman" w:hAnsi="Times New Roman" w:cs="Times New Roman"/>
                <w:color w:val="000000"/>
                <w:sz w:val="24"/>
                <w:szCs w:val="24"/>
                <w:lang w:eastAsia="ru-RU"/>
              </w:rPr>
              <w:t>энергонадзора</w:t>
            </w:r>
            <w:proofErr w:type="spellEnd"/>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7400-0-008</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Мастер по обслуживанию электрооборудования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7400-0-009</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Мастер участка по обслуживанию высоковольтного оборудования и </w:t>
            </w:r>
            <w:proofErr w:type="spellStart"/>
            <w:r w:rsidRPr="003503A4">
              <w:rPr>
                <w:rFonts w:ascii="Times New Roman" w:eastAsia="Times New Roman" w:hAnsi="Times New Roman" w:cs="Times New Roman"/>
                <w:color w:val="000000"/>
                <w:sz w:val="24"/>
                <w:szCs w:val="24"/>
                <w:lang w:eastAsia="ru-RU"/>
              </w:rPr>
              <w:t>электромеханизмов</w:t>
            </w:r>
            <w:proofErr w:type="spellEnd"/>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7400-0-011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Супервайзеры (бригадиры) над рабочими </w:t>
            </w:r>
            <w:proofErr w:type="gramStart"/>
            <w:r w:rsidRPr="003503A4">
              <w:rPr>
                <w:rFonts w:ascii="Times New Roman" w:eastAsia="Times New Roman" w:hAnsi="Times New Roman" w:cs="Times New Roman"/>
                <w:color w:val="000000"/>
                <w:sz w:val="24"/>
                <w:szCs w:val="24"/>
                <w:lang w:eastAsia="ru-RU"/>
              </w:rPr>
              <w:t>по</w:t>
            </w:r>
            <w:proofErr w:type="gramEnd"/>
            <w:r w:rsidRPr="003503A4">
              <w:rPr>
                <w:rFonts w:ascii="Times New Roman" w:eastAsia="Times New Roman" w:hAnsi="Times New Roman" w:cs="Times New Roman"/>
                <w:color w:val="000000"/>
                <w:sz w:val="24"/>
                <w:szCs w:val="24"/>
                <w:lang w:eastAsia="ru-RU"/>
              </w:rPr>
              <w:t xml:space="preserve"> электрике</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7400-0-012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Супервайзеры (бригадиры) над рабочими по электронике</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7411-0-002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Кессонщик-электромонтажник</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7411-0-003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Контролер по энергоснабжению (</w:t>
            </w:r>
            <w:proofErr w:type="spellStart"/>
            <w:r w:rsidRPr="003503A4">
              <w:rPr>
                <w:rFonts w:ascii="Times New Roman" w:eastAsia="Times New Roman" w:hAnsi="Times New Roman" w:cs="Times New Roman"/>
                <w:color w:val="000000"/>
                <w:sz w:val="24"/>
                <w:szCs w:val="24"/>
                <w:lang w:eastAsia="ru-RU"/>
              </w:rPr>
              <w:t>энергопередачи</w:t>
            </w:r>
            <w:proofErr w:type="spellEnd"/>
            <w:r w:rsidRPr="003503A4">
              <w:rPr>
                <w:rFonts w:ascii="Times New Roman" w:eastAsia="Times New Roman" w:hAnsi="Times New Roman" w:cs="Times New Roman"/>
                <w:color w:val="000000"/>
                <w:sz w:val="24"/>
                <w:szCs w:val="24"/>
                <w:lang w:eastAsia="ru-RU"/>
              </w:rPr>
              <w:t>)</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7411-0-004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Монтажник солнечных установок</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7411-0-005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Установщик солнечных тепловых систем</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7411-0-006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Установщик солнечных фотоэлектрических систем</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7411-0-007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Электрик по техническому обслуживанию в строительстве</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7411-0-008</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Электрик строительный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7411-0-009</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Электрик-строитель-монтажник аппаратуры и кабелей низкого напряжения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7411-0-010</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Электрик-строитель-установщик контрольно-измерительной аппаратуры</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7411-0-011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Электромонтажник по аккумуляторным батареям</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7411-0-012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Электромонтажник по вторичным цепям</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7411-0-013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Электромонтажник по кабельным сетям</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7411-0-014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Электромонтажник по освещению и осветительным сетям</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7411-0-015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Электромонтажник по распределительным устройствам</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7411-0-016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Электромонтажник по сигнализации, централизации и блокировке на железнодорожном транспорте и наземных линиях метрополитена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7411-0-017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Электромонтажник по силовым сетям и электрооборудованию</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7411-0-018</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Электромонтажник по электрическим машинам</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7411-0-020</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Электромонтажник-наладчик</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7411-0-021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proofErr w:type="spellStart"/>
            <w:r w:rsidRPr="003503A4">
              <w:rPr>
                <w:rFonts w:ascii="Times New Roman" w:eastAsia="Times New Roman" w:hAnsi="Times New Roman" w:cs="Times New Roman"/>
                <w:color w:val="000000"/>
                <w:sz w:val="24"/>
                <w:szCs w:val="24"/>
                <w:lang w:eastAsia="ru-RU"/>
              </w:rPr>
              <w:t>Электромонтажник-схемщик</w:t>
            </w:r>
            <w:proofErr w:type="spellEnd"/>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7411-0-022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Электромонтер по надзору за трассами кабельных сетей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7412-1-001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Электромонтер (общий профиль)</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7412-1-002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Электромонтер по обслуживанию электрооборудования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7412-1-003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Электромонтер по ремонту и обслуживанию подземных магистральных нефтепроводов и водоводов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7412-1-004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Электромонтер по ремонту и обслуживанию средств </w:t>
            </w:r>
            <w:proofErr w:type="spellStart"/>
            <w:r w:rsidRPr="003503A4">
              <w:rPr>
                <w:rFonts w:ascii="Times New Roman" w:eastAsia="Times New Roman" w:hAnsi="Times New Roman" w:cs="Times New Roman"/>
                <w:color w:val="000000"/>
                <w:sz w:val="24"/>
                <w:szCs w:val="24"/>
                <w:lang w:eastAsia="ru-RU"/>
              </w:rPr>
              <w:t>электрохимзащиты</w:t>
            </w:r>
            <w:proofErr w:type="spellEnd"/>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7412-1-005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Электрослесарь строительный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7412-4-010</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Изготовитель электроизоляционных трубок</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7412-4-012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Калибровщик катушек электроприборов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7412-4-013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Калибровщик </w:t>
            </w:r>
            <w:proofErr w:type="spellStart"/>
            <w:r w:rsidRPr="003503A4">
              <w:rPr>
                <w:rFonts w:ascii="Times New Roman" w:eastAsia="Times New Roman" w:hAnsi="Times New Roman" w:cs="Times New Roman"/>
                <w:color w:val="000000"/>
                <w:sz w:val="24"/>
                <w:szCs w:val="24"/>
                <w:lang w:eastAsia="ru-RU"/>
              </w:rPr>
              <w:t>электроугольных</w:t>
            </w:r>
            <w:proofErr w:type="spellEnd"/>
            <w:r w:rsidRPr="003503A4">
              <w:rPr>
                <w:rFonts w:ascii="Times New Roman" w:eastAsia="Times New Roman" w:hAnsi="Times New Roman" w:cs="Times New Roman"/>
                <w:color w:val="000000"/>
                <w:sz w:val="24"/>
                <w:szCs w:val="24"/>
                <w:lang w:eastAsia="ru-RU"/>
              </w:rPr>
              <w:t xml:space="preserve"> изделий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7412-4-014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Конопатчик </w:t>
            </w:r>
            <w:proofErr w:type="spellStart"/>
            <w:r w:rsidRPr="003503A4">
              <w:rPr>
                <w:rFonts w:ascii="Times New Roman" w:eastAsia="Times New Roman" w:hAnsi="Times New Roman" w:cs="Times New Roman"/>
                <w:color w:val="000000"/>
                <w:sz w:val="24"/>
                <w:szCs w:val="24"/>
                <w:lang w:eastAsia="ru-RU"/>
              </w:rPr>
              <w:t>электрощеточного</w:t>
            </w:r>
            <w:proofErr w:type="spellEnd"/>
            <w:r w:rsidRPr="003503A4">
              <w:rPr>
                <w:rFonts w:ascii="Times New Roman" w:eastAsia="Times New Roman" w:hAnsi="Times New Roman" w:cs="Times New Roman"/>
                <w:color w:val="000000"/>
                <w:sz w:val="24"/>
                <w:szCs w:val="24"/>
                <w:lang w:eastAsia="ru-RU"/>
              </w:rPr>
              <w:t xml:space="preserve"> производства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7412-4-015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Лаборант электромеханических испытаний и измерений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7412-4-016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Лакировщик проводов и кабелей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7412-4-017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Лакировщик электроизоляционных изделий и материалов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7412-4-020</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Монтажник приборов и аппаратуры автоматического контроля, регулирования и управления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7412-4-021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Монтажник приборов и систем автоматики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7412-4-024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Монтер, электрическая арматура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7412-4-025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Набивальщик трубчатых электронагревателей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7412-4-026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proofErr w:type="spellStart"/>
            <w:r w:rsidRPr="003503A4">
              <w:rPr>
                <w:rFonts w:ascii="Times New Roman" w:eastAsia="Times New Roman" w:hAnsi="Times New Roman" w:cs="Times New Roman"/>
                <w:color w:val="000000"/>
                <w:sz w:val="24"/>
                <w:szCs w:val="24"/>
                <w:lang w:eastAsia="ru-RU"/>
              </w:rPr>
              <w:t>Навивщик</w:t>
            </w:r>
            <w:proofErr w:type="spellEnd"/>
            <w:r w:rsidRPr="003503A4">
              <w:rPr>
                <w:rFonts w:ascii="Times New Roman" w:eastAsia="Times New Roman" w:hAnsi="Times New Roman" w:cs="Times New Roman"/>
                <w:color w:val="000000"/>
                <w:sz w:val="24"/>
                <w:szCs w:val="24"/>
                <w:lang w:eastAsia="ru-RU"/>
              </w:rPr>
              <w:t xml:space="preserve"> </w:t>
            </w:r>
            <w:proofErr w:type="spellStart"/>
            <w:r w:rsidRPr="003503A4">
              <w:rPr>
                <w:rFonts w:ascii="Times New Roman" w:eastAsia="Times New Roman" w:hAnsi="Times New Roman" w:cs="Times New Roman"/>
                <w:color w:val="000000"/>
                <w:sz w:val="24"/>
                <w:szCs w:val="24"/>
                <w:lang w:eastAsia="ru-RU"/>
              </w:rPr>
              <w:t>магнитопроводов</w:t>
            </w:r>
            <w:proofErr w:type="spellEnd"/>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7412-4-027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Наладчик автоматов элементного производства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7412-4-031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Оплетчик проводов и кабелей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7412-4-034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Прессовщик секций, катушек и изоляционных деталей электрических машин и аппаратов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7412-4-035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Прессовщик электродов и элементов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7412-4-036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Прессовщик электротехнических изделий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7412-4-037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proofErr w:type="spellStart"/>
            <w:r w:rsidRPr="003503A4">
              <w:rPr>
                <w:rFonts w:ascii="Times New Roman" w:eastAsia="Times New Roman" w:hAnsi="Times New Roman" w:cs="Times New Roman"/>
                <w:color w:val="000000"/>
                <w:sz w:val="24"/>
                <w:szCs w:val="24"/>
                <w:lang w:eastAsia="ru-RU"/>
              </w:rPr>
              <w:t>Приборист</w:t>
            </w:r>
            <w:proofErr w:type="spellEnd"/>
            <w:r w:rsidRPr="003503A4">
              <w:rPr>
                <w:rFonts w:ascii="Times New Roman" w:eastAsia="Times New Roman" w:hAnsi="Times New Roman" w:cs="Times New Roman"/>
                <w:color w:val="000000"/>
                <w:sz w:val="24"/>
                <w:szCs w:val="24"/>
                <w:lang w:eastAsia="ru-RU"/>
              </w:rPr>
              <w:t xml:space="preserve"> (производство электронной техники)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7412-4-040</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Пропитчик электротехнических изделий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7412-4-043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proofErr w:type="spellStart"/>
            <w:r w:rsidRPr="003503A4">
              <w:rPr>
                <w:rFonts w:ascii="Times New Roman" w:eastAsia="Times New Roman" w:hAnsi="Times New Roman" w:cs="Times New Roman"/>
                <w:color w:val="000000"/>
                <w:sz w:val="24"/>
                <w:szCs w:val="24"/>
                <w:lang w:eastAsia="ru-RU"/>
              </w:rPr>
              <w:t>Регулировщик-градуировщик</w:t>
            </w:r>
            <w:proofErr w:type="spellEnd"/>
            <w:r w:rsidRPr="003503A4">
              <w:rPr>
                <w:rFonts w:ascii="Times New Roman" w:eastAsia="Times New Roman" w:hAnsi="Times New Roman" w:cs="Times New Roman"/>
                <w:color w:val="000000"/>
                <w:sz w:val="24"/>
                <w:szCs w:val="24"/>
                <w:lang w:eastAsia="ru-RU"/>
              </w:rPr>
              <w:t xml:space="preserve"> электроизмерительных приборов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7412-4-045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proofErr w:type="spellStart"/>
            <w:r w:rsidRPr="003503A4">
              <w:rPr>
                <w:rFonts w:ascii="Times New Roman" w:eastAsia="Times New Roman" w:hAnsi="Times New Roman" w:cs="Times New Roman"/>
                <w:color w:val="000000"/>
                <w:sz w:val="24"/>
                <w:szCs w:val="24"/>
                <w:lang w:eastAsia="ru-RU"/>
              </w:rPr>
              <w:t>Скрутчик</w:t>
            </w:r>
            <w:proofErr w:type="spellEnd"/>
            <w:r w:rsidRPr="003503A4">
              <w:rPr>
                <w:rFonts w:ascii="Times New Roman" w:eastAsia="Times New Roman" w:hAnsi="Times New Roman" w:cs="Times New Roman"/>
                <w:color w:val="000000"/>
                <w:sz w:val="24"/>
                <w:szCs w:val="24"/>
                <w:lang w:eastAsia="ru-RU"/>
              </w:rPr>
              <w:t xml:space="preserve"> изделий кабельного производства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7412-4-046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Слесарь по выводам и обмоткам электрических машин</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7412-4-047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Слесарь по обслуживанию и ремонту электротехнического оборудования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7412-4-048</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Слесарь-электрик по ремонту низковольтного и высоковольтного электрооборудования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7412-4-057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proofErr w:type="spellStart"/>
            <w:r w:rsidRPr="003503A4">
              <w:rPr>
                <w:rFonts w:ascii="Times New Roman" w:eastAsia="Times New Roman" w:hAnsi="Times New Roman" w:cs="Times New Roman"/>
                <w:color w:val="000000"/>
                <w:sz w:val="24"/>
                <w:szCs w:val="24"/>
                <w:lang w:eastAsia="ru-RU"/>
              </w:rPr>
              <w:t>Электродчик</w:t>
            </w:r>
            <w:proofErr w:type="spellEnd"/>
            <w:r w:rsidRPr="003503A4">
              <w:rPr>
                <w:rFonts w:ascii="Times New Roman" w:eastAsia="Times New Roman" w:hAnsi="Times New Roman" w:cs="Times New Roman"/>
                <w:color w:val="000000"/>
                <w:sz w:val="24"/>
                <w:szCs w:val="24"/>
                <w:lang w:eastAsia="ru-RU"/>
              </w:rPr>
              <w:t xml:space="preserve"> </w:t>
            </w:r>
            <w:proofErr w:type="spellStart"/>
            <w:r w:rsidRPr="003503A4">
              <w:rPr>
                <w:rFonts w:ascii="Times New Roman" w:eastAsia="Times New Roman" w:hAnsi="Times New Roman" w:cs="Times New Roman"/>
                <w:color w:val="000000"/>
                <w:sz w:val="24"/>
                <w:szCs w:val="24"/>
                <w:lang w:eastAsia="ru-RU"/>
              </w:rPr>
              <w:t>безламельных</w:t>
            </w:r>
            <w:proofErr w:type="spellEnd"/>
            <w:r w:rsidRPr="003503A4">
              <w:rPr>
                <w:rFonts w:ascii="Times New Roman" w:eastAsia="Times New Roman" w:hAnsi="Times New Roman" w:cs="Times New Roman"/>
                <w:color w:val="000000"/>
                <w:sz w:val="24"/>
                <w:szCs w:val="24"/>
                <w:lang w:eastAsia="ru-RU"/>
              </w:rPr>
              <w:t xml:space="preserve"> аккумуляторов и элементов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7412-4-058</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proofErr w:type="spellStart"/>
            <w:r w:rsidRPr="003503A4">
              <w:rPr>
                <w:rFonts w:ascii="Times New Roman" w:eastAsia="Times New Roman" w:hAnsi="Times New Roman" w:cs="Times New Roman"/>
                <w:color w:val="000000"/>
                <w:sz w:val="24"/>
                <w:szCs w:val="24"/>
                <w:lang w:eastAsia="ru-RU"/>
              </w:rPr>
              <w:t>Электродчик</w:t>
            </w:r>
            <w:proofErr w:type="spellEnd"/>
            <w:r w:rsidRPr="003503A4">
              <w:rPr>
                <w:rFonts w:ascii="Times New Roman" w:eastAsia="Times New Roman" w:hAnsi="Times New Roman" w:cs="Times New Roman"/>
                <w:color w:val="000000"/>
                <w:sz w:val="24"/>
                <w:szCs w:val="24"/>
                <w:lang w:eastAsia="ru-RU"/>
              </w:rPr>
              <w:t xml:space="preserve"> </w:t>
            </w:r>
            <w:proofErr w:type="spellStart"/>
            <w:r w:rsidRPr="003503A4">
              <w:rPr>
                <w:rFonts w:ascii="Times New Roman" w:eastAsia="Times New Roman" w:hAnsi="Times New Roman" w:cs="Times New Roman"/>
                <w:color w:val="000000"/>
                <w:sz w:val="24"/>
                <w:szCs w:val="24"/>
                <w:lang w:eastAsia="ru-RU"/>
              </w:rPr>
              <w:t>ламельных</w:t>
            </w:r>
            <w:proofErr w:type="spellEnd"/>
            <w:r w:rsidRPr="003503A4">
              <w:rPr>
                <w:rFonts w:ascii="Times New Roman" w:eastAsia="Times New Roman" w:hAnsi="Times New Roman" w:cs="Times New Roman"/>
                <w:color w:val="000000"/>
                <w:sz w:val="24"/>
                <w:szCs w:val="24"/>
                <w:lang w:eastAsia="ru-RU"/>
              </w:rPr>
              <w:t xml:space="preserve"> аккумуляторов и элементов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7412-4-059</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Электромеханик зарядно-аккумуляторных станций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7412-4-060</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Электромонтер по испытаниям и измерениям</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7412-4-061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Электромонтер по ремонту обмоток и изоляции электрооборудования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7412-4-062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Электромонтер тяговой подстанции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7412-4-063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Электромонтер, генераторы</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7412-4-064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proofErr w:type="spellStart"/>
            <w:r w:rsidRPr="003503A4">
              <w:rPr>
                <w:rFonts w:ascii="Times New Roman" w:eastAsia="Times New Roman" w:hAnsi="Times New Roman" w:cs="Times New Roman"/>
                <w:color w:val="000000"/>
                <w:sz w:val="24"/>
                <w:szCs w:val="24"/>
                <w:lang w:eastAsia="ru-RU"/>
              </w:rPr>
              <w:t>Электромонтер-релейщик</w:t>
            </w:r>
            <w:proofErr w:type="spellEnd"/>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7412-4-065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Электрослесарь по обслуживанию и ремонту электротехнического оборудования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7412-4-066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Электрослесарь по ремонту оборудования распределительных устройств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7412-4-067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Электрослесарь-монтажник подземного горнопроходческого оборудования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7413-1-001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Электрик по монтажу автоматизированных установок</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7413-1-002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Электрик по монтажу и ремонту воздушных линий электропередачи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7413-1-003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Электрик по монтажу и ремонту подземных электрических кабелей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7413-1-005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Электрик по эксплуатации электрических сетей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7413-2-001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Электромеханик внутриплощадочного электроснабжения и освещения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7413-2-003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Электромеханик района электроснабжения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7413-2-004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Электромеханик тяговой подстанции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7413-2-005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Электромонтер – </w:t>
            </w:r>
            <w:proofErr w:type="spellStart"/>
            <w:r w:rsidRPr="003503A4">
              <w:rPr>
                <w:rFonts w:ascii="Times New Roman" w:eastAsia="Times New Roman" w:hAnsi="Times New Roman" w:cs="Times New Roman"/>
                <w:color w:val="000000"/>
                <w:sz w:val="24"/>
                <w:szCs w:val="24"/>
                <w:lang w:eastAsia="ru-RU"/>
              </w:rPr>
              <w:t>линейщик</w:t>
            </w:r>
            <w:proofErr w:type="spellEnd"/>
            <w:r w:rsidRPr="003503A4">
              <w:rPr>
                <w:rFonts w:ascii="Times New Roman" w:eastAsia="Times New Roman" w:hAnsi="Times New Roman" w:cs="Times New Roman"/>
                <w:color w:val="000000"/>
                <w:sz w:val="24"/>
                <w:szCs w:val="24"/>
                <w:lang w:eastAsia="ru-RU"/>
              </w:rPr>
              <w:t xml:space="preserve"> по монтажу воздушных линий высокого напряжения и контактной сети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7413-2-006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Электромонтер главного щита управления электростанций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7413-2-007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Электромонтер группы оперативного технического обслуживания электрических установок</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7413-2-008</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Электромонтер контактной сети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7413-2-009</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Электромонтер оперативно-выездной бригады</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7413-2-010</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Электромонтер оперативно-выездной бригады подстанций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7413-2-011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Электромонтер оперативно-выездной бригады распределительных сетей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7413-2-012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Электромонтер основного технологического оборудования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7413-2-013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Электромонтер по испытаниям и измерениям в электрических сетях</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7413-2-014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Электромонтер по надзору за трассами кабельных сетей высоковольтных линии электропередач</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7413-2-016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Электромонтер по обслуживанию гидроагрегатов машинного зала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7413-2-017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Электромонтер по обслуживанию линий электропередач</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7413-2-018</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Электромонтер по обслуживанию подстанции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7413-2-019</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Электромонтер по обслуживанию преобразовательных устройств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7413-2-020</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Электромонтер по обслуживанию электрооборудования электростанций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7413-2-021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Электромонтер по оперативному обслуживанию распределительных сетей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7413-2-022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Электромонтер по оперативным переключениям в распределительных сетях</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7413-2-023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Электромонтер по ремонту воздушных линий электропередачи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7413-2-025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Электромонтер по ремонту высоковольтных линий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7413-2-026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Электромонтер по ремонту и обслуживанию высоковольтного оборудования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7413-2-027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Электромонтер по ремонту и обслуживанию технологического оборудования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7413-2-028</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Электромонтер по ремонту и обслуживанию электрооборудования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7413-2-029</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Электромонтер по ремонту и обслуживанию электроустановок</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7413-2-030</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Электромонтер по ремонту и обслуживания силового оборудования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7413-2-031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Электромонтер по эксплуатации распределительных сетей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7413-2-032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Электромонтер по </w:t>
            </w:r>
            <w:proofErr w:type="spellStart"/>
            <w:r w:rsidRPr="003503A4">
              <w:rPr>
                <w:rFonts w:ascii="Times New Roman" w:eastAsia="Times New Roman" w:hAnsi="Times New Roman" w:cs="Times New Roman"/>
                <w:color w:val="000000"/>
                <w:sz w:val="24"/>
                <w:szCs w:val="24"/>
                <w:lang w:eastAsia="ru-RU"/>
              </w:rPr>
              <w:t>эскизированию</w:t>
            </w:r>
            <w:proofErr w:type="spellEnd"/>
            <w:r w:rsidRPr="003503A4">
              <w:rPr>
                <w:rFonts w:ascii="Times New Roman" w:eastAsia="Times New Roman" w:hAnsi="Times New Roman" w:cs="Times New Roman"/>
                <w:color w:val="000000"/>
                <w:sz w:val="24"/>
                <w:szCs w:val="24"/>
                <w:lang w:eastAsia="ru-RU"/>
              </w:rPr>
              <w:t xml:space="preserve"> трасс кабельных линий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7413-2-033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Электромонтер по </w:t>
            </w:r>
            <w:proofErr w:type="spellStart"/>
            <w:r w:rsidRPr="003503A4">
              <w:rPr>
                <w:rFonts w:ascii="Times New Roman" w:eastAsia="Times New Roman" w:hAnsi="Times New Roman" w:cs="Times New Roman"/>
                <w:color w:val="000000"/>
                <w:sz w:val="24"/>
                <w:szCs w:val="24"/>
                <w:lang w:eastAsia="ru-RU"/>
              </w:rPr>
              <w:t>эскизированию</w:t>
            </w:r>
            <w:proofErr w:type="spellEnd"/>
            <w:r w:rsidRPr="003503A4">
              <w:rPr>
                <w:rFonts w:ascii="Times New Roman" w:eastAsia="Times New Roman" w:hAnsi="Times New Roman" w:cs="Times New Roman"/>
                <w:color w:val="000000"/>
                <w:sz w:val="24"/>
                <w:szCs w:val="24"/>
                <w:lang w:eastAsia="ru-RU"/>
              </w:rPr>
              <w:t xml:space="preserve"> трасс линий электропередачи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7413-2-034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Электромонтер района энергоснабжения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7413-2-035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Электромонтер ремонтно-ревизионного участка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7413-2-036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Электромонтер силового оборудования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7413-2-037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Электромонтер электрических станций и сетей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7413-2-038</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Электрослесарь (слесарь) дежурный и по ремонту оборудования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7413-2-039</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Электрослесарь по обслуживанию автоматики и средств измерений электростанций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7413-2-040</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Электрослесарь по ремонту и обслуживанию автоматики и средств измерений электростанций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7413-2-041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Электрослесарь по ремонту и обслуживанию аппаратуры релейной защиты и автоматики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7413-2-042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Электрослесарь по ремонту оборудования нефтебаз</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7413-2-043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Электрослесарь по ремонту электрооборудования электростанций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7413-2-044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proofErr w:type="spellStart"/>
            <w:r w:rsidRPr="003503A4">
              <w:rPr>
                <w:rFonts w:ascii="Times New Roman" w:eastAsia="Times New Roman" w:hAnsi="Times New Roman" w:cs="Times New Roman"/>
                <w:color w:val="000000"/>
                <w:sz w:val="24"/>
                <w:szCs w:val="24"/>
                <w:lang w:eastAsia="ru-RU"/>
              </w:rPr>
              <w:t>Электрослесарь-контактчик</w:t>
            </w:r>
            <w:proofErr w:type="spellEnd"/>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7413-9-001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Слесарь (дежурный)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7413-9-002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Электромонтер (дежурный)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7413-9-003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Электрослесарь (дежурный)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7413-9-004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Электрослесарь по ремонту </w:t>
            </w:r>
            <w:proofErr w:type="spellStart"/>
            <w:r w:rsidRPr="003503A4">
              <w:rPr>
                <w:rFonts w:ascii="Times New Roman" w:eastAsia="Times New Roman" w:hAnsi="Times New Roman" w:cs="Times New Roman"/>
                <w:color w:val="000000"/>
                <w:sz w:val="24"/>
                <w:szCs w:val="24"/>
                <w:lang w:eastAsia="ru-RU"/>
              </w:rPr>
              <w:t>ветроэлектроустановки</w:t>
            </w:r>
            <w:proofErr w:type="spellEnd"/>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7421-1-003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Наладчик контрольно-измерительных приборов и автоматики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7421-1-006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Наладчик-монтажник испытательного оборудования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7421-1-010</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Электромонтажник-наладчик электронного оборудования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7421-2-004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Электромонтер диспетчерского оборудования и телеавтоматики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7421-2-007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Электромонтер по обслуживанию и ремонту электронной аппаратуры</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7421-2-008</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Электромонтер по ремонту аппаратуры релейной защиты и автоматики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7421-2-009</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Электромонтер по ремонту аппаратуры релейной защиты и автоматики и современных аналогов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7421-2-010</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Электромонтер по эксплуатации электросчетчиков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8113-1-025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Регулировщик хвостового хозяйства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8182-1-001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Опе</w:t>
            </w:r>
            <w:r w:rsidR="003F2070">
              <w:rPr>
                <w:rFonts w:ascii="Times New Roman" w:eastAsia="Times New Roman" w:hAnsi="Times New Roman" w:cs="Times New Roman"/>
                <w:color w:val="000000"/>
                <w:sz w:val="24"/>
                <w:szCs w:val="24"/>
                <w:lang w:eastAsia="ru-RU"/>
              </w:rPr>
              <w:t>ратор стационарных установок (па</w:t>
            </w:r>
            <w:r w:rsidRPr="003503A4">
              <w:rPr>
                <w:rFonts w:ascii="Times New Roman" w:eastAsia="Times New Roman" w:hAnsi="Times New Roman" w:cs="Times New Roman"/>
                <w:color w:val="000000"/>
                <w:sz w:val="24"/>
                <w:szCs w:val="24"/>
                <w:lang w:eastAsia="ru-RU"/>
              </w:rPr>
              <w:t>ровых, бойлерных)</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8185-2-001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Машинист </w:t>
            </w:r>
            <w:proofErr w:type="spellStart"/>
            <w:r w:rsidRPr="003503A4">
              <w:rPr>
                <w:rFonts w:ascii="Times New Roman" w:eastAsia="Times New Roman" w:hAnsi="Times New Roman" w:cs="Times New Roman"/>
                <w:color w:val="000000"/>
                <w:sz w:val="24"/>
                <w:szCs w:val="24"/>
                <w:lang w:eastAsia="ru-RU"/>
              </w:rPr>
              <w:t>автокомпрессора</w:t>
            </w:r>
            <w:proofErr w:type="spellEnd"/>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8185-2-002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Машинист </w:t>
            </w:r>
            <w:proofErr w:type="spellStart"/>
            <w:r w:rsidRPr="003503A4">
              <w:rPr>
                <w:rFonts w:ascii="Times New Roman" w:eastAsia="Times New Roman" w:hAnsi="Times New Roman" w:cs="Times New Roman"/>
                <w:color w:val="000000"/>
                <w:sz w:val="24"/>
                <w:szCs w:val="24"/>
                <w:lang w:eastAsia="ru-RU"/>
              </w:rPr>
              <w:t>высотнокомпрессорной</w:t>
            </w:r>
            <w:proofErr w:type="spellEnd"/>
            <w:r w:rsidRPr="003503A4">
              <w:rPr>
                <w:rFonts w:ascii="Times New Roman" w:eastAsia="Times New Roman" w:hAnsi="Times New Roman" w:cs="Times New Roman"/>
                <w:color w:val="000000"/>
                <w:sz w:val="24"/>
                <w:szCs w:val="24"/>
                <w:lang w:eastAsia="ru-RU"/>
              </w:rPr>
              <w:t xml:space="preserve"> установки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8185-2-005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hAnsi="Times New Roman" w:cs="Times New Roman"/>
                <w:sz w:val="24"/>
                <w:szCs w:val="24"/>
                <w:lang w:val="kk-KZ"/>
              </w:rPr>
              <w:t>Машинист компрессорных установок</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8185-2-006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Машинист технологических компрессоров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8185-3-002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Машинист насосных установок</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tcPr>
          <w:p w:rsidR="00AB6957" w:rsidRPr="003503A4" w:rsidRDefault="00AB6957" w:rsidP="005E1153">
            <w:pPr>
              <w:spacing w:after="0" w:line="240" w:lineRule="auto"/>
              <w:rPr>
                <w:rFonts w:ascii="Times New Roman" w:eastAsia="Times New Roman" w:hAnsi="Times New Roman"/>
                <w:color w:val="000000"/>
                <w:sz w:val="24"/>
                <w:szCs w:val="24"/>
                <w:lang w:eastAsia="ru-RU"/>
              </w:rPr>
            </w:pPr>
            <w:r w:rsidRPr="003503A4">
              <w:rPr>
                <w:rFonts w:ascii="Times New Roman" w:eastAsia="Times New Roman" w:hAnsi="Times New Roman"/>
                <w:color w:val="000000"/>
                <w:sz w:val="24"/>
                <w:szCs w:val="24"/>
                <w:lang w:eastAsia="ru-RU"/>
              </w:rPr>
              <w:t>8185-3-004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tcPr>
          <w:p w:rsidR="00AB6957" w:rsidRPr="003503A4" w:rsidRDefault="00AB6957" w:rsidP="005E1153">
            <w:pPr>
              <w:spacing w:after="0" w:line="240" w:lineRule="auto"/>
              <w:rPr>
                <w:rFonts w:ascii="Times New Roman" w:eastAsia="Times New Roman" w:hAnsi="Times New Roman"/>
                <w:color w:val="000000"/>
                <w:sz w:val="24"/>
                <w:szCs w:val="24"/>
                <w:lang w:eastAsia="ru-RU"/>
              </w:rPr>
            </w:pPr>
            <w:r w:rsidRPr="003503A4">
              <w:rPr>
                <w:rFonts w:ascii="Times New Roman" w:eastAsia="Times New Roman" w:hAnsi="Times New Roman"/>
                <w:color w:val="000000"/>
                <w:sz w:val="24"/>
                <w:szCs w:val="24"/>
                <w:lang w:eastAsia="ru-RU"/>
              </w:rPr>
              <w:t>Машинист пылевых насосов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8185-3-006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Машинист технологических насосов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Аппаратчик по приготовлению и загрузке </w:t>
            </w:r>
            <w:proofErr w:type="spellStart"/>
            <w:r w:rsidRPr="003503A4">
              <w:rPr>
                <w:rFonts w:ascii="Times New Roman" w:eastAsia="Times New Roman" w:hAnsi="Times New Roman" w:cs="Times New Roman"/>
                <w:color w:val="000000"/>
                <w:sz w:val="24"/>
                <w:szCs w:val="24"/>
                <w:lang w:eastAsia="ru-RU"/>
              </w:rPr>
              <w:t>химреагентов</w:t>
            </w:r>
            <w:proofErr w:type="spellEnd"/>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8186-0-002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Аппаратчик </w:t>
            </w:r>
            <w:proofErr w:type="spellStart"/>
            <w:r w:rsidRPr="003503A4">
              <w:rPr>
                <w:rFonts w:ascii="Times New Roman" w:eastAsia="Times New Roman" w:hAnsi="Times New Roman" w:cs="Times New Roman"/>
                <w:color w:val="000000"/>
                <w:sz w:val="24"/>
                <w:szCs w:val="24"/>
                <w:lang w:eastAsia="ru-RU"/>
              </w:rPr>
              <w:t>химводоочистки</w:t>
            </w:r>
            <w:proofErr w:type="spellEnd"/>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8186-0-003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Аппаратчик </w:t>
            </w:r>
            <w:proofErr w:type="spellStart"/>
            <w:r w:rsidRPr="003503A4">
              <w:rPr>
                <w:rFonts w:ascii="Times New Roman" w:eastAsia="Times New Roman" w:hAnsi="Times New Roman" w:cs="Times New Roman"/>
                <w:color w:val="000000"/>
                <w:sz w:val="24"/>
                <w:szCs w:val="24"/>
                <w:lang w:eastAsia="ru-RU"/>
              </w:rPr>
              <w:t>химводоочистки</w:t>
            </w:r>
            <w:proofErr w:type="spellEnd"/>
            <w:r w:rsidRPr="003503A4">
              <w:rPr>
                <w:rFonts w:ascii="Times New Roman" w:eastAsia="Times New Roman" w:hAnsi="Times New Roman" w:cs="Times New Roman"/>
                <w:color w:val="000000"/>
                <w:sz w:val="24"/>
                <w:szCs w:val="24"/>
                <w:lang w:eastAsia="ru-RU"/>
              </w:rPr>
              <w:t xml:space="preserve"> (дежурный)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8186-0-004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Аппаратчик </w:t>
            </w:r>
            <w:proofErr w:type="spellStart"/>
            <w:r w:rsidRPr="003503A4">
              <w:rPr>
                <w:rFonts w:ascii="Times New Roman" w:eastAsia="Times New Roman" w:hAnsi="Times New Roman" w:cs="Times New Roman"/>
                <w:color w:val="000000"/>
                <w:sz w:val="24"/>
                <w:szCs w:val="24"/>
                <w:lang w:eastAsia="ru-RU"/>
              </w:rPr>
              <w:t>химводоочистки</w:t>
            </w:r>
            <w:proofErr w:type="spellEnd"/>
            <w:r w:rsidRPr="003503A4">
              <w:rPr>
                <w:rFonts w:ascii="Times New Roman" w:eastAsia="Times New Roman" w:hAnsi="Times New Roman" w:cs="Times New Roman"/>
                <w:color w:val="000000"/>
                <w:sz w:val="24"/>
                <w:szCs w:val="24"/>
                <w:lang w:eastAsia="ru-RU"/>
              </w:rPr>
              <w:t xml:space="preserve"> электростанции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8186-0-005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Весовщик-приемщик топлива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8186-0-006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proofErr w:type="spellStart"/>
            <w:r w:rsidRPr="003503A4">
              <w:rPr>
                <w:rFonts w:ascii="Times New Roman" w:eastAsia="Times New Roman" w:hAnsi="Times New Roman" w:cs="Times New Roman"/>
                <w:color w:val="000000"/>
                <w:sz w:val="24"/>
                <w:szCs w:val="24"/>
                <w:lang w:eastAsia="ru-RU"/>
              </w:rPr>
              <w:t>Котлочист</w:t>
            </w:r>
            <w:proofErr w:type="spellEnd"/>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8186-0-008</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Машинист - обходчик по вспомогательному турбинному оборудованию</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8186-0-009</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Машинист (кочегар) котельной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8186-0-010</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Машинист </w:t>
            </w:r>
            <w:proofErr w:type="gramStart"/>
            <w:r w:rsidRPr="003503A4">
              <w:rPr>
                <w:rFonts w:ascii="Times New Roman" w:eastAsia="Times New Roman" w:hAnsi="Times New Roman" w:cs="Times New Roman"/>
                <w:color w:val="000000"/>
                <w:sz w:val="24"/>
                <w:szCs w:val="24"/>
                <w:lang w:eastAsia="ru-RU"/>
              </w:rPr>
              <w:t>береговой</w:t>
            </w:r>
            <w:proofErr w:type="gramEnd"/>
            <w:r w:rsidRPr="003503A4">
              <w:rPr>
                <w:rFonts w:ascii="Times New Roman" w:eastAsia="Times New Roman" w:hAnsi="Times New Roman" w:cs="Times New Roman"/>
                <w:color w:val="000000"/>
                <w:sz w:val="24"/>
                <w:szCs w:val="24"/>
                <w:lang w:eastAsia="ru-RU"/>
              </w:rPr>
              <w:t xml:space="preserve"> насосной, водоприемника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8186-0-011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Машинист блочного щита управления агрегатами (парогенератор-турбина)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8186-0-012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Машинист блочной системы управления агрегатами (котел-турбина)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8186-0-013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Машинист газотурбинных установок</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8186-0-014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Машинист гидроагрегатов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8186-0-015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Машинист деаэраторов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8186-0-016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Машинист дизель-генераторной установки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8186-0-017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Машинист котельного оборудования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8186-0-018</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Машинист котлов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8186-0-019</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Машинист котлотурбинного цеха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8186-0-020</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Машинист мельниц по размолу топлива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8186-0-021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Машинист паровой машины и локомобиля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8186-0-022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Машинист паровых турбин</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8186-0-023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Машинист питательных насосов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8186-0-026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Машинист </w:t>
            </w:r>
            <w:proofErr w:type="spellStart"/>
            <w:r w:rsidRPr="003503A4">
              <w:rPr>
                <w:rFonts w:ascii="Times New Roman" w:eastAsia="Times New Roman" w:hAnsi="Times New Roman" w:cs="Times New Roman"/>
                <w:color w:val="000000"/>
                <w:sz w:val="24"/>
                <w:szCs w:val="24"/>
                <w:lang w:eastAsia="ru-RU"/>
              </w:rPr>
              <w:t>теплосетевых</w:t>
            </w:r>
            <w:proofErr w:type="spellEnd"/>
            <w:r w:rsidRPr="003503A4">
              <w:rPr>
                <w:rFonts w:ascii="Times New Roman" w:eastAsia="Times New Roman" w:hAnsi="Times New Roman" w:cs="Times New Roman"/>
                <w:color w:val="000000"/>
                <w:sz w:val="24"/>
                <w:szCs w:val="24"/>
                <w:lang w:eastAsia="ru-RU"/>
              </w:rPr>
              <w:t xml:space="preserve"> бойлерных установок, расположенных вне зоны обслуживания основных агрегатов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8186-0-027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Машинист топливоподачи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8186-0-028</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Машинист </w:t>
            </w:r>
            <w:proofErr w:type="spellStart"/>
            <w:r w:rsidRPr="003503A4">
              <w:rPr>
                <w:rFonts w:ascii="Times New Roman" w:eastAsia="Times New Roman" w:hAnsi="Times New Roman" w:cs="Times New Roman"/>
                <w:color w:val="000000"/>
                <w:sz w:val="24"/>
                <w:szCs w:val="24"/>
                <w:lang w:eastAsia="ru-RU"/>
              </w:rPr>
              <w:t>топливоразгрузчика</w:t>
            </w:r>
            <w:proofErr w:type="spellEnd"/>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8186-0-029</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Машинист турбинного оборудования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8186-0-030</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Машинист турбинного отделения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8186-0-031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Машинист центрального теплового щита управления котлами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8186-0-032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Машинист центрального теплового щита управления паровыми турбинами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8186-0-033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Машинист электростанции передвижной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8186-0-034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Машинист энергоблока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8186-0-035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Машинист энергоблока по котельному оборудованию</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8186-0-036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Машинист энергоблока по турбинному оборудованию</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8186-0-037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Машинист энергоблока центрального теплового щита управления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8186-0-038</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Машинист энергоблоков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8186-0-039</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Машинист-обходчик по золоудалению</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8186-0-040</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Машинист-обходчик по котельному оборудованию</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8186-0-041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Машинист-обходчик по турбинному оборудованию</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8186-0-042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Моторист автоматизированной топливоподачи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8186-0-043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Моторист механизированной уборки наружных поверхностей оборудования электростанций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8186-0-044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Моторист на топливоподаче</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8186-0-045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proofErr w:type="spellStart"/>
            <w:r w:rsidRPr="003503A4">
              <w:rPr>
                <w:rFonts w:ascii="Times New Roman" w:eastAsia="Times New Roman" w:hAnsi="Times New Roman" w:cs="Times New Roman"/>
                <w:color w:val="000000"/>
                <w:sz w:val="24"/>
                <w:szCs w:val="24"/>
                <w:lang w:eastAsia="ru-RU"/>
              </w:rPr>
              <w:t>Обдувщик</w:t>
            </w:r>
            <w:proofErr w:type="spellEnd"/>
            <w:r w:rsidRPr="003503A4">
              <w:rPr>
                <w:rFonts w:ascii="Times New Roman" w:eastAsia="Times New Roman" w:hAnsi="Times New Roman" w:cs="Times New Roman"/>
                <w:color w:val="000000"/>
                <w:sz w:val="24"/>
                <w:szCs w:val="24"/>
                <w:lang w:eastAsia="ru-RU"/>
              </w:rPr>
              <w:t xml:space="preserve"> - </w:t>
            </w:r>
            <w:proofErr w:type="spellStart"/>
            <w:r w:rsidRPr="003503A4">
              <w:rPr>
                <w:rFonts w:ascii="Times New Roman" w:eastAsia="Times New Roman" w:hAnsi="Times New Roman" w:cs="Times New Roman"/>
                <w:color w:val="000000"/>
                <w:sz w:val="24"/>
                <w:szCs w:val="24"/>
                <w:lang w:eastAsia="ru-RU"/>
              </w:rPr>
              <w:t>расшлаковщик</w:t>
            </w:r>
            <w:proofErr w:type="spellEnd"/>
            <w:r w:rsidRPr="003503A4">
              <w:rPr>
                <w:rFonts w:ascii="Times New Roman" w:eastAsia="Times New Roman" w:hAnsi="Times New Roman" w:cs="Times New Roman"/>
                <w:color w:val="000000"/>
                <w:sz w:val="24"/>
                <w:szCs w:val="24"/>
                <w:lang w:eastAsia="ru-RU"/>
              </w:rPr>
              <w:t xml:space="preserve"> котлов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8186-0-046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Оператор атомной электростанции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8186-0-047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Оператор генераторной станции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8186-0-048</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Оператор гидроэлектростанции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8186-0-049</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Оператор исследовательской горячей камеры</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8186-0-050</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Оператор нового и возобновляемого источника энергии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8186-0-051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Оператор по обслуживанию </w:t>
            </w:r>
            <w:proofErr w:type="spellStart"/>
            <w:r w:rsidRPr="003503A4">
              <w:rPr>
                <w:rFonts w:ascii="Times New Roman" w:eastAsia="Times New Roman" w:hAnsi="Times New Roman" w:cs="Times New Roman"/>
                <w:color w:val="000000"/>
                <w:sz w:val="24"/>
                <w:szCs w:val="24"/>
                <w:lang w:eastAsia="ru-RU"/>
              </w:rPr>
              <w:t>пылегазоулавливающих</w:t>
            </w:r>
            <w:proofErr w:type="spellEnd"/>
            <w:r w:rsidRPr="003503A4">
              <w:rPr>
                <w:rFonts w:ascii="Times New Roman" w:eastAsia="Times New Roman" w:hAnsi="Times New Roman" w:cs="Times New Roman"/>
                <w:color w:val="000000"/>
                <w:sz w:val="24"/>
                <w:szCs w:val="24"/>
                <w:lang w:eastAsia="ru-RU"/>
              </w:rPr>
              <w:t xml:space="preserve"> установок</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8186-0-052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Оператор реакторного отделения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8186-0-053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Оператор теплового пункта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8186-0-054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Оператор тепловых сетей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8186-0-055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Оператор транспортно-технологического оборудования реакторного отделения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8186-0-056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Оператор трансформаторной подстанции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8186-0-057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Оператор щита (пульта) управления преобразовательной подстанции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8186-0-058</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Оператор экспериментальных стендов и установок</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8186-0-059</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Оператор электростанции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8186-0-061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proofErr w:type="spellStart"/>
            <w:r w:rsidRPr="003503A4">
              <w:rPr>
                <w:rFonts w:ascii="Times New Roman" w:eastAsia="Times New Roman" w:hAnsi="Times New Roman" w:cs="Times New Roman"/>
                <w:color w:val="000000"/>
                <w:sz w:val="24"/>
                <w:szCs w:val="24"/>
                <w:lang w:eastAsia="ru-RU"/>
              </w:rPr>
              <w:t>Пьезометрист-обходчик</w:t>
            </w:r>
            <w:proofErr w:type="spellEnd"/>
            <w:r w:rsidRPr="003503A4">
              <w:rPr>
                <w:rFonts w:ascii="Times New Roman" w:eastAsia="Times New Roman" w:hAnsi="Times New Roman" w:cs="Times New Roman"/>
                <w:color w:val="000000"/>
                <w:sz w:val="24"/>
                <w:szCs w:val="24"/>
                <w:lang w:eastAsia="ru-RU"/>
              </w:rPr>
              <w:t xml:space="preserve"> гидросооружений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8186-0-062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proofErr w:type="spellStart"/>
            <w:r w:rsidRPr="003503A4">
              <w:rPr>
                <w:rFonts w:ascii="Times New Roman" w:eastAsia="Times New Roman" w:hAnsi="Times New Roman" w:cs="Times New Roman"/>
                <w:color w:val="000000"/>
                <w:sz w:val="24"/>
                <w:szCs w:val="24"/>
                <w:lang w:eastAsia="ru-RU"/>
              </w:rPr>
              <w:t>Шуровщик</w:t>
            </w:r>
            <w:proofErr w:type="spellEnd"/>
            <w:r w:rsidRPr="003503A4">
              <w:rPr>
                <w:rFonts w:ascii="Times New Roman" w:eastAsia="Times New Roman" w:hAnsi="Times New Roman" w:cs="Times New Roman"/>
                <w:color w:val="000000"/>
                <w:sz w:val="24"/>
                <w:szCs w:val="24"/>
                <w:lang w:eastAsia="ru-RU"/>
              </w:rPr>
              <w:t xml:space="preserve"> топлива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8186-0-063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proofErr w:type="spellStart"/>
            <w:r w:rsidRPr="003503A4">
              <w:rPr>
                <w:rFonts w:ascii="Times New Roman" w:eastAsia="Times New Roman" w:hAnsi="Times New Roman" w:cs="Times New Roman"/>
                <w:color w:val="000000"/>
                <w:sz w:val="24"/>
                <w:szCs w:val="24"/>
                <w:lang w:eastAsia="ru-RU"/>
              </w:rPr>
              <w:t>Шуровщик</w:t>
            </w:r>
            <w:proofErr w:type="spellEnd"/>
            <w:r w:rsidRPr="003503A4">
              <w:rPr>
                <w:rFonts w:ascii="Times New Roman" w:eastAsia="Times New Roman" w:hAnsi="Times New Roman" w:cs="Times New Roman"/>
                <w:color w:val="000000"/>
                <w:sz w:val="24"/>
                <w:szCs w:val="24"/>
                <w:lang w:eastAsia="ru-RU"/>
              </w:rPr>
              <w:t xml:space="preserve"> топлива на решетках котлов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8186-0-064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Электрослесарь подземный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tcPr>
          <w:p w:rsidR="00AB6957" w:rsidRPr="003503A4" w:rsidRDefault="00AB6957" w:rsidP="005E1153">
            <w:pPr>
              <w:spacing w:after="0" w:line="240" w:lineRule="auto"/>
              <w:rPr>
                <w:rFonts w:ascii="Times New Roman" w:eastAsia="Times New Roman" w:hAnsi="Times New Roman" w:cs="Times New Roman"/>
                <w:color w:val="000000"/>
                <w:sz w:val="24"/>
                <w:szCs w:val="24"/>
                <w:lang w:val="en-US" w:eastAsia="ru-RU"/>
              </w:rPr>
            </w:pPr>
            <w:r w:rsidRPr="003503A4">
              <w:rPr>
                <w:rFonts w:ascii="Times New Roman" w:eastAsia="Times New Roman" w:hAnsi="Times New Roman" w:cs="Times New Roman"/>
                <w:color w:val="000000"/>
                <w:sz w:val="24"/>
                <w:szCs w:val="24"/>
                <w:lang w:eastAsia="ru-RU"/>
              </w:rPr>
              <w:t>8187-2-001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Аппаратчик </w:t>
            </w:r>
            <w:proofErr w:type="spellStart"/>
            <w:r w:rsidRPr="003503A4">
              <w:rPr>
                <w:rFonts w:ascii="Times New Roman" w:eastAsia="Times New Roman" w:hAnsi="Times New Roman" w:cs="Times New Roman"/>
                <w:color w:val="000000"/>
                <w:sz w:val="24"/>
                <w:szCs w:val="24"/>
                <w:lang w:eastAsia="ru-RU"/>
              </w:rPr>
              <w:t>воздухоразделения</w:t>
            </w:r>
            <w:proofErr w:type="spellEnd"/>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8188-1-005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Оператор автоматизированной линии теплоизоляции труб</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8188-1-006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Оператор установки теплоизоляционного шнура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8189-0-003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Аппаратчик по приготовлению </w:t>
            </w:r>
            <w:proofErr w:type="spellStart"/>
            <w:r w:rsidRPr="003503A4">
              <w:rPr>
                <w:rFonts w:ascii="Times New Roman" w:eastAsia="Times New Roman" w:hAnsi="Times New Roman" w:cs="Times New Roman"/>
                <w:color w:val="000000"/>
                <w:sz w:val="24"/>
                <w:szCs w:val="24"/>
                <w:lang w:eastAsia="ru-RU"/>
              </w:rPr>
              <w:t>химреагентов</w:t>
            </w:r>
            <w:proofErr w:type="spellEnd"/>
            <w:r w:rsidRPr="003503A4">
              <w:rPr>
                <w:rFonts w:ascii="Times New Roman" w:eastAsia="Times New Roman" w:hAnsi="Times New Roman" w:cs="Times New Roman"/>
                <w:color w:val="000000"/>
                <w:sz w:val="24"/>
                <w:szCs w:val="24"/>
                <w:lang w:eastAsia="ru-RU"/>
              </w:rPr>
              <w:t xml:space="preserve"> и загрузке</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8189-0-005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proofErr w:type="spellStart"/>
            <w:r w:rsidRPr="003503A4">
              <w:rPr>
                <w:rFonts w:ascii="Times New Roman" w:eastAsia="Times New Roman" w:hAnsi="Times New Roman" w:cs="Times New Roman"/>
                <w:color w:val="000000"/>
                <w:sz w:val="24"/>
                <w:szCs w:val="24"/>
                <w:lang w:eastAsia="ru-RU"/>
              </w:rPr>
              <w:t>Коагулянщик</w:t>
            </w:r>
            <w:proofErr w:type="spellEnd"/>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8189-0-007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Мастер участка </w:t>
            </w:r>
            <w:proofErr w:type="gramStart"/>
            <w:r w:rsidRPr="003503A4">
              <w:rPr>
                <w:rFonts w:ascii="Times New Roman" w:eastAsia="Times New Roman" w:hAnsi="Times New Roman" w:cs="Times New Roman"/>
                <w:color w:val="000000"/>
                <w:sz w:val="24"/>
                <w:szCs w:val="24"/>
                <w:lang w:eastAsia="ru-RU"/>
              </w:rPr>
              <w:t>тепло-водоснабжения</w:t>
            </w:r>
            <w:proofErr w:type="gramEnd"/>
            <w:r w:rsidRPr="003503A4">
              <w:rPr>
                <w:rFonts w:ascii="Times New Roman" w:eastAsia="Times New Roman" w:hAnsi="Times New Roman" w:cs="Times New Roman"/>
                <w:color w:val="000000"/>
                <w:sz w:val="24"/>
                <w:szCs w:val="24"/>
                <w:lang w:eastAsia="ru-RU"/>
              </w:rPr>
              <w:t xml:space="preserve"> и канализации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8189-0-008</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Машинист (моторист) </w:t>
            </w:r>
            <w:proofErr w:type="spellStart"/>
            <w:r w:rsidRPr="003503A4">
              <w:rPr>
                <w:rFonts w:ascii="Times New Roman" w:eastAsia="Times New Roman" w:hAnsi="Times New Roman" w:cs="Times New Roman"/>
                <w:color w:val="000000"/>
                <w:sz w:val="24"/>
                <w:szCs w:val="24"/>
                <w:lang w:eastAsia="ru-RU"/>
              </w:rPr>
              <w:t>водонасосной</w:t>
            </w:r>
            <w:proofErr w:type="spellEnd"/>
            <w:r w:rsidRPr="003503A4">
              <w:rPr>
                <w:rFonts w:ascii="Times New Roman" w:eastAsia="Times New Roman" w:hAnsi="Times New Roman" w:cs="Times New Roman"/>
                <w:color w:val="000000"/>
                <w:sz w:val="24"/>
                <w:szCs w:val="24"/>
                <w:lang w:eastAsia="ru-RU"/>
              </w:rPr>
              <w:t xml:space="preserve"> станции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8189-0-009</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Машинист береговых насосных станций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8189-0-011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Машинист вентиляционных и аспирационных установок</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8189-0-012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Машинист воздухоразделительных установок</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8189-0-017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Моторист </w:t>
            </w:r>
            <w:proofErr w:type="spellStart"/>
            <w:r w:rsidRPr="003503A4">
              <w:rPr>
                <w:rFonts w:ascii="Times New Roman" w:eastAsia="Times New Roman" w:hAnsi="Times New Roman" w:cs="Times New Roman"/>
                <w:color w:val="000000"/>
                <w:sz w:val="24"/>
                <w:szCs w:val="24"/>
                <w:lang w:eastAsia="ru-RU"/>
              </w:rPr>
              <w:t>багерной</w:t>
            </w:r>
            <w:proofErr w:type="spellEnd"/>
            <w:r w:rsidRPr="003503A4">
              <w:rPr>
                <w:rFonts w:ascii="Times New Roman" w:eastAsia="Times New Roman" w:hAnsi="Times New Roman" w:cs="Times New Roman"/>
                <w:color w:val="000000"/>
                <w:sz w:val="24"/>
                <w:szCs w:val="24"/>
                <w:lang w:eastAsia="ru-RU"/>
              </w:rPr>
              <w:t xml:space="preserve"> (</w:t>
            </w:r>
            <w:proofErr w:type="gramStart"/>
            <w:r w:rsidRPr="003503A4">
              <w:rPr>
                <w:rFonts w:ascii="Times New Roman" w:eastAsia="Times New Roman" w:hAnsi="Times New Roman" w:cs="Times New Roman"/>
                <w:color w:val="000000"/>
                <w:sz w:val="24"/>
                <w:szCs w:val="24"/>
                <w:lang w:eastAsia="ru-RU"/>
              </w:rPr>
              <w:t>шламовой</w:t>
            </w:r>
            <w:proofErr w:type="gramEnd"/>
            <w:r w:rsidRPr="003503A4">
              <w:rPr>
                <w:rFonts w:ascii="Times New Roman" w:eastAsia="Times New Roman" w:hAnsi="Times New Roman" w:cs="Times New Roman"/>
                <w:color w:val="000000"/>
                <w:sz w:val="24"/>
                <w:szCs w:val="24"/>
                <w:lang w:eastAsia="ru-RU"/>
              </w:rPr>
              <w:t>) насосной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8189-0-018</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Моторист водосброса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8189-0-019</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Моторист по уборке оборудования электростанций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8189-0-021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Оператор </w:t>
            </w:r>
            <w:proofErr w:type="spellStart"/>
            <w:r w:rsidRPr="003503A4">
              <w:rPr>
                <w:rFonts w:ascii="Times New Roman" w:eastAsia="Times New Roman" w:hAnsi="Times New Roman" w:cs="Times New Roman"/>
                <w:color w:val="000000"/>
                <w:sz w:val="24"/>
                <w:szCs w:val="24"/>
                <w:lang w:eastAsia="ru-RU"/>
              </w:rPr>
              <w:t>водозапорных</w:t>
            </w:r>
            <w:proofErr w:type="spellEnd"/>
            <w:r w:rsidRPr="003503A4">
              <w:rPr>
                <w:rFonts w:ascii="Times New Roman" w:eastAsia="Times New Roman" w:hAnsi="Times New Roman" w:cs="Times New Roman"/>
                <w:color w:val="000000"/>
                <w:sz w:val="24"/>
                <w:szCs w:val="24"/>
                <w:lang w:eastAsia="ru-RU"/>
              </w:rPr>
              <w:t xml:space="preserve"> сооружений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8189-0-022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Оператор водонапорных сооружений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8189-0-048</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Оператор </w:t>
            </w:r>
            <w:proofErr w:type="spellStart"/>
            <w:r w:rsidRPr="003503A4">
              <w:rPr>
                <w:rFonts w:ascii="Times New Roman" w:eastAsia="Times New Roman" w:hAnsi="Times New Roman" w:cs="Times New Roman"/>
                <w:color w:val="000000"/>
                <w:sz w:val="24"/>
                <w:szCs w:val="24"/>
                <w:lang w:eastAsia="ru-RU"/>
              </w:rPr>
              <w:t>хлораторной</w:t>
            </w:r>
            <w:proofErr w:type="spellEnd"/>
            <w:r w:rsidRPr="003503A4">
              <w:rPr>
                <w:rFonts w:ascii="Times New Roman" w:eastAsia="Times New Roman" w:hAnsi="Times New Roman" w:cs="Times New Roman"/>
                <w:color w:val="000000"/>
                <w:sz w:val="24"/>
                <w:szCs w:val="24"/>
                <w:lang w:eastAsia="ru-RU"/>
              </w:rPr>
              <w:t xml:space="preserve"> установки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8211-7-001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Монтажник гидроагрегатов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8211-7-003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Монтажник компрессоров, насосов и вентиляторов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8211-7-005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Монтажник механического оборудования гидротехнических сооружений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8211-7-006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Монтажник оборудования атомных электрических станций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8211-7-009</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Монтажник оборудования для кондиционирования воздуха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8211-7-012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Монтажник оборудования котельных установок</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8211-7-028</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Монтажник турбоагрегатов и синхронных компенсаторов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8212-1-004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Намотчик катушек для электроприборов и аппаратов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8212-1-005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Намотчик катушек трансформаторов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8212-1-007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Намотчик электроизоляционных изделий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8212-1-009</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Обмотчик элементов электрических машин</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8212-1-010</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Оператор контрольно-измерительных машин</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8212-1-011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Сборщик обмоток трансформаторов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8212-1-016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Сборщик сердечников трансформаторов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8212-1-019</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Сборщик трансформаторов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8212-1-020</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Сборщик электрических машин и аппаратов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8212-1-021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Сборщик электрического оборудования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8212-1-022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Сборщик электрической части промышленного оборудования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8212-1-023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Сборщик-отдельщик катушек трансформаторов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8212-2-001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Намотчик катушек и секций электромашин</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8212-2-004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Слесарь-сборщик по контрольно-измерительным приборам и автоматике</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8212-2-005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Электрослесарь по ремонту электрических машин</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8212-4-001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Сборщик электроосветительного оборудования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8212-9-001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proofErr w:type="spellStart"/>
            <w:r w:rsidRPr="003503A4">
              <w:rPr>
                <w:rFonts w:ascii="Times New Roman" w:eastAsia="Times New Roman" w:hAnsi="Times New Roman" w:cs="Times New Roman"/>
                <w:color w:val="000000"/>
                <w:sz w:val="24"/>
                <w:szCs w:val="24"/>
                <w:lang w:eastAsia="ru-RU"/>
              </w:rPr>
              <w:t>Балансировщик</w:t>
            </w:r>
            <w:proofErr w:type="spellEnd"/>
            <w:r w:rsidRPr="003503A4">
              <w:rPr>
                <w:rFonts w:ascii="Times New Roman" w:eastAsia="Times New Roman" w:hAnsi="Times New Roman" w:cs="Times New Roman"/>
                <w:color w:val="000000"/>
                <w:sz w:val="24"/>
                <w:szCs w:val="24"/>
                <w:lang w:eastAsia="ru-RU"/>
              </w:rPr>
              <w:t xml:space="preserve"> деталей и узлов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8212-9-004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Сборщик электроизмерительных приборов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8212-9-005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Сборщик электромеханического оборудования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8212-9-006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Сборщик </w:t>
            </w:r>
            <w:proofErr w:type="spellStart"/>
            <w:r w:rsidRPr="003503A4">
              <w:rPr>
                <w:rFonts w:ascii="Times New Roman" w:eastAsia="Times New Roman" w:hAnsi="Times New Roman" w:cs="Times New Roman"/>
                <w:color w:val="000000"/>
                <w:sz w:val="24"/>
                <w:szCs w:val="24"/>
                <w:lang w:eastAsia="ru-RU"/>
              </w:rPr>
              <w:t>электроугольного</w:t>
            </w:r>
            <w:proofErr w:type="spellEnd"/>
            <w:r w:rsidRPr="003503A4">
              <w:rPr>
                <w:rFonts w:ascii="Times New Roman" w:eastAsia="Times New Roman" w:hAnsi="Times New Roman" w:cs="Times New Roman"/>
                <w:color w:val="000000"/>
                <w:sz w:val="24"/>
                <w:szCs w:val="24"/>
                <w:lang w:eastAsia="ru-RU"/>
              </w:rPr>
              <w:t xml:space="preserve"> производства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8212-9-007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Электромеханик по средствам автоматики и приборам технологического оборудования</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8214-1-005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Испытатель на герметичность</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8214-2-001</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Испытатель источников тока</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8214-2-002</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Испытатель проводов и кабелей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8214-2-003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Испытатель электрических машин, аппаратов и приборов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8214-2-004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Испытатель </w:t>
            </w:r>
            <w:proofErr w:type="spellStart"/>
            <w:r w:rsidRPr="003503A4">
              <w:rPr>
                <w:rFonts w:ascii="Times New Roman" w:eastAsia="Times New Roman" w:hAnsi="Times New Roman" w:cs="Times New Roman"/>
                <w:color w:val="000000"/>
                <w:sz w:val="24"/>
                <w:szCs w:val="24"/>
                <w:lang w:eastAsia="ru-RU"/>
              </w:rPr>
              <w:t>электроугольных</w:t>
            </w:r>
            <w:proofErr w:type="spellEnd"/>
            <w:r w:rsidRPr="003503A4">
              <w:rPr>
                <w:rFonts w:ascii="Times New Roman" w:eastAsia="Times New Roman" w:hAnsi="Times New Roman" w:cs="Times New Roman"/>
                <w:color w:val="000000"/>
                <w:sz w:val="24"/>
                <w:szCs w:val="24"/>
                <w:lang w:eastAsia="ru-RU"/>
              </w:rPr>
              <w:t xml:space="preserve"> изделий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tcPr>
          <w:p w:rsidR="00AB6957" w:rsidRPr="003503A4" w:rsidRDefault="00AB6957" w:rsidP="005E1153">
            <w:pPr>
              <w:spacing w:after="0" w:line="240" w:lineRule="auto"/>
              <w:rPr>
                <w:rFonts w:ascii="Times New Roman" w:eastAsia="Times New Roman" w:hAnsi="Times New Roman"/>
                <w:color w:val="000000"/>
                <w:sz w:val="24"/>
                <w:szCs w:val="24"/>
                <w:lang w:eastAsia="ru-RU"/>
              </w:rPr>
            </w:pPr>
            <w:r w:rsidRPr="003503A4">
              <w:rPr>
                <w:rFonts w:ascii="Times New Roman" w:eastAsia="Times New Roman" w:hAnsi="Times New Roman"/>
                <w:color w:val="000000"/>
                <w:sz w:val="24"/>
                <w:szCs w:val="24"/>
                <w:lang w:eastAsia="ru-RU"/>
              </w:rPr>
              <w:t>8214-5-003</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tcPr>
          <w:p w:rsidR="00AB6957" w:rsidRPr="003503A4" w:rsidRDefault="00AB6957" w:rsidP="005E1153">
            <w:pPr>
              <w:spacing w:after="0" w:line="240" w:lineRule="auto"/>
              <w:rPr>
                <w:rFonts w:ascii="Times New Roman" w:eastAsia="Times New Roman" w:hAnsi="Times New Roman"/>
                <w:color w:val="000000"/>
                <w:sz w:val="24"/>
                <w:szCs w:val="24"/>
                <w:lang w:eastAsia="ru-RU"/>
              </w:rPr>
            </w:pPr>
            <w:proofErr w:type="spellStart"/>
            <w:r w:rsidRPr="003503A4">
              <w:rPr>
                <w:rFonts w:ascii="Times New Roman" w:eastAsia="Times New Roman" w:hAnsi="Times New Roman"/>
                <w:color w:val="000000"/>
                <w:sz w:val="24"/>
                <w:szCs w:val="24"/>
                <w:lang w:eastAsia="ru-RU"/>
              </w:rPr>
              <w:t>Дефектоскопист</w:t>
            </w:r>
            <w:proofErr w:type="spellEnd"/>
            <w:r w:rsidRPr="003503A4">
              <w:rPr>
                <w:rFonts w:ascii="Times New Roman" w:eastAsia="Times New Roman" w:hAnsi="Times New Roman"/>
                <w:color w:val="000000"/>
                <w:sz w:val="24"/>
                <w:szCs w:val="24"/>
                <w:lang w:eastAsia="ru-RU"/>
              </w:rPr>
              <w:t xml:space="preserve"> по ультразвуковому контролю</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tcPr>
          <w:p w:rsidR="00AB6957" w:rsidRPr="003503A4" w:rsidRDefault="00AB6957" w:rsidP="005E1153">
            <w:pPr>
              <w:spacing w:after="0" w:line="240" w:lineRule="auto"/>
              <w:rPr>
                <w:rFonts w:ascii="Times New Roman" w:eastAsia="Times New Roman" w:hAnsi="Times New Roman"/>
                <w:color w:val="000000"/>
                <w:sz w:val="24"/>
                <w:szCs w:val="24"/>
                <w:lang w:eastAsia="ru-RU"/>
              </w:rPr>
            </w:pPr>
            <w:r w:rsidRPr="003503A4">
              <w:rPr>
                <w:rFonts w:ascii="Times New Roman" w:eastAsia="Times New Roman" w:hAnsi="Times New Roman"/>
                <w:color w:val="000000"/>
                <w:sz w:val="24"/>
                <w:szCs w:val="24"/>
                <w:lang w:eastAsia="ru-RU"/>
              </w:rPr>
              <w:t>8343-9-008</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tcPr>
          <w:p w:rsidR="00AB6957" w:rsidRPr="003503A4" w:rsidRDefault="00AB6957" w:rsidP="005E1153">
            <w:pPr>
              <w:spacing w:after="0" w:line="240" w:lineRule="auto"/>
              <w:rPr>
                <w:rFonts w:ascii="Times New Roman" w:eastAsia="Times New Roman" w:hAnsi="Times New Roman"/>
                <w:color w:val="000000"/>
                <w:sz w:val="24"/>
                <w:szCs w:val="24"/>
                <w:lang w:eastAsia="ru-RU"/>
              </w:rPr>
            </w:pPr>
            <w:r w:rsidRPr="003503A4">
              <w:rPr>
                <w:rFonts w:ascii="Times New Roman" w:eastAsia="Times New Roman" w:hAnsi="Times New Roman"/>
                <w:color w:val="000000"/>
                <w:sz w:val="24"/>
                <w:szCs w:val="24"/>
                <w:lang w:eastAsia="ru-RU"/>
              </w:rPr>
              <w:t xml:space="preserve">Машинист </w:t>
            </w:r>
            <w:proofErr w:type="spellStart"/>
            <w:r w:rsidRPr="003503A4">
              <w:rPr>
                <w:rFonts w:ascii="Times New Roman" w:eastAsia="Times New Roman" w:hAnsi="Times New Roman"/>
                <w:color w:val="000000"/>
                <w:sz w:val="24"/>
                <w:szCs w:val="24"/>
                <w:lang w:eastAsia="ru-RU"/>
              </w:rPr>
              <w:t>вагоноопрокидывателя</w:t>
            </w:r>
            <w:proofErr w:type="spellEnd"/>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9312-2-005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Обходчик гидросооружений</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9312-2-006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Обходчик трассы </w:t>
            </w:r>
            <w:proofErr w:type="spellStart"/>
            <w:r w:rsidRPr="003503A4">
              <w:rPr>
                <w:rFonts w:ascii="Times New Roman" w:eastAsia="Times New Roman" w:hAnsi="Times New Roman" w:cs="Times New Roman"/>
                <w:color w:val="000000"/>
                <w:sz w:val="24"/>
                <w:szCs w:val="24"/>
                <w:lang w:eastAsia="ru-RU"/>
              </w:rPr>
              <w:t>гидрозолоудаления</w:t>
            </w:r>
            <w:proofErr w:type="spellEnd"/>
            <w:r w:rsidRPr="003503A4">
              <w:rPr>
                <w:rFonts w:ascii="Times New Roman" w:eastAsia="Times New Roman" w:hAnsi="Times New Roman" w:cs="Times New Roman"/>
                <w:color w:val="000000"/>
                <w:sz w:val="24"/>
                <w:szCs w:val="24"/>
                <w:lang w:eastAsia="ru-RU"/>
              </w:rPr>
              <w:t xml:space="preserve"> и </w:t>
            </w:r>
            <w:proofErr w:type="spellStart"/>
            <w:r w:rsidRPr="003503A4">
              <w:rPr>
                <w:rFonts w:ascii="Times New Roman" w:eastAsia="Times New Roman" w:hAnsi="Times New Roman" w:cs="Times New Roman"/>
                <w:color w:val="000000"/>
                <w:sz w:val="24"/>
                <w:szCs w:val="24"/>
                <w:lang w:eastAsia="ru-RU"/>
              </w:rPr>
              <w:t>золоотвалов</w:t>
            </w:r>
            <w:proofErr w:type="spellEnd"/>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9629-2-004</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Контролер по тепловой энергии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9629-2-005</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Контролер по электрической энергии</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9629-2-006</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Контролер электрических, газовых и водных счетчиков</w:t>
            </w:r>
          </w:p>
        </w:tc>
      </w:tr>
      <w:tr w:rsidR="00AB6957" w:rsidRPr="003503A4" w:rsidTr="005E1153">
        <w:trPr>
          <w:trHeight w:val="57"/>
        </w:trPr>
        <w:tc>
          <w:tcPr>
            <w:tcW w:w="1361" w:type="dxa"/>
            <w:tcBorders>
              <w:top w:val="single" w:sz="4" w:space="0" w:color="auto"/>
              <w:left w:val="single" w:sz="4" w:space="0" w:color="auto"/>
              <w:bottom w:val="single" w:sz="4" w:space="0" w:color="auto"/>
              <w:right w:val="single" w:sz="4" w:space="0" w:color="auto"/>
            </w:tcBorders>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9629-2-007</w:t>
            </w:r>
          </w:p>
        </w:tc>
        <w:tc>
          <w:tcPr>
            <w:tcW w:w="7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Оператор по работе с потребителями</w:t>
            </w:r>
          </w:p>
        </w:tc>
      </w:tr>
    </w:tbl>
    <w:p w:rsidR="00A07586" w:rsidRPr="003503A4" w:rsidRDefault="00A07586">
      <w:pPr>
        <w:spacing w:after="160" w:line="259" w:lineRule="auto"/>
        <w:rPr>
          <w:rFonts w:ascii="Times New Roman" w:eastAsia="Times New Roman" w:hAnsi="Times New Roman" w:cs="Times New Roman"/>
          <w:color w:val="000000"/>
          <w:sz w:val="28"/>
          <w:szCs w:val="28"/>
          <w:lang w:eastAsia="ru-RU"/>
        </w:rPr>
      </w:pPr>
    </w:p>
    <w:p w:rsidR="00757A1E" w:rsidRPr="003503A4" w:rsidRDefault="00757A1E">
      <w:pPr>
        <w:spacing w:after="160" w:line="259" w:lineRule="auto"/>
        <w:rPr>
          <w:rFonts w:ascii="Times New Roman" w:eastAsia="Times New Roman" w:hAnsi="Times New Roman" w:cs="Times New Roman"/>
          <w:color w:val="000000"/>
          <w:sz w:val="28"/>
          <w:szCs w:val="28"/>
          <w:lang w:eastAsia="ru-RU"/>
        </w:rPr>
        <w:sectPr w:rsidR="00757A1E" w:rsidRPr="003503A4" w:rsidSect="00374F67">
          <w:footerReference w:type="default" r:id="rId143"/>
          <w:pgSz w:w="11906" w:h="16838" w:code="9"/>
          <w:pgMar w:top="1134" w:right="851" w:bottom="1134" w:left="1701" w:header="709" w:footer="537" w:gutter="0"/>
          <w:cols w:space="708"/>
          <w:titlePg/>
          <w:docGrid w:linePitch="360"/>
        </w:sectPr>
      </w:pPr>
    </w:p>
    <w:p w:rsidR="00AB6957" w:rsidRPr="00B01D9D" w:rsidRDefault="00AB6957" w:rsidP="00EF7CCE">
      <w:pPr>
        <w:spacing w:after="0" w:line="240" w:lineRule="auto"/>
        <w:ind w:right="-31"/>
        <w:jc w:val="right"/>
        <w:rPr>
          <w:rFonts w:ascii="Times New Roman" w:eastAsia="Times New Roman" w:hAnsi="Times New Roman" w:cs="Times New Roman"/>
          <w:sz w:val="28"/>
          <w:szCs w:val="28"/>
          <w:lang w:eastAsia="ru-RU"/>
        </w:rPr>
      </w:pPr>
    </w:p>
    <w:p w:rsidR="00AB6957" w:rsidRPr="003503A4" w:rsidRDefault="00AB6957" w:rsidP="00AB6957">
      <w:pPr>
        <w:spacing w:after="0" w:line="240" w:lineRule="auto"/>
        <w:ind w:right="-31"/>
        <w:jc w:val="right"/>
        <w:rPr>
          <w:rFonts w:ascii="Times New Roman" w:eastAsia="Times New Roman" w:hAnsi="Times New Roman" w:cs="Times New Roman"/>
          <w:sz w:val="28"/>
          <w:szCs w:val="28"/>
          <w:lang w:eastAsia="ru-RU"/>
        </w:rPr>
      </w:pPr>
      <w:r w:rsidRPr="003503A4">
        <w:rPr>
          <w:rFonts w:ascii="Times New Roman" w:eastAsia="Times New Roman" w:hAnsi="Times New Roman" w:cs="Times New Roman"/>
          <w:sz w:val="28"/>
          <w:szCs w:val="28"/>
          <w:lang w:eastAsia="ru-RU"/>
        </w:rPr>
        <w:t>Приложение 1</w:t>
      </w:r>
    </w:p>
    <w:p w:rsidR="00AB6957" w:rsidRPr="003503A4" w:rsidRDefault="00AB6957" w:rsidP="00AB6957">
      <w:pPr>
        <w:spacing w:after="0" w:line="240" w:lineRule="auto"/>
        <w:ind w:right="-31"/>
        <w:jc w:val="right"/>
        <w:rPr>
          <w:rFonts w:ascii="Times New Roman" w:eastAsia="Times New Roman" w:hAnsi="Times New Roman" w:cs="Times New Roman"/>
          <w:sz w:val="28"/>
          <w:szCs w:val="28"/>
          <w:lang w:eastAsia="ru-RU"/>
        </w:rPr>
      </w:pPr>
      <w:r w:rsidRPr="003503A4">
        <w:rPr>
          <w:rFonts w:ascii="Times New Roman" w:eastAsia="Times New Roman" w:hAnsi="Times New Roman" w:cs="Times New Roman"/>
          <w:sz w:val="28"/>
          <w:szCs w:val="28"/>
          <w:lang w:eastAsia="ru-RU"/>
        </w:rPr>
        <w:t>к Отраслевой рамке квалификации</w:t>
      </w:r>
    </w:p>
    <w:p w:rsidR="00AB6957" w:rsidRPr="003503A4" w:rsidRDefault="00AB6957" w:rsidP="00AB6957">
      <w:pPr>
        <w:spacing w:after="0" w:line="240" w:lineRule="auto"/>
        <w:ind w:right="-31"/>
        <w:jc w:val="right"/>
        <w:rPr>
          <w:rFonts w:ascii="Times New Roman" w:eastAsia="Times New Roman" w:hAnsi="Times New Roman" w:cs="Times New Roman"/>
          <w:sz w:val="28"/>
          <w:szCs w:val="28"/>
          <w:lang w:eastAsia="ru-RU"/>
        </w:rPr>
      </w:pPr>
      <w:r w:rsidRPr="003503A4">
        <w:rPr>
          <w:rFonts w:ascii="Times New Roman" w:eastAsia="Times New Roman" w:hAnsi="Times New Roman" w:cs="Times New Roman"/>
          <w:sz w:val="28"/>
          <w:szCs w:val="28"/>
          <w:lang w:eastAsia="ru-RU"/>
        </w:rPr>
        <w:t>«Энергетика»</w:t>
      </w:r>
    </w:p>
    <w:p w:rsidR="00AB6957" w:rsidRPr="003503A4" w:rsidRDefault="00AB6957" w:rsidP="00AB6957">
      <w:pPr>
        <w:spacing w:after="0" w:line="0" w:lineRule="atLeast"/>
        <w:jc w:val="center"/>
        <w:rPr>
          <w:rFonts w:ascii="Times New Roman" w:eastAsia="Times New Roman" w:hAnsi="Times New Roman" w:cs="Times New Roman"/>
          <w:b/>
          <w:sz w:val="28"/>
          <w:szCs w:val="28"/>
          <w:lang w:eastAsia="ru-RU"/>
        </w:rPr>
      </w:pPr>
      <w:r w:rsidRPr="003503A4">
        <w:rPr>
          <w:rFonts w:ascii="Times New Roman" w:eastAsia="Times New Roman" w:hAnsi="Times New Roman" w:cs="Times New Roman"/>
          <w:b/>
          <w:sz w:val="28"/>
          <w:szCs w:val="28"/>
          <w:lang w:eastAsia="ru-RU"/>
        </w:rPr>
        <w:t>Описание квалификационных уровней отраслевой рамки квалификации</w:t>
      </w:r>
    </w:p>
    <w:p w:rsidR="00AB6957" w:rsidRPr="003503A4" w:rsidRDefault="00AB6957" w:rsidP="00AB6957">
      <w:pPr>
        <w:spacing w:after="0" w:line="240" w:lineRule="auto"/>
        <w:rPr>
          <w:rFonts w:ascii="Times New Roman" w:eastAsia="Times New Roman" w:hAnsi="Times New Roman" w:cs="Times New Roman"/>
          <w:color w:val="000000"/>
          <w:sz w:val="28"/>
          <w:szCs w:val="28"/>
          <w:lang w:eastAsia="ru-RU"/>
        </w:rPr>
      </w:pPr>
    </w:p>
    <w:tbl>
      <w:tblPr>
        <w:tblW w:w="147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8"/>
        <w:gridCol w:w="1985"/>
        <w:gridCol w:w="1418"/>
        <w:gridCol w:w="1700"/>
        <w:gridCol w:w="3118"/>
        <w:gridCol w:w="1984"/>
        <w:gridCol w:w="1985"/>
        <w:gridCol w:w="1417"/>
      </w:tblGrid>
      <w:tr w:rsidR="00AB6957" w:rsidRPr="003503A4" w:rsidTr="005E1153">
        <w:trPr>
          <w:trHeight w:val="776"/>
          <w:tblHeader/>
        </w:trPr>
        <w:tc>
          <w:tcPr>
            <w:tcW w:w="567" w:type="dxa"/>
            <w:shd w:val="clear" w:color="auto" w:fill="auto"/>
            <w:textDirection w:val="btLr"/>
            <w:vAlign w:val="center"/>
            <w:hideMark/>
          </w:tcPr>
          <w:p w:rsidR="00AB6957" w:rsidRPr="003503A4" w:rsidRDefault="00AB6957" w:rsidP="005E1153">
            <w:pPr>
              <w:spacing w:after="0" w:line="240" w:lineRule="auto"/>
              <w:jc w:val="both"/>
              <w:rPr>
                <w:rFonts w:ascii="Times New Roman" w:eastAsia="Times New Roman" w:hAnsi="Times New Roman" w:cs="Times New Roman"/>
                <w:b/>
                <w:bCs/>
                <w:color w:val="000000"/>
                <w:szCs w:val="24"/>
                <w:lang w:eastAsia="ru-RU"/>
              </w:rPr>
            </w:pPr>
            <w:r w:rsidRPr="003503A4">
              <w:rPr>
                <w:rFonts w:ascii="Times New Roman" w:eastAsia="Times New Roman" w:hAnsi="Times New Roman" w:cs="Times New Roman"/>
                <w:b/>
                <w:bCs/>
                <w:color w:val="000000"/>
                <w:szCs w:val="24"/>
                <w:lang w:eastAsia="ru-RU"/>
              </w:rPr>
              <w:t>Уровень ОРК</w:t>
            </w:r>
          </w:p>
        </w:tc>
        <w:tc>
          <w:tcPr>
            <w:tcW w:w="568" w:type="dxa"/>
            <w:textDirection w:val="btLr"/>
            <w:vAlign w:val="center"/>
          </w:tcPr>
          <w:p w:rsidR="00AB6957" w:rsidRPr="003503A4" w:rsidRDefault="00AB6957" w:rsidP="005E1153">
            <w:pPr>
              <w:spacing w:after="0" w:line="240" w:lineRule="auto"/>
              <w:jc w:val="both"/>
              <w:rPr>
                <w:rFonts w:ascii="Times New Roman" w:eastAsia="Times New Roman" w:hAnsi="Times New Roman" w:cs="Times New Roman"/>
                <w:b/>
                <w:bCs/>
                <w:color w:val="000000"/>
                <w:szCs w:val="24"/>
                <w:lang w:eastAsia="ru-RU"/>
              </w:rPr>
            </w:pPr>
            <w:r w:rsidRPr="003503A4">
              <w:rPr>
                <w:rFonts w:ascii="Times New Roman" w:eastAsia="Times New Roman" w:hAnsi="Times New Roman" w:cs="Times New Roman"/>
                <w:b/>
                <w:bCs/>
                <w:color w:val="000000"/>
                <w:szCs w:val="24"/>
                <w:lang w:eastAsia="ru-RU"/>
              </w:rPr>
              <w:t>Уровень НРК</w:t>
            </w:r>
          </w:p>
        </w:tc>
        <w:tc>
          <w:tcPr>
            <w:tcW w:w="1985" w:type="dxa"/>
            <w:shd w:val="clear" w:color="auto" w:fill="auto"/>
            <w:vAlign w:val="center"/>
            <w:hideMark/>
          </w:tcPr>
          <w:p w:rsidR="00AB6957" w:rsidRPr="003503A4" w:rsidRDefault="00AB6957" w:rsidP="005E1153">
            <w:pPr>
              <w:spacing w:after="0" w:line="240" w:lineRule="auto"/>
              <w:jc w:val="both"/>
              <w:rPr>
                <w:rFonts w:ascii="Times New Roman" w:eastAsia="Times New Roman" w:hAnsi="Times New Roman" w:cs="Times New Roman"/>
                <w:b/>
                <w:bCs/>
                <w:color w:val="000000"/>
                <w:szCs w:val="24"/>
                <w:lang w:eastAsia="ru-RU"/>
              </w:rPr>
            </w:pPr>
            <w:r w:rsidRPr="003503A4">
              <w:rPr>
                <w:rFonts w:ascii="Times New Roman" w:eastAsia="Times New Roman" w:hAnsi="Times New Roman" w:cs="Times New Roman"/>
                <w:b/>
                <w:bCs/>
                <w:color w:val="000000"/>
                <w:szCs w:val="24"/>
                <w:lang w:eastAsia="ru-RU"/>
              </w:rPr>
              <w:t>Занятие из НКЗ</w:t>
            </w:r>
          </w:p>
        </w:tc>
        <w:tc>
          <w:tcPr>
            <w:tcW w:w="1418" w:type="dxa"/>
            <w:shd w:val="clear" w:color="auto" w:fill="auto"/>
            <w:vAlign w:val="center"/>
            <w:hideMark/>
          </w:tcPr>
          <w:p w:rsidR="00AB6957" w:rsidRPr="003503A4" w:rsidRDefault="00AB6957" w:rsidP="005E1153">
            <w:pPr>
              <w:spacing w:after="0" w:line="240" w:lineRule="auto"/>
              <w:jc w:val="both"/>
              <w:rPr>
                <w:rFonts w:ascii="Times New Roman" w:eastAsia="Times New Roman" w:hAnsi="Times New Roman" w:cs="Times New Roman"/>
                <w:b/>
                <w:bCs/>
                <w:color w:val="000000"/>
                <w:szCs w:val="24"/>
                <w:lang w:eastAsia="ru-RU"/>
              </w:rPr>
            </w:pPr>
            <w:r w:rsidRPr="003503A4">
              <w:rPr>
                <w:rFonts w:ascii="Times New Roman" w:eastAsia="Times New Roman" w:hAnsi="Times New Roman" w:cs="Times New Roman"/>
                <w:b/>
                <w:bCs/>
                <w:color w:val="000000"/>
                <w:szCs w:val="24"/>
                <w:lang w:eastAsia="ru-RU"/>
              </w:rPr>
              <w:t xml:space="preserve">Стадия </w:t>
            </w:r>
          </w:p>
        </w:tc>
        <w:tc>
          <w:tcPr>
            <w:tcW w:w="1700" w:type="dxa"/>
            <w:shd w:val="clear" w:color="auto" w:fill="auto"/>
            <w:vAlign w:val="center"/>
            <w:hideMark/>
          </w:tcPr>
          <w:p w:rsidR="00AB6957" w:rsidRPr="003503A4" w:rsidRDefault="00AB6957" w:rsidP="005E1153">
            <w:pPr>
              <w:spacing w:after="0" w:line="240" w:lineRule="auto"/>
              <w:jc w:val="center"/>
              <w:rPr>
                <w:rFonts w:ascii="Times New Roman" w:eastAsia="Times New Roman" w:hAnsi="Times New Roman" w:cs="Times New Roman"/>
                <w:b/>
                <w:bCs/>
                <w:color w:val="000000"/>
                <w:szCs w:val="24"/>
                <w:lang w:eastAsia="ru-RU"/>
              </w:rPr>
            </w:pPr>
            <w:r w:rsidRPr="003503A4">
              <w:rPr>
                <w:rFonts w:ascii="Times New Roman" w:eastAsia="Times New Roman" w:hAnsi="Times New Roman" w:cs="Times New Roman"/>
                <w:b/>
                <w:bCs/>
                <w:color w:val="000000"/>
                <w:szCs w:val="24"/>
                <w:lang w:eastAsia="ru-RU"/>
              </w:rPr>
              <w:t>Роль в коллективном разделении труда</w:t>
            </w:r>
          </w:p>
        </w:tc>
        <w:tc>
          <w:tcPr>
            <w:tcW w:w="3118" w:type="dxa"/>
            <w:shd w:val="clear" w:color="auto" w:fill="auto"/>
            <w:vAlign w:val="center"/>
            <w:hideMark/>
          </w:tcPr>
          <w:p w:rsidR="00AB6957" w:rsidRPr="003503A4" w:rsidRDefault="00AB6957" w:rsidP="005E1153">
            <w:pPr>
              <w:spacing w:after="0" w:line="240" w:lineRule="auto"/>
              <w:jc w:val="center"/>
              <w:rPr>
                <w:rFonts w:ascii="Times New Roman" w:eastAsia="Times New Roman" w:hAnsi="Times New Roman" w:cs="Times New Roman"/>
                <w:b/>
                <w:bCs/>
                <w:color w:val="000000"/>
                <w:szCs w:val="24"/>
                <w:lang w:eastAsia="ru-RU"/>
              </w:rPr>
            </w:pPr>
            <w:r w:rsidRPr="003503A4">
              <w:rPr>
                <w:rFonts w:ascii="Times New Roman" w:eastAsia="Times New Roman" w:hAnsi="Times New Roman" w:cs="Times New Roman"/>
                <w:b/>
                <w:bCs/>
                <w:color w:val="000000"/>
                <w:szCs w:val="24"/>
                <w:lang w:eastAsia="ru-RU"/>
              </w:rPr>
              <w:t xml:space="preserve"> Знания </w:t>
            </w:r>
          </w:p>
        </w:tc>
        <w:tc>
          <w:tcPr>
            <w:tcW w:w="1984" w:type="dxa"/>
            <w:shd w:val="clear" w:color="auto" w:fill="auto"/>
            <w:vAlign w:val="center"/>
            <w:hideMark/>
          </w:tcPr>
          <w:p w:rsidR="00AB6957" w:rsidRPr="003503A4" w:rsidRDefault="00AB6957" w:rsidP="005E1153">
            <w:pPr>
              <w:spacing w:after="0" w:line="240" w:lineRule="auto"/>
              <w:jc w:val="center"/>
              <w:rPr>
                <w:rFonts w:ascii="Times New Roman" w:eastAsia="Times New Roman" w:hAnsi="Times New Roman" w:cs="Times New Roman"/>
                <w:b/>
                <w:bCs/>
                <w:color w:val="000000"/>
                <w:szCs w:val="24"/>
                <w:lang w:eastAsia="ru-RU"/>
              </w:rPr>
            </w:pPr>
            <w:r w:rsidRPr="003503A4">
              <w:rPr>
                <w:rFonts w:ascii="Times New Roman" w:eastAsia="Times New Roman" w:hAnsi="Times New Roman" w:cs="Times New Roman"/>
                <w:b/>
                <w:bCs/>
                <w:color w:val="000000"/>
                <w:szCs w:val="24"/>
                <w:lang w:eastAsia="ru-RU"/>
              </w:rPr>
              <w:t>Навыки (умения)</w:t>
            </w:r>
          </w:p>
        </w:tc>
        <w:tc>
          <w:tcPr>
            <w:tcW w:w="1985" w:type="dxa"/>
            <w:shd w:val="clear" w:color="auto" w:fill="auto"/>
            <w:vAlign w:val="center"/>
            <w:hideMark/>
          </w:tcPr>
          <w:p w:rsidR="00AB6957" w:rsidRPr="003503A4" w:rsidRDefault="00AB6957" w:rsidP="005E1153">
            <w:pPr>
              <w:spacing w:after="0" w:line="240" w:lineRule="auto"/>
              <w:jc w:val="center"/>
              <w:rPr>
                <w:rFonts w:ascii="Times New Roman" w:eastAsia="Times New Roman" w:hAnsi="Times New Roman" w:cs="Times New Roman"/>
                <w:b/>
                <w:bCs/>
                <w:color w:val="000000"/>
                <w:szCs w:val="24"/>
                <w:lang w:eastAsia="ru-RU"/>
              </w:rPr>
            </w:pPr>
            <w:r w:rsidRPr="003503A4">
              <w:rPr>
                <w:rFonts w:ascii="Times New Roman" w:eastAsia="Times New Roman" w:hAnsi="Times New Roman" w:cs="Times New Roman"/>
                <w:b/>
                <w:bCs/>
                <w:color w:val="000000"/>
                <w:szCs w:val="24"/>
                <w:lang w:eastAsia="ru-RU"/>
              </w:rPr>
              <w:t>Профессиональные компетенции</w:t>
            </w:r>
          </w:p>
        </w:tc>
        <w:tc>
          <w:tcPr>
            <w:tcW w:w="1417" w:type="dxa"/>
            <w:shd w:val="clear" w:color="auto" w:fill="auto"/>
            <w:vAlign w:val="center"/>
            <w:hideMark/>
          </w:tcPr>
          <w:p w:rsidR="00AB6957" w:rsidRPr="003503A4" w:rsidRDefault="00AB6957" w:rsidP="005E1153">
            <w:pPr>
              <w:spacing w:after="0" w:line="240" w:lineRule="auto"/>
              <w:jc w:val="center"/>
              <w:rPr>
                <w:rFonts w:ascii="Times New Roman" w:eastAsia="Times New Roman" w:hAnsi="Times New Roman" w:cs="Times New Roman"/>
                <w:b/>
                <w:bCs/>
                <w:color w:val="000000"/>
                <w:szCs w:val="24"/>
                <w:lang w:eastAsia="ru-RU"/>
              </w:rPr>
            </w:pPr>
            <w:r w:rsidRPr="003503A4">
              <w:rPr>
                <w:rFonts w:ascii="Times New Roman" w:eastAsia="Times New Roman" w:hAnsi="Times New Roman" w:cs="Times New Roman"/>
                <w:b/>
                <w:bCs/>
                <w:color w:val="000000"/>
                <w:szCs w:val="24"/>
                <w:lang w:eastAsia="ru-RU"/>
              </w:rPr>
              <w:t>Личностные компетенции</w:t>
            </w:r>
          </w:p>
        </w:tc>
      </w:tr>
      <w:tr w:rsidR="00AB6957" w:rsidRPr="003503A4" w:rsidTr="005E1153">
        <w:trPr>
          <w:trHeight w:val="216"/>
          <w:tblHeader/>
        </w:trPr>
        <w:tc>
          <w:tcPr>
            <w:tcW w:w="567" w:type="dxa"/>
            <w:shd w:val="clear" w:color="auto" w:fill="auto"/>
            <w:vAlign w:val="center"/>
            <w:hideMark/>
          </w:tcPr>
          <w:p w:rsidR="00AB6957" w:rsidRPr="003503A4" w:rsidRDefault="00AB6957" w:rsidP="005E1153">
            <w:pPr>
              <w:spacing w:after="0" w:line="240" w:lineRule="auto"/>
              <w:jc w:val="center"/>
              <w:rPr>
                <w:rFonts w:ascii="Times New Roman" w:eastAsia="Times New Roman" w:hAnsi="Times New Roman" w:cs="Times New Roman"/>
                <w:b/>
                <w:bCs/>
                <w:color w:val="000000"/>
                <w:szCs w:val="24"/>
                <w:lang w:eastAsia="ru-RU"/>
              </w:rPr>
            </w:pPr>
            <w:r w:rsidRPr="003503A4">
              <w:rPr>
                <w:rFonts w:ascii="Times New Roman" w:eastAsia="Times New Roman" w:hAnsi="Times New Roman" w:cs="Times New Roman"/>
                <w:b/>
                <w:bCs/>
                <w:color w:val="000000"/>
                <w:szCs w:val="24"/>
                <w:lang w:eastAsia="ru-RU"/>
              </w:rPr>
              <w:t>1</w:t>
            </w:r>
          </w:p>
        </w:tc>
        <w:tc>
          <w:tcPr>
            <w:tcW w:w="568" w:type="dxa"/>
            <w:vAlign w:val="center"/>
          </w:tcPr>
          <w:p w:rsidR="00AB6957" w:rsidRPr="003503A4" w:rsidRDefault="00AB6957" w:rsidP="005E1153">
            <w:pPr>
              <w:spacing w:after="0" w:line="240" w:lineRule="auto"/>
              <w:jc w:val="center"/>
              <w:rPr>
                <w:rFonts w:ascii="Times New Roman" w:eastAsia="Times New Roman" w:hAnsi="Times New Roman" w:cs="Times New Roman"/>
                <w:b/>
                <w:bCs/>
                <w:color w:val="000000"/>
                <w:szCs w:val="24"/>
                <w:lang w:eastAsia="ru-RU"/>
              </w:rPr>
            </w:pPr>
            <w:r w:rsidRPr="003503A4">
              <w:rPr>
                <w:rFonts w:ascii="Times New Roman" w:eastAsia="Times New Roman" w:hAnsi="Times New Roman" w:cs="Times New Roman"/>
                <w:b/>
                <w:bCs/>
                <w:color w:val="000000"/>
                <w:szCs w:val="24"/>
                <w:lang w:eastAsia="ru-RU"/>
              </w:rPr>
              <w:t>2</w:t>
            </w:r>
          </w:p>
        </w:tc>
        <w:tc>
          <w:tcPr>
            <w:tcW w:w="1985" w:type="dxa"/>
            <w:shd w:val="clear" w:color="auto" w:fill="auto"/>
            <w:vAlign w:val="center"/>
            <w:hideMark/>
          </w:tcPr>
          <w:p w:rsidR="00AB6957" w:rsidRPr="003503A4" w:rsidRDefault="00AB6957" w:rsidP="005E1153">
            <w:pPr>
              <w:spacing w:after="0" w:line="240" w:lineRule="auto"/>
              <w:jc w:val="center"/>
              <w:rPr>
                <w:rFonts w:ascii="Times New Roman" w:eastAsia="Times New Roman" w:hAnsi="Times New Roman" w:cs="Times New Roman"/>
                <w:b/>
                <w:bCs/>
                <w:color w:val="000000"/>
                <w:szCs w:val="24"/>
                <w:lang w:eastAsia="ru-RU"/>
              </w:rPr>
            </w:pPr>
            <w:r w:rsidRPr="003503A4">
              <w:rPr>
                <w:rFonts w:ascii="Times New Roman" w:eastAsia="Times New Roman" w:hAnsi="Times New Roman" w:cs="Times New Roman"/>
                <w:b/>
                <w:bCs/>
                <w:color w:val="000000"/>
                <w:szCs w:val="24"/>
                <w:lang w:eastAsia="ru-RU"/>
              </w:rPr>
              <w:t>3</w:t>
            </w:r>
          </w:p>
        </w:tc>
        <w:tc>
          <w:tcPr>
            <w:tcW w:w="1418" w:type="dxa"/>
            <w:shd w:val="clear" w:color="auto" w:fill="auto"/>
            <w:vAlign w:val="center"/>
            <w:hideMark/>
          </w:tcPr>
          <w:p w:rsidR="00AB6957" w:rsidRPr="003503A4" w:rsidRDefault="00AB6957" w:rsidP="005E1153">
            <w:pPr>
              <w:spacing w:after="0" w:line="240" w:lineRule="auto"/>
              <w:jc w:val="center"/>
              <w:rPr>
                <w:rFonts w:ascii="Times New Roman" w:eastAsia="Times New Roman" w:hAnsi="Times New Roman" w:cs="Times New Roman"/>
                <w:b/>
                <w:bCs/>
                <w:color w:val="000000"/>
                <w:szCs w:val="24"/>
                <w:lang w:eastAsia="ru-RU"/>
              </w:rPr>
            </w:pPr>
            <w:r w:rsidRPr="003503A4">
              <w:rPr>
                <w:rFonts w:ascii="Times New Roman" w:eastAsia="Times New Roman" w:hAnsi="Times New Roman" w:cs="Times New Roman"/>
                <w:b/>
                <w:bCs/>
                <w:color w:val="000000"/>
                <w:szCs w:val="24"/>
                <w:lang w:eastAsia="ru-RU"/>
              </w:rPr>
              <w:t>4</w:t>
            </w:r>
          </w:p>
        </w:tc>
        <w:tc>
          <w:tcPr>
            <w:tcW w:w="1700" w:type="dxa"/>
            <w:shd w:val="clear" w:color="auto" w:fill="auto"/>
            <w:vAlign w:val="center"/>
            <w:hideMark/>
          </w:tcPr>
          <w:p w:rsidR="00AB6957" w:rsidRPr="003503A4" w:rsidRDefault="00AB6957" w:rsidP="005E1153">
            <w:pPr>
              <w:spacing w:after="0" w:line="240" w:lineRule="auto"/>
              <w:jc w:val="center"/>
              <w:rPr>
                <w:rFonts w:ascii="Times New Roman" w:eastAsia="Times New Roman" w:hAnsi="Times New Roman" w:cs="Times New Roman"/>
                <w:b/>
                <w:bCs/>
                <w:color w:val="000000"/>
                <w:szCs w:val="24"/>
                <w:lang w:eastAsia="ru-RU"/>
              </w:rPr>
            </w:pPr>
            <w:r w:rsidRPr="003503A4">
              <w:rPr>
                <w:rFonts w:ascii="Times New Roman" w:eastAsia="Times New Roman" w:hAnsi="Times New Roman" w:cs="Times New Roman"/>
                <w:b/>
                <w:bCs/>
                <w:color w:val="000000"/>
                <w:szCs w:val="24"/>
                <w:lang w:eastAsia="ru-RU"/>
              </w:rPr>
              <w:t>5</w:t>
            </w:r>
          </w:p>
        </w:tc>
        <w:tc>
          <w:tcPr>
            <w:tcW w:w="3118" w:type="dxa"/>
            <w:shd w:val="clear" w:color="auto" w:fill="auto"/>
            <w:vAlign w:val="center"/>
            <w:hideMark/>
          </w:tcPr>
          <w:p w:rsidR="00AB6957" w:rsidRPr="003503A4" w:rsidRDefault="00AB6957" w:rsidP="005E1153">
            <w:pPr>
              <w:spacing w:after="0" w:line="240" w:lineRule="auto"/>
              <w:jc w:val="center"/>
              <w:rPr>
                <w:rFonts w:ascii="Times New Roman" w:eastAsia="Times New Roman" w:hAnsi="Times New Roman" w:cs="Times New Roman"/>
                <w:b/>
                <w:bCs/>
                <w:color w:val="000000"/>
                <w:szCs w:val="24"/>
                <w:lang w:eastAsia="ru-RU"/>
              </w:rPr>
            </w:pPr>
            <w:r w:rsidRPr="003503A4">
              <w:rPr>
                <w:rFonts w:ascii="Times New Roman" w:eastAsia="Times New Roman" w:hAnsi="Times New Roman" w:cs="Times New Roman"/>
                <w:b/>
                <w:bCs/>
                <w:color w:val="000000"/>
                <w:szCs w:val="24"/>
                <w:lang w:eastAsia="ru-RU"/>
              </w:rPr>
              <w:t>6</w:t>
            </w:r>
          </w:p>
        </w:tc>
        <w:tc>
          <w:tcPr>
            <w:tcW w:w="1984" w:type="dxa"/>
            <w:shd w:val="clear" w:color="auto" w:fill="auto"/>
            <w:vAlign w:val="center"/>
            <w:hideMark/>
          </w:tcPr>
          <w:p w:rsidR="00AB6957" w:rsidRPr="003503A4" w:rsidRDefault="00AB6957" w:rsidP="005E1153">
            <w:pPr>
              <w:spacing w:after="0" w:line="240" w:lineRule="auto"/>
              <w:jc w:val="center"/>
              <w:rPr>
                <w:rFonts w:ascii="Times New Roman" w:eastAsia="Times New Roman" w:hAnsi="Times New Roman" w:cs="Times New Roman"/>
                <w:b/>
                <w:bCs/>
                <w:color w:val="000000"/>
                <w:szCs w:val="24"/>
                <w:lang w:eastAsia="ru-RU"/>
              </w:rPr>
            </w:pPr>
            <w:r w:rsidRPr="003503A4">
              <w:rPr>
                <w:rFonts w:ascii="Times New Roman" w:eastAsia="Times New Roman" w:hAnsi="Times New Roman" w:cs="Times New Roman"/>
                <w:b/>
                <w:bCs/>
                <w:color w:val="000000"/>
                <w:szCs w:val="24"/>
                <w:lang w:eastAsia="ru-RU"/>
              </w:rPr>
              <w:t>7</w:t>
            </w:r>
          </w:p>
        </w:tc>
        <w:tc>
          <w:tcPr>
            <w:tcW w:w="1985" w:type="dxa"/>
            <w:shd w:val="clear" w:color="auto" w:fill="auto"/>
            <w:vAlign w:val="center"/>
            <w:hideMark/>
          </w:tcPr>
          <w:p w:rsidR="00AB6957" w:rsidRPr="003503A4" w:rsidRDefault="00AB6957" w:rsidP="005E1153">
            <w:pPr>
              <w:spacing w:after="0" w:line="240" w:lineRule="auto"/>
              <w:jc w:val="center"/>
              <w:rPr>
                <w:rFonts w:ascii="Times New Roman" w:eastAsia="Times New Roman" w:hAnsi="Times New Roman" w:cs="Times New Roman"/>
                <w:b/>
                <w:bCs/>
                <w:color w:val="000000"/>
                <w:szCs w:val="24"/>
                <w:lang w:eastAsia="ru-RU"/>
              </w:rPr>
            </w:pPr>
            <w:r w:rsidRPr="003503A4">
              <w:rPr>
                <w:rFonts w:ascii="Times New Roman" w:eastAsia="Times New Roman" w:hAnsi="Times New Roman" w:cs="Times New Roman"/>
                <w:b/>
                <w:bCs/>
                <w:color w:val="000000"/>
                <w:szCs w:val="24"/>
                <w:lang w:eastAsia="ru-RU"/>
              </w:rPr>
              <w:t>8</w:t>
            </w:r>
          </w:p>
        </w:tc>
        <w:tc>
          <w:tcPr>
            <w:tcW w:w="1417" w:type="dxa"/>
            <w:shd w:val="clear" w:color="auto" w:fill="auto"/>
            <w:vAlign w:val="center"/>
            <w:hideMark/>
          </w:tcPr>
          <w:p w:rsidR="00AB6957" w:rsidRPr="003503A4" w:rsidRDefault="00AB6957" w:rsidP="005E1153">
            <w:pPr>
              <w:spacing w:after="0" w:line="240" w:lineRule="auto"/>
              <w:jc w:val="center"/>
              <w:rPr>
                <w:rFonts w:ascii="Times New Roman" w:eastAsia="Times New Roman" w:hAnsi="Times New Roman" w:cs="Times New Roman"/>
                <w:b/>
                <w:bCs/>
                <w:color w:val="000000"/>
                <w:szCs w:val="24"/>
                <w:lang w:eastAsia="ru-RU"/>
              </w:rPr>
            </w:pPr>
            <w:r w:rsidRPr="003503A4">
              <w:rPr>
                <w:rFonts w:ascii="Times New Roman" w:eastAsia="Times New Roman" w:hAnsi="Times New Roman" w:cs="Times New Roman"/>
                <w:b/>
                <w:bCs/>
                <w:color w:val="000000"/>
                <w:szCs w:val="24"/>
                <w:lang w:eastAsia="ru-RU"/>
              </w:rPr>
              <w:t>9</w:t>
            </w:r>
          </w:p>
        </w:tc>
      </w:tr>
      <w:tr w:rsidR="00AB6957" w:rsidRPr="003503A4" w:rsidTr="005E1153">
        <w:trPr>
          <w:trHeight w:val="216"/>
        </w:trPr>
        <w:tc>
          <w:tcPr>
            <w:tcW w:w="567" w:type="dxa"/>
            <w:shd w:val="clear" w:color="auto" w:fill="auto"/>
            <w:hideMark/>
          </w:tcPr>
          <w:p w:rsidR="00AB6957" w:rsidRPr="003503A4" w:rsidRDefault="00AB6957" w:rsidP="005E1153">
            <w:pPr>
              <w:spacing w:after="0" w:line="240" w:lineRule="auto"/>
              <w:jc w:val="center"/>
              <w:rPr>
                <w:rFonts w:ascii="Times New Roman" w:eastAsia="Times New Roman" w:hAnsi="Times New Roman" w:cs="Times New Roman"/>
                <w:b/>
                <w:bCs/>
                <w:color w:val="000000"/>
                <w:sz w:val="24"/>
                <w:szCs w:val="24"/>
                <w:lang w:eastAsia="ru-RU"/>
              </w:rPr>
            </w:pPr>
            <w:r w:rsidRPr="003503A4">
              <w:rPr>
                <w:rFonts w:ascii="Times New Roman" w:eastAsia="Times New Roman" w:hAnsi="Times New Roman" w:cs="Times New Roman"/>
                <w:b/>
                <w:bCs/>
                <w:color w:val="000000"/>
                <w:sz w:val="24"/>
                <w:szCs w:val="24"/>
                <w:lang w:eastAsia="ru-RU"/>
              </w:rPr>
              <w:t>8</w:t>
            </w:r>
          </w:p>
        </w:tc>
        <w:tc>
          <w:tcPr>
            <w:tcW w:w="568" w:type="dxa"/>
          </w:tcPr>
          <w:p w:rsidR="00AB6957" w:rsidRPr="003503A4" w:rsidRDefault="00AB6957" w:rsidP="005E1153">
            <w:pPr>
              <w:spacing w:after="0" w:line="240" w:lineRule="auto"/>
              <w:jc w:val="center"/>
              <w:rPr>
                <w:rFonts w:ascii="Times New Roman" w:eastAsia="Times New Roman" w:hAnsi="Times New Roman" w:cs="Times New Roman"/>
                <w:b/>
                <w:bCs/>
                <w:color w:val="000000"/>
                <w:sz w:val="24"/>
                <w:szCs w:val="24"/>
                <w:lang w:eastAsia="ru-RU"/>
              </w:rPr>
            </w:pPr>
            <w:r w:rsidRPr="003503A4">
              <w:rPr>
                <w:rFonts w:ascii="Times New Roman" w:eastAsia="Times New Roman" w:hAnsi="Times New Roman" w:cs="Times New Roman"/>
                <w:b/>
                <w:bCs/>
                <w:color w:val="000000"/>
                <w:sz w:val="24"/>
                <w:szCs w:val="24"/>
                <w:lang w:eastAsia="ru-RU"/>
              </w:rPr>
              <w:t>8</w:t>
            </w:r>
          </w:p>
        </w:tc>
        <w:tc>
          <w:tcPr>
            <w:tcW w:w="1985" w:type="dxa"/>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b/>
                <w:color w:val="000000"/>
                <w:sz w:val="24"/>
                <w:szCs w:val="24"/>
                <w:lang w:eastAsia="ru-RU"/>
              </w:rPr>
              <w:t>1210</w:t>
            </w:r>
            <w:r w:rsidRPr="003503A4">
              <w:rPr>
                <w:rFonts w:ascii="Times New Roman" w:eastAsia="Times New Roman" w:hAnsi="Times New Roman" w:cs="Times New Roman"/>
                <w:b/>
                <w:color w:val="000000"/>
                <w:sz w:val="24"/>
                <w:szCs w:val="24"/>
                <w:lang w:eastAsia="ru-RU"/>
              </w:rPr>
              <w:br/>
            </w:r>
            <w:r w:rsidRPr="003503A4">
              <w:rPr>
                <w:rFonts w:ascii="Times New Roman" w:eastAsia="Times New Roman" w:hAnsi="Times New Roman" w:cs="Times New Roman"/>
                <w:color w:val="000000"/>
                <w:sz w:val="24"/>
                <w:szCs w:val="24"/>
                <w:lang w:eastAsia="ru-RU"/>
              </w:rPr>
              <w:t>Первые руководители учреждений, организаций и предприятий</w:t>
            </w:r>
          </w:p>
        </w:tc>
        <w:tc>
          <w:tcPr>
            <w:tcW w:w="1418" w:type="dxa"/>
            <w:shd w:val="clear" w:color="auto" w:fill="auto"/>
            <w:hideMark/>
          </w:tcPr>
          <w:p w:rsidR="00AB6957" w:rsidRPr="003503A4" w:rsidRDefault="00AB6957" w:rsidP="005E1153">
            <w:pPr>
              <w:spacing w:after="0" w:line="240" w:lineRule="auto"/>
              <w:jc w:val="center"/>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Инициация и планирование</w:t>
            </w:r>
          </w:p>
        </w:tc>
        <w:tc>
          <w:tcPr>
            <w:tcW w:w="1700" w:type="dxa"/>
            <w:shd w:val="clear" w:color="auto" w:fill="auto"/>
            <w:hideMark/>
          </w:tcPr>
          <w:p w:rsidR="00AB6957" w:rsidRPr="003503A4" w:rsidRDefault="00AB6957" w:rsidP="005E1153">
            <w:pPr>
              <w:spacing w:after="0" w:line="240" w:lineRule="auto"/>
              <w:jc w:val="center"/>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Планирование и руководство </w:t>
            </w:r>
          </w:p>
        </w:tc>
        <w:tc>
          <w:tcPr>
            <w:tcW w:w="3118" w:type="dxa"/>
            <w:shd w:val="clear" w:color="auto" w:fill="auto"/>
            <w:vAlign w:val="center"/>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Законодательные, нормативн</w:t>
            </w:r>
            <w:proofErr w:type="gramStart"/>
            <w:r w:rsidRPr="003503A4">
              <w:rPr>
                <w:rFonts w:ascii="Times New Roman" w:eastAsia="Times New Roman" w:hAnsi="Times New Roman" w:cs="Times New Roman"/>
                <w:color w:val="000000"/>
                <w:sz w:val="24"/>
                <w:szCs w:val="24"/>
                <w:lang w:eastAsia="ru-RU"/>
              </w:rPr>
              <w:t>о-</w:t>
            </w:r>
            <w:proofErr w:type="gramEnd"/>
            <w:r w:rsidRPr="003503A4">
              <w:rPr>
                <w:rFonts w:ascii="Times New Roman" w:eastAsia="Times New Roman" w:hAnsi="Times New Roman" w:cs="Times New Roman"/>
                <w:color w:val="000000"/>
                <w:sz w:val="24"/>
                <w:szCs w:val="24"/>
                <w:lang w:eastAsia="ru-RU"/>
              </w:rPr>
              <w:t xml:space="preserve"> правовые акты Республики Казахстан;</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Нормативн</w:t>
            </w:r>
            <w:proofErr w:type="gramStart"/>
            <w:r w:rsidRPr="003503A4">
              <w:rPr>
                <w:rFonts w:ascii="Times New Roman" w:eastAsia="Times New Roman" w:hAnsi="Times New Roman" w:cs="Times New Roman"/>
                <w:color w:val="000000"/>
                <w:sz w:val="24"/>
                <w:szCs w:val="24"/>
                <w:lang w:eastAsia="ru-RU"/>
              </w:rPr>
              <w:t>о-</w:t>
            </w:r>
            <w:proofErr w:type="gramEnd"/>
            <w:r w:rsidRPr="003503A4">
              <w:rPr>
                <w:rFonts w:ascii="Times New Roman" w:eastAsia="Times New Roman" w:hAnsi="Times New Roman" w:cs="Times New Roman"/>
                <w:color w:val="000000"/>
                <w:sz w:val="24"/>
                <w:szCs w:val="24"/>
                <w:lang w:eastAsia="ru-RU"/>
              </w:rPr>
              <w:t xml:space="preserve"> правовые акты, регламентирующие производственно-хозяйственную и финансово-экономическую деятельность организации, определяющие приоритетные направления развития экономики и соответствующего вида экономической деятельности Республики Казахстан в целом;</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Налоговое законодательство;</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Трудовое законодательство;</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Перспективы, стратегию, приоритеты технического, экономического и </w:t>
            </w:r>
            <w:r w:rsidRPr="003503A4">
              <w:rPr>
                <w:rFonts w:ascii="Times New Roman" w:eastAsia="Times New Roman" w:hAnsi="Times New Roman" w:cs="Times New Roman"/>
                <w:color w:val="000000"/>
                <w:sz w:val="24"/>
                <w:szCs w:val="24"/>
                <w:lang w:eastAsia="ru-RU"/>
              </w:rPr>
              <w:lastRenderedPageBreak/>
              <w:t>социального развития организации;</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Методические и другие материалы других органов, касающиеся деятельности организации; </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Профиль, специализацию и особенности структуры организации;</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Основы учета и финансового анализа;</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Схемы кредитования, производственные мощности и кадровые ресурсы организации;</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Порядок составления и согласования бизнес-планов производственно-хозяйственной и финансово-экономической деятельности организации;</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Стратегическое планирование, рынок - внешнюю и внутреннюю конъюнктуру (свой сектор и </w:t>
            </w:r>
            <w:proofErr w:type="gramStart"/>
            <w:r w:rsidRPr="003503A4">
              <w:rPr>
                <w:rFonts w:ascii="Times New Roman" w:eastAsia="Times New Roman" w:hAnsi="Times New Roman" w:cs="Times New Roman"/>
                <w:color w:val="000000"/>
                <w:sz w:val="24"/>
                <w:szCs w:val="24"/>
                <w:lang w:eastAsia="ru-RU"/>
              </w:rPr>
              <w:t>взаимосвязанные</w:t>
            </w:r>
            <w:proofErr w:type="gramEnd"/>
            <w:r w:rsidRPr="003503A4">
              <w:rPr>
                <w:rFonts w:ascii="Times New Roman" w:eastAsia="Times New Roman" w:hAnsi="Times New Roman" w:cs="Times New Roman"/>
                <w:color w:val="000000"/>
                <w:sz w:val="24"/>
                <w:szCs w:val="24"/>
                <w:lang w:eastAsia="ru-RU"/>
              </w:rPr>
              <w:t xml:space="preserve"> с ним), конкурентов, поставщиков и потребителей;</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Систему экономических </w:t>
            </w:r>
            <w:r w:rsidRPr="003503A4">
              <w:rPr>
                <w:rFonts w:ascii="Times New Roman" w:eastAsia="Times New Roman" w:hAnsi="Times New Roman" w:cs="Times New Roman"/>
                <w:color w:val="000000"/>
                <w:sz w:val="24"/>
                <w:szCs w:val="24"/>
                <w:lang w:eastAsia="ru-RU"/>
              </w:rPr>
              <w:lastRenderedPageBreak/>
              <w:t>индикаторов, позволяющих организации определять свое положение на рынке и разрабатывать программы выхода на новые рынки сбыта;</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Научно-технические достижения, передовой отечественный и зарубежный, опыт в соответствующем виде деятельности и опыт деятельности лучших аналогичных организаций;</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Технологию производства продукции организации;</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Перспективы технического и экономического развития организации;</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Современные методы хозяйствования и управления организацией;</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Практический маркетинг, технику рекламы, управление продажами;</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Порядок заключения и исполнения хозяйственных и финансовых договоров;</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Управление экономикой и </w:t>
            </w:r>
            <w:r w:rsidRPr="003503A4">
              <w:rPr>
                <w:rFonts w:ascii="Times New Roman" w:eastAsia="Times New Roman" w:hAnsi="Times New Roman" w:cs="Times New Roman"/>
                <w:color w:val="000000"/>
                <w:sz w:val="24"/>
                <w:szCs w:val="24"/>
                <w:lang w:eastAsia="ru-RU"/>
              </w:rPr>
              <w:lastRenderedPageBreak/>
              <w:t>финансами организации;</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Порядок разработки и заключения отраслевых соглашений, коллективных договоров и регулирования социально-трудовых отношений;</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Организацию производства и труда;</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Требование пожарной безопасности.</w:t>
            </w:r>
          </w:p>
        </w:tc>
        <w:tc>
          <w:tcPr>
            <w:tcW w:w="1984" w:type="dxa"/>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Системное стратегическое мышление и руководство;</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Планирование и анализ;</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Технические и технологические навыки;</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Знание основ современного менеджмента и умение применять их на практике;</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Наличие управленческого потенциала;</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Навыки принятия взаимовыгодных решений с </w:t>
            </w:r>
            <w:r w:rsidRPr="003503A4">
              <w:rPr>
                <w:rFonts w:ascii="Times New Roman" w:eastAsia="Times New Roman" w:hAnsi="Times New Roman" w:cs="Times New Roman"/>
                <w:color w:val="000000"/>
                <w:sz w:val="24"/>
                <w:szCs w:val="24"/>
                <w:lang w:eastAsia="ru-RU"/>
              </w:rPr>
              <w:lastRenderedPageBreak/>
              <w:t>использованием логических методов;</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Эффективная мотивация;</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Умение организовать подготовку и принятие решений;</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Эффективное управление финансами;</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Умение налаживать деловые связи и вести переговоры;</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Умение управлять командой.</w:t>
            </w:r>
          </w:p>
        </w:tc>
        <w:tc>
          <w:tcPr>
            <w:tcW w:w="1985" w:type="dxa"/>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Принятия решений и ответственность;</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Способность быстро перестроиться, отказаться от неэффективной стратегии и тактики;</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Способность находить необходимую информацию;</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Способность ясно излагать мысль;</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Знание технических возможностей современной оргтехники;</w:t>
            </w:r>
          </w:p>
        </w:tc>
        <w:tc>
          <w:tcPr>
            <w:tcW w:w="1417" w:type="dxa"/>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Качества лидера;</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Организованность и высокая культура собственного труда;</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Умение распределить ресурсы;</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Нацеленность на результат;</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Способность сохранять самообладание в непредвиденных ситуациях;</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Энергичность, инициативность, решительность.</w:t>
            </w:r>
          </w:p>
        </w:tc>
      </w:tr>
      <w:tr w:rsidR="00AB6957" w:rsidRPr="003503A4" w:rsidTr="005E1153">
        <w:trPr>
          <w:trHeight w:val="816"/>
        </w:trPr>
        <w:tc>
          <w:tcPr>
            <w:tcW w:w="567" w:type="dxa"/>
            <w:shd w:val="clear" w:color="auto" w:fill="auto"/>
            <w:hideMark/>
          </w:tcPr>
          <w:p w:rsidR="00AB6957" w:rsidRPr="003503A4" w:rsidRDefault="00AB6957" w:rsidP="005E1153">
            <w:pPr>
              <w:spacing w:after="0" w:line="240" w:lineRule="auto"/>
              <w:jc w:val="both"/>
              <w:rPr>
                <w:rFonts w:ascii="Times New Roman" w:eastAsia="Times New Roman" w:hAnsi="Times New Roman" w:cs="Times New Roman"/>
                <w:b/>
                <w:bCs/>
                <w:color w:val="000000"/>
                <w:szCs w:val="24"/>
                <w:lang w:eastAsia="ru-RU"/>
              </w:rPr>
            </w:pPr>
            <w:r w:rsidRPr="003503A4">
              <w:rPr>
                <w:rFonts w:ascii="Times New Roman" w:eastAsia="Times New Roman" w:hAnsi="Times New Roman" w:cs="Times New Roman"/>
                <w:b/>
                <w:bCs/>
                <w:color w:val="000000"/>
                <w:szCs w:val="24"/>
                <w:lang w:eastAsia="ru-RU"/>
              </w:rPr>
              <w:lastRenderedPageBreak/>
              <w:t>7</w:t>
            </w:r>
          </w:p>
        </w:tc>
        <w:tc>
          <w:tcPr>
            <w:tcW w:w="568" w:type="dxa"/>
          </w:tcPr>
          <w:p w:rsidR="00AB6957" w:rsidRPr="003503A4" w:rsidRDefault="00AB6957" w:rsidP="005E1153">
            <w:pPr>
              <w:spacing w:after="0" w:line="240" w:lineRule="auto"/>
              <w:rPr>
                <w:rFonts w:ascii="Times New Roman" w:eastAsia="Times New Roman" w:hAnsi="Times New Roman" w:cs="Times New Roman"/>
                <w:b/>
                <w:bCs/>
                <w:color w:val="000000"/>
                <w:szCs w:val="24"/>
                <w:lang w:eastAsia="ru-RU"/>
              </w:rPr>
            </w:pPr>
            <w:r w:rsidRPr="003503A4">
              <w:rPr>
                <w:rFonts w:ascii="Times New Roman" w:eastAsia="Times New Roman" w:hAnsi="Times New Roman" w:cs="Times New Roman"/>
                <w:b/>
                <w:bCs/>
                <w:color w:val="000000"/>
                <w:szCs w:val="24"/>
                <w:lang w:eastAsia="ru-RU"/>
              </w:rPr>
              <w:t>7.1.</w:t>
            </w:r>
          </w:p>
        </w:tc>
        <w:tc>
          <w:tcPr>
            <w:tcW w:w="1985" w:type="dxa"/>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b/>
                <w:color w:val="000000"/>
                <w:sz w:val="24"/>
                <w:szCs w:val="24"/>
                <w:lang w:eastAsia="ru-RU"/>
              </w:rPr>
              <w:t>1221</w:t>
            </w:r>
            <w:r w:rsidRPr="003503A4">
              <w:rPr>
                <w:rFonts w:ascii="Times New Roman" w:eastAsia="Times New Roman" w:hAnsi="Times New Roman" w:cs="Times New Roman"/>
                <w:color w:val="000000"/>
                <w:sz w:val="24"/>
                <w:szCs w:val="24"/>
                <w:lang w:eastAsia="ru-RU"/>
              </w:rPr>
              <w:br/>
              <w:t>Функциональные руководители (управляющие) по финансовой, административной и юридической деятельности</w:t>
            </w:r>
          </w:p>
          <w:p w:rsidR="00AB6957" w:rsidRPr="003503A4" w:rsidRDefault="00AB6957" w:rsidP="005E1153">
            <w:pPr>
              <w:spacing w:after="0" w:line="240" w:lineRule="auto"/>
              <w:rPr>
                <w:rFonts w:ascii="Times New Roman" w:eastAsia="Times New Roman" w:hAnsi="Times New Roman" w:cs="Times New Roman"/>
                <w:b/>
                <w:color w:val="000000"/>
                <w:sz w:val="24"/>
                <w:szCs w:val="24"/>
                <w:lang w:eastAsia="ru-RU"/>
              </w:rPr>
            </w:pPr>
            <w:r w:rsidRPr="003503A4">
              <w:rPr>
                <w:rFonts w:ascii="Times New Roman" w:eastAsia="Times New Roman" w:hAnsi="Times New Roman" w:cs="Times New Roman"/>
                <w:b/>
                <w:color w:val="000000"/>
                <w:sz w:val="24"/>
                <w:szCs w:val="24"/>
                <w:lang w:eastAsia="ru-RU"/>
              </w:rPr>
              <w:t>1222</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Функциональные руководители (управляющие) по управлению человеческими ресурсами</w:t>
            </w:r>
          </w:p>
          <w:p w:rsidR="00AB6957" w:rsidRPr="003503A4" w:rsidRDefault="00AB6957" w:rsidP="005E1153">
            <w:pPr>
              <w:spacing w:after="0" w:line="240" w:lineRule="auto"/>
              <w:rPr>
                <w:rFonts w:ascii="Times New Roman" w:eastAsia="Times New Roman" w:hAnsi="Times New Roman" w:cs="Times New Roman"/>
                <w:b/>
                <w:color w:val="000000"/>
                <w:sz w:val="24"/>
                <w:szCs w:val="24"/>
                <w:lang w:eastAsia="ru-RU"/>
              </w:rPr>
            </w:pPr>
            <w:r w:rsidRPr="003503A4">
              <w:rPr>
                <w:rFonts w:ascii="Times New Roman" w:eastAsia="Times New Roman" w:hAnsi="Times New Roman" w:cs="Times New Roman"/>
                <w:b/>
                <w:color w:val="000000"/>
                <w:sz w:val="24"/>
                <w:szCs w:val="24"/>
                <w:lang w:eastAsia="ru-RU"/>
              </w:rPr>
              <w:t>1223</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Функциональны</w:t>
            </w:r>
            <w:r w:rsidRPr="003503A4">
              <w:rPr>
                <w:rFonts w:ascii="Times New Roman" w:eastAsia="Times New Roman" w:hAnsi="Times New Roman" w:cs="Times New Roman"/>
                <w:color w:val="000000"/>
                <w:sz w:val="24"/>
                <w:szCs w:val="24"/>
                <w:lang w:eastAsia="ru-RU"/>
              </w:rPr>
              <w:lastRenderedPageBreak/>
              <w:t>е руководители (управляющие) в области развития, определения политики и планирования деятельности</w:t>
            </w:r>
          </w:p>
          <w:p w:rsidR="00AB6957" w:rsidRPr="003503A4" w:rsidRDefault="00AB6957" w:rsidP="005E1153">
            <w:pPr>
              <w:spacing w:after="0" w:line="240" w:lineRule="auto"/>
              <w:rPr>
                <w:rFonts w:ascii="Times New Roman" w:eastAsia="Times New Roman" w:hAnsi="Times New Roman" w:cs="Times New Roman"/>
                <w:b/>
                <w:color w:val="000000"/>
                <w:sz w:val="24"/>
                <w:szCs w:val="24"/>
                <w:lang w:eastAsia="ru-RU"/>
              </w:rPr>
            </w:pPr>
            <w:r w:rsidRPr="003503A4">
              <w:rPr>
                <w:rFonts w:ascii="Times New Roman" w:eastAsia="Times New Roman" w:hAnsi="Times New Roman" w:cs="Times New Roman"/>
                <w:b/>
                <w:color w:val="000000"/>
                <w:sz w:val="24"/>
                <w:szCs w:val="24"/>
                <w:lang w:eastAsia="ru-RU"/>
              </w:rPr>
              <w:t>1231</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Функциональные руководители (управляющие) по сбыту и маркетингу</w:t>
            </w:r>
          </w:p>
          <w:p w:rsidR="00AB6957" w:rsidRPr="003503A4" w:rsidRDefault="00AB6957" w:rsidP="005E1153">
            <w:pPr>
              <w:spacing w:after="0" w:line="240" w:lineRule="auto"/>
              <w:rPr>
                <w:rFonts w:ascii="Times New Roman" w:eastAsia="Times New Roman" w:hAnsi="Times New Roman" w:cs="Times New Roman"/>
                <w:i/>
                <w:color w:val="000000"/>
                <w:szCs w:val="24"/>
                <w:lang w:eastAsia="ru-RU"/>
              </w:rPr>
            </w:pPr>
            <w:r w:rsidRPr="003503A4">
              <w:rPr>
                <w:rFonts w:ascii="Times New Roman" w:eastAsia="Times New Roman" w:hAnsi="Times New Roman" w:cs="Times New Roman"/>
                <w:i/>
                <w:color w:val="000000"/>
                <w:szCs w:val="24"/>
                <w:lang w:eastAsia="ru-RU"/>
              </w:rPr>
              <w:t>1231-0-007</w:t>
            </w:r>
          </w:p>
          <w:p w:rsidR="00AB6957" w:rsidRPr="003503A4" w:rsidRDefault="00AB6957" w:rsidP="005E1153">
            <w:pPr>
              <w:spacing w:after="0" w:line="240" w:lineRule="auto"/>
              <w:rPr>
                <w:rFonts w:ascii="Times New Roman" w:eastAsia="Times New Roman" w:hAnsi="Times New Roman" w:cs="Times New Roman"/>
                <w:b/>
                <w:color w:val="000000"/>
                <w:sz w:val="24"/>
                <w:szCs w:val="24"/>
                <w:lang w:eastAsia="ru-RU"/>
              </w:rPr>
            </w:pPr>
            <w:r w:rsidRPr="003503A4">
              <w:rPr>
                <w:rFonts w:ascii="Times New Roman" w:eastAsia="Times New Roman" w:hAnsi="Times New Roman" w:cs="Times New Roman"/>
                <w:b/>
                <w:color w:val="000000"/>
                <w:sz w:val="24"/>
                <w:szCs w:val="24"/>
                <w:lang w:eastAsia="ru-RU"/>
              </w:rPr>
              <w:t>1233</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Функциональные руководители (управляющие) по рекламе и связям с общественностью</w:t>
            </w:r>
          </w:p>
        </w:tc>
        <w:tc>
          <w:tcPr>
            <w:tcW w:w="1418" w:type="dxa"/>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Анализ и регулирование выполнения</w:t>
            </w:r>
            <w:r w:rsidRPr="003503A4">
              <w:rPr>
                <w:rFonts w:ascii="Times New Roman" w:eastAsia="Times New Roman" w:hAnsi="Times New Roman" w:cs="Times New Roman"/>
                <w:color w:val="000000"/>
                <w:sz w:val="24"/>
                <w:szCs w:val="24"/>
                <w:lang w:eastAsia="ru-RU"/>
              </w:rPr>
              <w:br/>
              <w:t>процессов, управление изменениями</w:t>
            </w:r>
          </w:p>
        </w:tc>
        <w:tc>
          <w:tcPr>
            <w:tcW w:w="1700" w:type="dxa"/>
            <w:shd w:val="clear" w:color="auto" w:fill="auto"/>
            <w:hideMark/>
          </w:tcPr>
          <w:p w:rsidR="00AB6957" w:rsidRPr="003503A4" w:rsidRDefault="00AB6957" w:rsidP="005E1153">
            <w:pPr>
              <w:spacing w:after="0" w:line="240" w:lineRule="auto"/>
              <w:jc w:val="center"/>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Планирование и руководство </w:t>
            </w:r>
          </w:p>
        </w:tc>
        <w:tc>
          <w:tcPr>
            <w:tcW w:w="3118" w:type="dxa"/>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Законодательные и нормативно-правовые акты Республики Казахстан, определяющие направления развития соответствующего вида экономической деятельности;</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Трудовое законодательство;</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Методические материалы по организации экономической работы в организациях;</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Основы технологии производства продукции организации;</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proofErr w:type="gramStart"/>
            <w:r w:rsidRPr="003503A4">
              <w:rPr>
                <w:rFonts w:ascii="Times New Roman" w:eastAsia="Times New Roman" w:hAnsi="Times New Roman" w:cs="Times New Roman"/>
                <w:color w:val="000000"/>
                <w:sz w:val="24"/>
                <w:szCs w:val="24"/>
                <w:lang w:eastAsia="ru-RU"/>
              </w:rPr>
              <w:t>Экономические методы</w:t>
            </w:r>
            <w:proofErr w:type="gramEnd"/>
            <w:r w:rsidRPr="003503A4">
              <w:rPr>
                <w:rFonts w:ascii="Times New Roman" w:eastAsia="Times New Roman" w:hAnsi="Times New Roman" w:cs="Times New Roman"/>
                <w:color w:val="000000"/>
                <w:sz w:val="24"/>
                <w:szCs w:val="24"/>
                <w:lang w:eastAsia="ru-RU"/>
              </w:rPr>
              <w:t xml:space="preserve"> управления организацией;</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Отечественные и </w:t>
            </w:r>
            <w:r w:rsidRPr="003503A4">
              <w:rPr>
                <w:rFonts w:ascii="Times New Roman" w:eastAsia="Times New Roman" w:hAnsi="Times New Roman" w:cs="Times New Roman"/>
                <w:color w:val="000000"/>
                <w:sz w:val="24"/>
                <w:szCs w:val="24"/>
                <w:lang w:eastAsia="ru-RU"/>
              </w:rPr>
              <w:lastRenderedPageBreak/>
              <w:t>зарубежные достижения науки и техники в соответствующем виде экономической деятельности и опыт передовых организаций в области организации и совершенствования экономической работы, организацию производства, труда и управления;</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Профиль, специализацию и особенности структуры организации;</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Перспективы технического и экономического развития организации;</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Производственные мощности организации;</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Порядок разработки и утверждения планов производственно-хозяйственной и социальной деятельности организации;</w:t>
            </w:r>
          </w:p>
          <w:p w:rsidR="00AB6957" w:rsidRPr="003503A4" w:rsidRDefault="00AB6957" w:rsidP="005E1153">
            <w:pPr>
              <w:spacing w:after="0" w:line="240" w:lineRule="auto"/>
              <w:ind w:right="-108"/>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Порядок расчета экономической эффективности от внедрения новых видов продукции, </w:t>
            </w:r>
            <w:r w:rsidRPr="003503A4">
              <w:rPr>
                <w:rFonts w:ascii="Times New Roman" w:eastAsia="Times New Roman" w:hAnsi="Times New Roman" w:cs="Times New Roman"/>
                <w:color w:val="000000"/>
                <w:sz w:val="24"/>
                <w:szCs w:val="24"/>
                <w:lang w:eastAsia="ru-RU"/>
              </w:rPr>
              <w:lastRenderedPageBreak/>
              <w:t>техники, технологии, рационализаторских предложений и изобретений;</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Порядок разработки нормативов материальных, трудовых и финансовых затрат;</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Порядок заключения и исполнения хозяйственных договоров;</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Организацию плановой работы в организации;</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Мероприятий по организации труда;</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Правила внутреннего трудового распорядка, производственной  санитарии;</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Требования  пожарной  безопасности.</w:t>
            </w:r>
          </w:p>
        </w:tc>
        <w:tc>
          <w:tcPr>
            <w:tcW w:w="1984" w:type="dxa"/>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Системное стратегическое мышление и руководство;</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Планирование и анализ;</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Технические и технологические навыки;</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Знание основ современного менеджмента и умение применять их на практике;</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Наличие управленческого потенциала;</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Организация работы и эффективного взаимодействия всех структурных подразделений и производственных единиц;</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Решение вопросов, касающихся финансово-экономической и хозяйственной деятельности;</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Умение анализировать  производственные, коммерческие процессы на предприятии.</w:t>
            </w:r>
          </w:p>
        </w:tc>
        <w:tc>
          <w:tcPr>
            <w:tcW w:w="1985" w:type="dxa"/>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Способность принимать нестандартные управленческие решения;</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Опыт ведения переговоров;</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Умение планировать и прогнозировать;</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Умение делегировать полномочия;</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Опыт подбора, обучения, адаптации, мотивации персонала;</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Умение контролировать.</w:t>
            </w:r>
          </w:p>
        </w:tc>
        <w:tc>
          <w:tcPr>
            <w:tcW w:w="1417" w:type="dxa"/>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Организованность и высокая культура собственного труда;</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Организаторские способности;</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Активная жизненная позиция;</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Инициативность;</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Нацеленность на результат.</w:t>
            </w:r>
          </w:p>
        </w:tc>
      </w:tr>
      <w:tr w:rsidR="00AB6957" w:rsidRPr="003503A4" w:rsidTr="005E1153">
        <w:trPr>
          <w:trHeight w:val="816"/>
        </w:trPr>
        <w:tc>
          <w:tcPr>
            <w:tcW w:w="567" w:type="dxa"/>
            <w:shd w:val="clear" w:color="auto" w:fill="auto"/>
            <w:hideMark/>
          </w:tcPr>
          <w:p w:rsidR="00AB6957" w:rsidRPr="003503A4" w:rsidRDefault="00AB6957" w:rsidP="005E1153">
            <w:pPr>
              <w:spacing w:after="0" w:line="240" w:lineRule="auto"/>
              <w:jc w:val="both"/>
              <w:rPr>
                <w:rFonts w:ascii="Times New Roman" w:eastAsia="Times New Roman" w:hAnsi="Times New Roman" w:cs="Times New Roman"/>
                <w:b/>
                <w:bCs/>
                <w:color w:val="000000"/>
                <w:sz w:val="24"/>
                <w:szCs w:val="24"/>
                <w:lang w:eastAsia="ru-RU"/>
              </w:rPr>
            </w:pPr>
          </w:p>
        </w:tc>
        <w:tc>
          <w:tcPr>
            <w:tcW w:w="568" w:type="dxa"/>
          </w:tcPr>
          <w:p w:rsidR="00AB6957" w:rsidRPr="003503A4" w:rsidRDefault="00AB6957" w:rsidP="005E1153">
            <w:pPr>
              <w:spacing w:after="0" w:line="240" w:lineRule="auto"/>
              <w:rPr>
                <w:rFonts w:ascii="Times New Roman" w:eastAsia="Times New Roman" w:hAnsi="Times New Roman" w:cs="Times New Roman"/>
                <w:b/>
                <w:bCs/>
                <w:color w:val="000000"/>
                <w:szCs w:val="24"/>
                <w:lang w:eastAsia="ru-RU"/>
              </w:rPr>
            </w:pPr>
            <w:r w:rsidRPr="003503A4">
              <w:rPr>
                <w:rFonts w:ascii="Times New Roman" w:eastAsia="Times New Roman" w:hAnsi="Times New Roman" w:cs="Times New Roman"/>
                <w:b/>
                <w:bCs/>
                <w:color w:val="000000"/>
                <w:szCs w:val="24"/>
                <w:lang w:eastAsia="ru-RU"/>
              </w:rPr>
              <w:t>7.2.</w:t>
            </w:r>
          </w:p>
        </w:tc>
        <w:tc>
          <w:tcPr>
            <w:tcW w:w="1985" w:type="dxa"/>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b/>
                <w:color w:val="000000"/>
                <w:sz w:val="24"/>
                <w:szCs w:val="24"/>
                <w:lang w:eastAsia="ru-RU"/>
              </w:rPr>
              <w:t xml:space="preserve">1329 </w:t>
            </w:r>
            <w:r w:rsidRPr="003503A4">
              <w:rPr>
                <w:rFonts w:ascii="Times New Roman" w:eastAsia="Times New Roman" w:hAnsi="Times New Roman" w:cs="Times New Roman"/>
                <w:color w:val="000000"/>
                <w:sz w:val="24"/>
                <w:szCs w:val="24"/>
                <w:lang w:eastAsia="ru-RU"/>
              </w:rPr>
              <w:br/>
              <w:t xml:space="preserve">Руководители (управляющие) специализированных производственных, добывающих, строительных, </w:t>
            </w:r>
            <w:proofErr w:type="spellStart"/>
            <w:proofErr w:type="gramStart"/>
            <w:r w:rsidRPr="003503A4">
              <w:rPr>
                <w:rFonts w:ascii="Times New Roman" w:eastAsia="Times New Roman" w:hAnsi="Times New Roman" w:cs="Times New Roman"/>
                <w:color w:val="000000"/>
                <w:sz w:val="24"/>
                <w:szCs w:val="24"/>
                <w:lang w:eastAsia="ru-RU"/>
              </w:rPr>
              <w:lastRenderedPageBreak/>
              <w:t>снабженческ</w:t>
            </w:r>
            <w:proofErr w:type="spellEnd"/>
            <w:r w:rsidRPr="003503A4">
              <w:rPr>
                <w:rFonts w:ascii="Times New Roman" w:eastAsia="Times New Roman" w:hAnsi="Times New Roman" w:cs="Times New Roman"/>
                <w:color w:val="000000"/>
                <w:sz w:val="24"/>
                <w:szCs w:val="24"/>
                <w:lang w:eastAsia="ru-RU"/>
              </w:rPr>
              <w:t xml:space="preserve"> их</w:t>
            </w:r>
            <w:proofErr w:type="gramEnd"/>
            <w:r w:rsidRPr="003503A4">
              <w:rPr>
                <w:rFonts w:ascii="Times New Roman" w:eastAsia="Times New Roman" w:hAnsi="Times New Roman" w:cs="Times New Roman"/>
                <w:color w:val="000000"/>
                <w:sz w:val="24"/>
                <w:szCs w:val="24"/>
                <w:lang w:eastAsia="ru-RU"/>
              </w:rPr>
              <w:t xml:space="preserve"> и транспортных подразделений, </w:t>
            </w:r>
            <w:proofErr w:type="spellStart"/>
            <w:r w:rsidRPr="003503A4">
              <w:rPr>
                <w:rFonts w:ascii="Times New Roman" w:eastAsia="Times New Roman" w:hAnsi="Times New Roman" w:cs="Times New Roman"/>
                <w:color w:val="000000"/>
                <w:sz w:val="24"/>
                <w:szCs w:val="24"/>
                <w:lang w:eastAsia="ru-RU"/>
              </w:rPr>
              <w:t>н.в.д.г</w:t>
            </w:r>
            <w:proofErr w:type="spellEnd"/>
            <w:r w:rsidRPr="003503A4">
              <w:rPr>
                <w:rFonts w:ascii="Times New Roman" w:eastAsia="Times New Roman" w:hAnsi="Times New Roman" w:cs="Times New Roman"/>
                <w:color w:val="000000"/>
                <w:sz w:val="24"/>
                <w:szCs w:val="24"/>
                <w:lang w:eastAsia="ru-RU"/>
              </w:rPr>
              <w:t>.</w:t>
            </w:r>
          </w:p>
          <w:p w:rsidR="00AB6957" w:rsidRPr="003503A4" w:rsidRDefault="00AB6957" w:rsidP="005E1153">
            <w:pPr>
              <w:spacing w:after="0" w:line="240" w:lineRule="auto"/>
              <w:rPr>
                <w:rFonts w:ascii="Times New Roman" w:eastAsia="Times New Roman" w:hAnsi="Times New Roman" w:cs="Times New Roman"/>
                <w:i/>
                <w:color w:val="000000"/>
                <w:szCs w:val="24"/>
                <w:lang w:eastAsia="ru-RU"/>
              </w:rPr>
            </w:pPr>
            <w:r w:rsidRPr="003503A4">
              <w:rPr>
                <w:rFonts w:ascii="Times New Roman" w:eastAsia="Times New Roman" w:hAnsi="Times New Roman" w:cs="Times New Roman"/>
                <w:i/>
                <w:color w:val="000000"/>
                <w:szCs w:val="24"/>
                <w:lang w:eastAsia="ru-RU"/>
              </w:rPr>
              <w:t>1329-1-007</w:t>
            </w:r>
          </w:p>
          <w:p w:rsidR="00AB6957" w:rsidRPr="003503A4" w:rsidRDefault="00AB6957" w:rsidP="005E1153">
            <w:pPr>
              <w:spacing w:after="0" w:line="240" w:lineRule="auto"/>
              <w:rPr>
                <w:rFonts w:ascii="Times New Roman" w:eastAsia="Times New Roman" w:hAnsi="Times New Roman" w:cs="Times New Roman"/>
                <w:i/>
                <w:color w:val="000000"/>
                <w:szCs w:val="24"/>
                <w:lang w:eastAsia="ru-RU"/>
              </w:rPr>
            </w:pPr>
            <w:r w:rsidRPr="003503A4">
              <w:rPr>
                <w:rFonts w:ascii="Times New Roman" w:eastAsia="Times New Roman" w:hAnsi="Times New Roman" w:cs="Times New Roman"/>
                <w:i/>
                <w:color w:val="000000"/>
                <w:szCs w:val="24"/>
                <w:lang w:eastAsia="ru-RU"/>
              </w:rPr>
              <w:t>1329-1-048</w:t>
            </w:r>
          </w:p>
          <w:p w:rsidR="00AB6957" w:rsidRPr="003503A4" w:rsidRDefault="00AB6957" w:rsidP="005E1153">
            <w:pPr>
              <w:spacing w:after="0" w:line="240" w:lineRule="auto"/>
              <w:rPr>
                <w:rFonts w:ascii="Times New Roman" w:eastAsia="Times New Roman" w:hAnsi="Times New Roman" w:cs="Times New Roman"/>
                <w:i/>
                <w:color w:val="000000"/>
                <w:szCs w:val="24"/>
                <w:lang w:eastAsia="ru-RU"/>
              </w:rPr>
            </w:pPr>
            <w:r w:rsidRPr="003503A4">
              <w:rPr>
                <w:rFonts w:ascii="Times New Roman" w:eastAsia="Times New Roman" w:hAnsi="Times New Roman" w:cs="Times New Roman"/>
                <w:i/>
                <w:color w:val="000000"/>
                <w:szCs w:val="24"/>
                <w:lang w:eastAsia="ru-RU"/>
              </w:rPr>
              <w:t>1329-1-049</w:t>
            </w:r>
          </w:p>
          <w:p w:rsidR="00AB6957" w:rsidRPr="003503A4" w:rsidRDefault="00AB6957" w:rsidP="005E1153">
            <w:pPr>
              <w:spacing w:after="0" w:line="240" w:lineRule="auto"/>
              <w:rPr>
                <w:rFonts w:ascii="Times New Roman" w:eastAsia="Times New Roman" w:hAnsi="Times New Roman" w:cs="Times New Roman"/>
                <w:i/>
                <w:color w:val="000000"/>
                <w:szCs w:val="24"/>
                <w:lang w:eastAsia="ru-RU"/>
              </w:rPr>
            </w:pPr>
            <w:r w:rsidRPr="003503A4">
              <w:rPr>
                <w:rFonts w:ascii="Times New Roman" w:eastAsia="Times New Roman" w:hAnsi="Times New Roman" w:cs="Times New Roman"/>
                <w:i/>
                <w:color w:val="000000"/>
                <w:szCs w:val="24"/>
                <w:lang w:eastAsia="ru-RU"/>
              </w:rPr>
              <w:t>1329-1-054</w:t>
            </w:r>
          </w:p>
          <w:p w:rsidR="00AB6957" w:rsidRPr="003503A4" w:rsidRDefault="00AB6957" w:rsidP="005E1153">
            <w:pPr>
              <w:spacing w:after="0" w:line="240" w:lineRule="auto"/>
              <w:rPr>
                <w:rFonts w:ascii="Times New Roman" w:eastAsia="Times New Roman" w:hAnsi="Times New Roman" w:cs="Times New Roman"/>
                <w:i/>
                <w:color w:val="000000"/>
                <w:szCs w:val="24"/>
                <w:lang w:eastAsia="ru-RU"/>
              </w:rPr>
            </w:pPr>
            <w:r w:rsidRPr="003503A4">
              <w:rPr>
                <w:rFonts w:ascii="Times New Roman" w:eastAsia="Times New Roman" w:hAnsi="Times New Roman" w:cs="Times New Roman"/>
                <w:i/>
                <w:color w:val="000000"/>
                <w:szCs w:val="24"/>
                <w:lang w:eastAsia="ru-RU"/>
              </w:rPr>
              <w:t>1329-1-056</w:t>
            </w:r>
          </w:p>
          <w:p w:rsidR="00AB6957" w:rsidRPr="003503A4" w:rsidRDefault="00AB6957" w:rsidP="005E1153">
            <w:pPr>
              <w:spacing w:after="0" w:line="240" w:lineRule="auto"/>
              <w:rPr>
                <w:rFonts w:ascii="Times New Roman" w:eastAsia="Times New Roman" w:hAnsi="Times New Roman" w:cs="Times New Roman"/>
                <w:i/>
                <w:color w:val="000000"/>
                <w:szCs w:val="24"/>
                <w:lang w:eastAsia="ru-RU"/>
              </w:rPr>
            </w:pPr>
            <w:r w:rsidRPr="003503A4">
              <w:rPr>
                <w:rFonts w:ascii="Times New Roman" w:eastAsia="Times New Roman" w:hAnsi="Times New Roman" w:cs="Times New Roman"/>
                <w:i/>
                <w:color w:val="000000"/>
                <w:szCs w:val="24"/>
                <w:lang w:eastAsia="ru-RU"/>
              </w:rPr>
              <w:t>1329-3-007</w:t>
            </w:r>
          </w:p>
          <w:p w:rsidR="00AB6957" w:rsidRPr="003503A4" w:rsidRDefault="00AB6957" w:rsidP="005E1153">
            <w:pPr>
              <w:spacing w:after="0" w:line="240" w:lineRule="auto"/>
              <w:rPr>
                <w:rFonts w:ascii="Times New Roman" w:eastAsia="Times New Roman" w:hAnsi="Times New Roman" w:cs="Times New Roman"/>
                <w:i/>
                <w:color w:val="000000"/>
                <w:szCs w:val="24"/>
                <w:lang w:eastAsia="ru-RU"/>
              </w:rPr>
            </w:pPr>
            <w:r w:rsidRPr="003503A4">
              <w:rPr>
                <w:rFonts w:ascii="Times New Roman" w:eastAsia="Times New Roman" w:hAnsi="Times New Roman" w:cs="Times New Roman"/>
                <w:i/>
                <w:color w:val="000000"/>
                <w:szCs w:val="24"/>
                <w:lang w:eastAsia="ru-RU"/>
              </w:rPr>
              <w:t>1329-3-008</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i/>
                <w:color w:val="000000"/>
                <w:szCs w:val="24"/>
                <w:lang w:eastAsia="ru-RU"/>
              </w:rPr>
              <w:t>1329-3-009</w:t>
            </w:r>
          </w:p>
        </w:tc>
        <w:tc>
          <w:tcPr>
            <w:tcW w:w="1418" w:type="dxa"/>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Организация и контроль</w:t>
            </w:r>
          </w:p>
        </w:tc>
        <w:tc>
          <w:tcPr>
            <w:tcW w:w="1700" w:type="dxa"/>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Подготовка производственного процесса</w:t>
            </w:r>
          </w:p>
        </w:tc>
        <w:tc>
          <w:tcPr>
            <w:tcW w:w="3118" w:type="dxa"/>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Законодательные и нормативно-правовые акты Республики Казахстан, определяющие направления развития соответствующего вида экономической деятельности; Решения государственных органов, определяющие </w:t>
            </w:r>
            <w:r w:rsidRPr="003503A4">
              <w:rPr>
                <w:rFonts w:ascii="Times New Roman" w:eastAsia="Times New Roman" w:hAnsi="Times New Roman" w:cs="Times New Roman"/>
                <w:color w:val="000000"/>
                <w:sz w:val="24"/>
                <w:szCs w:val="24"/>
                <w:lang w:eastAsia="ru-RU"/>
              </w:rPr>
              <w:lastRenderedPageBreak/>
              <w:t>приоритетные направления</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развития экономики и соответствующего вида экономической деятельности;</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Методические материалы, касающиеся деятельности организации, профиль, специализацию и особенности структуры организации; Научно-технические достижения в соответствующем виде экономической деятельности;</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Перспективы технического, экономического и социального развития вида экономической деятельности и бизнес-план организации;</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Производственные мощности организации;</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Технологию производства продукции организации;</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Порядок составления и согласования планов производственно-хозяйственной </w:t>
            </w:r>
            <w:r w:rsidRPr="003503A4">
              <w:rPr>
                <w:rFonts w:ascii="Times New Roman" w:eastAsia="Times New Roman" w:hAnsi="Times New Roman" w:cs="Times New Roman"/>
                <w:color w:val="000000"/>
                <w:sz w:val="24"/>
                <w:szCs w:val="24"/>
                <w:lang w:eastAsia="ru-RU"/>
              </w:rPr>
              <w:lastRenderedPageBreak/>
              <w:t>деятельности организации;</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Методы хозяйствования и управления организацией;</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Порядок заключения и исполнения хозяйственных и финансовых договоров.</w:t>
            </w:r>
          </w:p>
        </w:tc>
        <w:tc>
          <w:tcPr>
            <w:tcW w:w="1984" w:type="dxa"/>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Технические и технологические навыки;</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Знание основ современного менеджмента и умение применять их на практике;</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 xml:space="preserve">Организация работы и </w:t>
            </w:r>
            <w:proofErr w:type="gramStart"/>
            <w:r w:rsidRPr="003503A4">
              <w:rPr>
                <w:rFonts w:ascii="Times New Roman" w:eastAsia="Times New Roman" w:hAnsi="Times New Roman" w:cs="Times New Roman"/>
                <w:color w:val="000000"/>
                <w:sz w:val="24"/>
                <w:szCs w:val="24"/>
                <w:lang w:eastAsia="ru-RU"/>
              </w:rPr>
              <w:t>эффективного</w:t>
            </w:r>
            <w:proofErr w:type="gramEnd"/>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взаимодействия всех структурных подразделений и производственных единиц;</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Решение вопросов, касающихся финансово-экономической и хозяйственной деятельности;</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Наличие управленческого потенциала.</w:t>
            </w:r>
          </w:p>
        </w:tc>
        <w:tc>
          <w:tcPr>
            <w:tcW w:w="1985" w:type="dxa"/>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Способность принимать нестандартные управленческие решения;</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Умение контролировать; Умение планировать и </w:t>
            </w:r>
            <w:r w:rsidRPr="003503A4">
              <w:rPr>
                <w:rFonts w:ascii="Times New Roman" w:eastAsia="Times New Roman" w:hAnsi="Times New Roman" w:cs="Times New Roman"/>
                <w:color w:val="000000"/>
                <w:sz w:val="24"/>
                <w:szCs w:val="24"/>
                <w:lang w:eastAsia="ru-RU"/>
              </w:rPr>
              <w:lastRenderedPageBreak/>
              <w:t>прогнозировать;</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Умение делегировать полномочия;</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Рациональное использование производственных ресурсов.</w:t>
            </w:r>
          </w:p>
        </w:tc>
        <w:tc>
          <w:tcPr>
            <w:tcW w:w="1417" w:type="dxa"/>
            <w:shd w:val="clear" w:color="auto" w:fill="auto"/>
            <w:hideMark/>
          </w:tcPr>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Организованность и высокая культура собственного труда;</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Стойкость в стрессовых </w:t>
            </w:r>
            <w:r w:rsidRPr="003503A4">
              <w:rPr>
                <w:rFonts w:ascii="Times New Roman" w:eastAsia="Times New Roman" w:hAnsi="Times New Roman" w:cs="Times New Roman"/>
                <w:color w:val="000000"/>
                <w:sz w:val="24"/>
                <w:szCs w:val="24"/>
                <w:lang w:eastAsia="ru-RU"/>
              </w:rPr>
              <w:lastRenderedPageBreak/>
              <w:t>ситуациях;</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Активная жизненная</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позиция;</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Инициативность;</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Нацеленность на результат;</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Организаторские способности;</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Способность сплотить коллектив;</w:t>
            </w:r>
          </w:p>
          <w:p w:rsidR="00AB6957" w:rsidRPr="003503A4" w:rsidRDefault="00AB6957"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Навыки умения убеждать. </w:t>
            </w:r>
          </w:p>
        </w:tc>
      </w:tr>
      <w:tr w:rsidR="00544472" w:rsidRPr="003503A4" w:rsidTr="005E1153">
        <w:trPr>
          <w:trHeight w:val="816"/>
        </w:trPr>
        <w:tc>
          <w:tcPr>
            <w:tcW w:w="567" w:type="dxa"/>
            <w:shd w:val="clear" w:color="auto" w:fill="auto"/>
            <w:hideMark/>
          </w:tcPr>
          <w:p w:rsidR="00544472" w:rsidRPr="003503A4" w:rsidRDefault="00544472" w:rsidP="005E1153">
            <w:pPr>
              <w:spacing w:after="0" w:line="240" w:lineRule="auto"/>
              <w:jc w:val="both"/>
              <w:rPr>
                <w:rFonts w:ascii="Times New Roman" w:eastAsia="Times New Roman" w:hAnsi="Times New Roman" w:cs="Times New Roman"/>
                <w:b/>
                <w:bCs/>
                <w:color w:val="000000"/>
                <w:sz w:val="24"/>
                <w:szCs w:val="24"/>
                <w:lang w:eastAsia="ru-RU"/>
              </w:rPr>
            </w:pPr>
            <w:r w:rsidRPr="003503A4">
              <w:rPr>
                <w:rFonts w:ascii="Times New Roman" w:eastAsia="Times New Roman" w:hAnsi="Times New Roman" w:cs="Times New Roman"/>
                <w:b/>
                <w:bCs/>
                <w:color w:val="000000"/>
                <w:sz w:val="24"/>
                <w:szCs w:val="24"/>
                <w:lang w:eastAsia="ru-RU"/>
              </w:rPr>
              <w:lastRenderedPageBreak/>
              <w:t>6</w:t>
            </w:r>
          </w:p>
        </w:tc>
        <w:tc>
          <w:tcPr>
            <w:tcW w:w="568" w:type="dxa"/>
          </w:tcPr>
          <w:p w:rsidR="00544472" w:rsidRPr="003503A4" w:rsidRDefault="00544472" w:rsidP="005E1153">
            <w:pPr>
              <w:spacing w:after="0" w:line="240" w:lineRule="auto"/>
              <w:rPr>
                <w:rFonts w:ascii="Times New Roman" w:eastAsia="Times New Roman" w:hAnsi="Times New Roman" w:cs="Times New Roman"/>
                <w:b/>
                <w:color w:val="000000"/>
                <w:sz w:val="24"/>
                <w:szCs w:val="24"/>
                <w:lang w:eastAsia="ru-RU"/>
              </w:rPr>
            </w:pPr>
            <w:r w:rsidRPr="003503A4">
              <w:rPr>
                <w:rFonts w:ascii="Times New Roman" w:eastAsia="Times New Roman" w:hAnsi="Times New Roman" w:cs="Times New Roman"/>
                <w:b/>
                <w:color w:val="000000"/>
                <w:sz w:val="24"/>
                <w:szCs w:val="24"/>
                <w:lang w:eastAsia="ru-RU"/>
              </w:rPr>
              <w:t>6</w:t>
            </w:r>
          </w:p>
        </w:tc>
        <w:tc>
          <w:tcPr>
            <w:tcW w:w="1985" w:type="dxa"/>
            <w:shd w:val="clear" w:color="auto" w:fill="auto"/>
            <w:hideMark/>
          </w:tcPr>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b/>
                <w:color w:val="000000"/>
                <w:sz w:val="24"/>
                <w:szCs w:val="24"/>
                <w:lang w:eastAsia="ru-RU"/>
              </w:rPr>
              <w:t>1229</w:t>
            </w:r>
            <w:r w:rsidRPr="003503A4">
              <w:rPr>
                <w:rFonts w:ascii="Times New Roman" w:eastAsia="Times New Roman" w:hAnsi="Times New Roman" w:cs="Times New Roman"/>
                <w:b/>
                <w:color w:val="000000"/>
                <w:sz w:val="24"/>
                <w:szCs w:val="24"/>
                <w:lang w:eastAsia="ru-RU"/>
              </w:rPr>
              <w:br/>
            </w:r>
            <w:r w:rsidRPr="003503A4">
              <w:rPr>
                <w:rFonts w:ascii="Times New Roman" w:eastAsia="Times New Roman" w:hAnsi="Times New Roman" w:cs="Times New Roman"/>
                <w:color w:val="000000"/>
                <w:sz w:val="24"/>
                <w:szCs w:val="24"/>
                <w:lang w:eastAsia="ru-RU"/>
              </w:rPr>
              <w:t xml:space="preserve">Другие функциональные руководители (управляющие) по финансово-экономической и административной деятельности, </w:t>
            </w:r>
            <w:proofErr w:type="spellStart"/>
            <w:proofErr w:type="gramStart"/>
            <w:r w:rsidRPr="003503A4">
              <w:rPr>
                <w:rFonts w:ascii="Times New Roman" w:eastAsia="Times New Roman" w:hAnsi="Times New Roman" w:cs="Times New Roman"/>
                <w:color w:val="000000"/>
                <w:sz w:val="24"/>
                <w:szCs w:val="24"/>
                <w:lang w:eastAsia="ru-RU"/>
              </w:rPr>
              <w:t>н</w:t>
            </w:r>
            <w:proofErr w:type="gramEnd"/>
            <w:r w:rsidRPr="003503A4">
              <w:rPr>
                <w:rFonts w:ascii="Times New Roman" w:eastAsia="Times New Roman" w:hAnsi="Times New Roman" w:cs="Times New Roman"/>
                <w:color w:val="000000"/>
                <w:sz w:val="24"/>
                <w:szCs w:val="24"/>
                <w:lang w:eastAsia="ru-RU"/>
              </w:rPr>
              <w:t>.в.д.г</w:t>
            </w:r>
            <w:proofErr w:type="spellEnd"/>
            <w:r w:rsidRPr="003503A4">
              <w:rPr>
                <w:rFonts w:ascii="Times New Roman" w:eastAsia="Times New Roman" w:hAnsi="Times New Roman" w:cs="Times New Roman"/>
                <w:color w:val="000000"/>
                <w:sz w:val="24"/>
                <w:szCs w:val="24"/>
                <w:lang w:eastAsia="ru-RU"/>
              </w:rPr>
              <w:t>.</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b/>
                <w:color w:val="000000"/>
                <w:sz w:val="24"/>
                <w:szCs w:val="24"/>
                <w:lang w:eastAsia="ru-RU"/>
              </w:rPr>
              <w:t>1231</w:t>
            </w:r>
            <w:r w:rsidRPr="003503A4">
              <w:rPr>
                <w:rFonts w:ascii="Times New Roman" w:eastAsia="Times New Roman" w:hAnsi="Times New Roman" w:cs="Times New Roman"/>
                <w:b/>
                <w:color w:val="000000"/>
                <w:sz w:val="24"/>
                <w:szCs w:val="24"/>
                <w:lang w:eastAsia="ru-RU"/>
              </w:rPr>
              <w:br/>
            </w:r>
            <w:r w:rsidRPr="003503A4">
              <w:rPr>
                <w:rFonts w:ascii="Times New Roman" w:eastAsia="Times New Roman" w:hAnsi="Times New Roman" w:cs="Times New Roman"/>
                <w:color w:val="000000"/>
                <w:sz w:val="24"/>
                <w:szCs w:val="24"/>
                <w:lang w:eastAsia="ru-RU"/>
              </w:rPr>
              <w:t>Функциональные руководители (управляющие) по сбыту и маркетингу</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b/>
                <w:color w:val="000000"/>
                <w:sz w:val="24"/>
                <w:szCs w:val="24"/>
                <w:lang w:eastAsia="ru-RU"/>
              </w:rPr>
              <w:t>1232</w:t>
            </w:r>
            <w:r w:rsidRPr="003503A4">
              <w:rPr>
                <w:rFonts w:ascii="Times New Roman" w:eastAsia="Times New Roman" w:hAnsi="Times New Roman" w:cs="Times New Roman"/>
                <w:b/>
                <w:color w:val="000000"/>
                <w:sz w:val="24"/>
                <w:szCs w:val="24"/>
                <w:lang w:eastAsia="ru-RU"/>
              </w:rPr>
              <w:br/>
            </w:r>
            <w:r w:rsidRPr="003503A4">
              <w:rPr>
                <w:rFonts w:ascii="Times New Roman" w:eastAsia="Times New Roman" w:hAnsi="Times New Roman" w:cs="Times New Roman"/>
                <w:color w:val="000000"/>
                <w:sz w:val="24"/>
                <w:szCs w:val="24"/>
                <w:lang w:eastAsia="ru-RU"/>
              </w:rPr>
              <w:t>Функциональные руководители (управляющие) по рекламе и связям с общественность</w:t>
            </w:r>
            <w:r w:rsidRPr="003503A4">
              <w:rPr>
                <w:rFonts w:ascii="Times New Roman" w:eastAsia="Times New Roman" w:hAnsi="Times New Roman" w:cs="Times New Roman"/>
                <w:color w:val="000000"/>
                <w:sz w:val="24"/>
                <w:szCs w:val="24"/>
                <w:lang w:eastAsia="ru-RU"/>
              </w:rPr>
              <w:lastRenderedPageBreak/>
              <w:t>ю</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b/>
                <w:color w:val="000000"/>
                <w:sz w:val="24"/>
                <w:szCs w:val="24"/>
                <w:lang w:eastAsia="ru-RU"/>
              </w:rPr>
              <w:t>1233</w:t>
            </w:r>
            <w:r w:rsidRPr="003503A4">
              <w:rPr>
                <w:rFonts w:ascii="Times New Roman" w:eastAsia="Times New Roman" w:hAnsi="Times New Roman" w:cs="Times New Roman"/>
                <w:b/>
                <w:color w:val="000000"/>
                <w:sz w:val="24"/>
                <w:szCs w:val="24"/>
                <w:lang w:eastAsia="ru-RU"/>
              </w:rPr>
              <w:br/>
            </w:r>
            <w:r w:rsidRPr="003503A4">
              <w:rPr>
                <w:rFonts w:ascii="Times New Roman" w:eastAsia="Times New Roman" w:hAnsi="Times New Roman" w:cs="Times New Roman"/>
                <w:color w:val="000000"/>
                <w:sz w:val="24"/>
                <w:szCs w:val="24"/>
                <w:lang w:eastAsia="ru-RU"/>
              </w:rPr>
              <w:t>Функциональные руководители (управляющие) по рекламе и связям с общественностью</w:t>
            </w:r>
          </w:p>
          <w:p w:rsidR="00544472" w:rsidRPr="003503A4" w:rsidRDefault="00544472" w:rsidP="005E1153">
            <w:pPr>
              <w:spacing w:after="0" w:line="240" w:lineRule="auto"/>
              <w:rPr>
                <w:rFonts w:ascii="Times New Roman" w:eastAsia="Times New Roman" w:hAnsi="Times New Roman" w:cs="Times New Roman"/>
                <w:i/>
                <w:color w:val="000000"/>
                <w:szCs w:val="24"/>
                <w:lang w:eastAsia="ru-RU"/>
              </w:rPr>
            </w:pPr>
            <w:r w:rsidRPr="003503A4">
              <w:rPr>
                <w:rFonts w:ascii="Times New Roman" w:eastAsia="Times New Roman" w:hAnsi="Times New Roman" w:cs="Times New Roman"/>
                <w:i/>
                <w:color w:val="000000"/>
                <w:szCs w:val="24"/>
                <w:lang w:eastAsia="ru-RU"/>
              </w:rPr>
              <w:t>1233-0-001</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b/>
                <w:color w:val="000000"/>
                <w:sz w:val="24"/>
                <w:szCs w:val="24"/>
                <w:lang w:eastAsia="ru-RU"/>
              </w:rPr>
              <w:t>1329</w:t>
            </w:r>
            <w:r w:rsidRPr="003503A4">
              <w:rPr>
                <w:rFonts w:ascii="Times New Roman" w:eastAsia="Times New Roman" w:hAnsi="Times New Roman" w:cs="Times New Roman"/>
                <w:b/>
                <w:color w:val="000000"/>
                <w:sz w:val="24"/>
                <w:szCs w:val="24"/>
                <w:lang w:eastAsia="ru-RU"/>
              </w:rPr>
              <w:br/>
            </w:r>
            <w:r w:rsidRPr="003503A4">
              <w:rPr>
                <w:rFonts w:ascii="Times New Roman" w:eastAsia="Times New Roman" w:hAnsi="Times New Roman" w:cs="Times New Roman"/>
                <w:color w:val="000000"/>
                <w:sz w:val="24"/>
                <w:szCs w:val="24"/>
                <w:lang w:eastAsia="ru-RU"/>
              </w:rPr>
              <w:t xml:space="preserve">Руководители (управляющие) специализированных производственных, добывающих, строительных, </w:t>
            </w:r>
            <w:proofErr w:type="spellStart"/>
            <w:proofErr w:type="gramStart"/>
            <w:r w:rsidRPr="003503A4">
              <w:rPr>
                <w:rFonts w:ascii="Times New Roman" w:eastAsia="Times New Roman" w:hAnsi="Times New Roman" w:cs="Times New Roman"/>
                <w:color w:val="000000"/>
                <w:sz w:val="24"/>
                <w:szCs w:val="24"/>
                <w:lang w:eastAsia="ru-RU"/>
              </w:rPr>
              <w:t>снабженческ</w:t>
            </w:r>
            <w:proofErr w:type="spellEnd"/>
            <w:r w:rsidRPr="003503A4">
              <w:rPr>
                <w:rFonts w:ascii="Times New Roman" w:eastAsia="Times New Roman" w:hAnsi="Times New Roman" w:cs="Times New Roman"/>
                <w:color w:val="000000"/>
                <w:sz w:val="24"/>
                <w:szCs w:val="24"/>
                <w:lang w:eastAsia="ru-RU"/>
              </w:rPr>
              <w:t xml:space="preserve"> их</w:t>
            </w:r>
            <w:proofErr w:type="gramEnd"/>
            <w:r w:rsidRPr="003503A4">
              <w:rPr>
                <w:rFonts w:ascii="Times New Roman" w:eastAsia="Times New Roman" w:hAnsi="Times New Roman" w:cs="Times New Roman"/>
                <w:color w:val="000000"/>
                <w:sz w:val="24"/>
                <w:szCs w:val="24"/>
                <w:lang w:eastAsia="ru-RU"/>
              </w:rPr>
              <w:t xml:space="preserve"> и транспортных подразделений, </w:t>
            </w:r>
            <w:proofErr w:type="spellStart"/>
            <w:r w:rsidRPr="003503A4">
              <w:rPr>
                <w:rFonts w:ascii="Times New Roman" w:eastAsia="Times New Roman" w:hAnsi="Times New Roman" w:cs="Times New Roman"/>
                <w:color w:val="000000"/>
                <w:sz w:val="24"/>
                <w:szCs w:val="24"/>
                <w:lang w:eastAsia="ru-RU"/>
              </w:rPr>
              <w:t>н.в.д.г</w:t>
            </w:r>
            <w:proofErr w:type="spellEnd"/>
            <w:r w:rsidRPr="003503A4">
              <w:rPr>
                <w:rFonts w:ascii="Times New Roman" w:eastAsia="Times New Roman" w:hAnsi="Times New Roman" w:cs="Times New Roman"/>
                <w:color w:val="000000"/>
                <w:sz w:val="24"/>
                <w:szCs w:val="24"/>
                <w:lang w:eastAsia="ru-RU"/>
              </w:rPr>
              <w:t>.</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b/>
                <w:color w:val="000000"/>
                <w:sz w:val="24"/>
                <w:szCs w:val="24"/>
                <w:lang w:eastAsia="ru-RU"/>
              </w:rPr>
              <w:t>1439</w:t>
            </w:r>
            <w:r w:rsidRPr="003503A4">
              <w:rPr>
                <w:rFonts w:ascii="Times New Roman" w:eastAsia="Times New Roman" w:hAnsi="Times New Roman" w:cs="Times New Roman"/>
                <w:b/>
                <w:color w:val="000000"/>
                <w:sz w:val="24"/>
                <w:szCs w:val="24"/>
                <w:lang w:eastAsia="ru-RU"/>
              </w:rPr>
              <w:br/>
            </w:r>
            <w:r w:rsidRPr="003503A4">
              <w:rPr>
                <w:rFonts w:ascii="Times New Roman" w:eastAsia="Times New Roman" w:hAnsi="Times New Roman" w:cs="Times New Roman"/>
                <w:color w:val="000000"/>
                <w:sz w:val="24"/>
                <w:szCs w:val="24"/>
                <w:lang w:eastAsia="ru-RU"/>
              </w:rPr>
              <w:t xml:space="preserve">Руководители (управляющие) специализированных подразделений </w:t>
            </w:r>
            <w:r w:rsidRPr="003503A4">
              <w:rPr>
                <w:rFonts w:ascii="Times New Roman" w:eastAsia="Times New Roman" w:hAnsi="Times New Roman" w:cs="Times New Roman"/>
                <w:color w:val="000000"/>
                <w:sz w:val="24"/>
                <w:szCs w:val="24"/>
                <w:lang w:eastAsia="ru-RU"/>
              </w:rPr>
              <w:lastRenderedPageBreak/>
              <w:t xml:space="preserve">по другим сферам услуг, </w:t>
            </w:r>
            <w:proofErr w:type="spellStart"/>
            <w:proofErr w:type="gramStart"/>
            <w:r w:rsidRPr="003503A4">
              <w:rPr>
                <w:rFonts w:ascii="Times New Roman" w:eastAsia="Times New Roman" w:hAnsi="Times New Roman" w:cs="Times New Roman"/>
                <w:color w:val="000000"/>
                <w:sz w:val="24"/>
                <w:szCs w:val="24"/>
                <w:lang w:eastAsia="ru-RU"/>
              </w:rPr>
              <w:t>н</w:t>
            </w:r>
            <w:proofErr w:type="gramEnd"/>
            <w:r w:rsidRPr="003503A4">
              <w:rPr>
                <w:rFonts w:ascii="Times New Roman" w:eastAsia="Times New Roman" w:hAnsi="Times New Roman" w:cs="Times New Roman"/>
                <w:color w:val="000000"/>
                <w:sz w:val="24"/>
                <w:szCs w:val="24"/>
                <w:lang w:eastAsia="ru-RU"/>
              </w:rPr>
              <w:t>.в.д.г</w:t>
            </w:r>
            <w:proofErr w:type="spellEnd"/>
            <w:r w:rsidRPr="003503A4">
              <w:rPr>
                <w:rFonts w:ascii="Times New Roman" w:eastAsia="Times New Roman" w:hAnsi="Times New Roman" w:cs="Times New Roman"/>
                <w:color w:val="000000"/>
                <w:sz w:val="24"/>
                <w:szCs w:val="24"/>
                <w:lang w:eastAsia="ru-RU"/>
              </w:rPr>
              <w:t>.</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b/>
                <w:color w:val="000000"/>
                <w:sz w:val="24"/>
                <w:szCs w:val="24"/>
                <w:lang w:eastAsia="ru-RU"/>
              </w:rPr>
              <w:t>2112</w:t>
            </w:r>
            <w:r w:rsidRPr="003503A4">
              <w:rPr>
                <w:rFonts w:ascii="Times New Roman" w:eastAsia="Times New Roman" w:hAnsi="Times New Roman" w:cs="Times New Roman"/>
                <w:b/>
                <w:color w:val="000000"/>
                <w:sz w:val="24"/>
                <w:szCs w:val="24"/>
                <w:lang w:eastAsia="ru-RU"/>
              </w:rPr>
              <w:br/>
            </w:r>
            <w:r w:rsidRPr="003503A4">
              <w:rPr>
                <w:rFonts w:ascii="Times New Roman" w:eastAsia="Times New Roman" w:hAnsi="Times New Roman" w:cs="Times New Roman"/>
                <w:color w:val="000000"/>
                <w:sz w:val="24"/>
                <w:szCs w:val="24"/>
                <w:lang w:eastAsia="ru-RU"/>
              </w:rPr>
              <w:t>Метеорологи</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b/>
                <w:color w:val="000000"/>
                <w:sz w:val="24"/>
                <w:szCs w:val="24"/>
                <w:lang w:eastAsia="ru-RU"/>
              </w:rPr>
              <w:t>2141</w:t>
            </w:r>
            <w:r w:rsidRPr="003503A4">
              <w:rPr>
                <w:rFonts w:ascii="Times New Roman" w:eastAsia="Times New Roman" w:hAnsi="Times New Roman" w:cs="Times New Roman"/>
                <w:b/>
                <w:color w:val="000000"/>
                <w:sz w:val="24"/>
                <w:szCs w:val="24"/>
                <w:lang w:eastAsia="ru-RU"/>
              </w:rPr>
              <w:br/>
            </w:r>
            <w:r w:rsidRPr="003503A4">
              <w:rPr>
                <w:rFonts w:ascii="Times New Roman" w:eastAsia="Times New Roman" w:hAnsi="Times New Roman" w:cs="Times New Roman"/>
                <w:color w:val="000000"/>
                <w:sz w:val="24"/>
                <w:szCs w:val="24"/>
                <w:lang w:eastAsia="ru-RU"/>
              </w:rPr>
              <w:t>Производственные инженеры, в т.ч. по продукции;</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b/>
                <w:color w:val="000000"/>
                <w:sz w:val="24"/>
                <w:szCs w:val="24"/>
                <w:lang w:eastAsia="ru-RU"/>
              </w:rPr>
              <w:t>2142</w:t>
            </w:r>
            <w:r w:rsidRPr="003503A4">
              <w:rPr>
                <w:rFonts w:ascii="Times New Roman" w:eastAsia="Times New Roman" w:hAnsi="Times New Roman" w:cs="Times New Roman"/>
                <w:b/>
                <w:color w:val="000000"/>
                <w:sz w:val="24"/>
                <w:szCs w:val="24"/>
                <w:lang w:eastAsia="ru-RU"/>
              </w:rPr>
              <w:br/>
            </w:r>
            <w:r w:rsidRPr="003503A4">
              <w:rPr>
                <w:rFonts w:ascii="Times New Roman" w:eastAsia="Times New Roman" w:hAnsi="Times New Roman" w:cs="Times New Roman"/>
                <w:color w:val="000000"/>
                <w:sz w:val="24"/>
                <w:szCs w:val="24"/>
                <w:lang w:eastAsia="ru-RU"/>
              </w:rPr>
              <w:t xml:space="preserve">Другие инженеры-строители, </w:t>
            </w:r>
            <w:proofErr w:type="spellStart"/>
            <w:proofErr w:type="gramStart"/>
            <w:r w:rsidRPr="003503A4">
              <w:rPr>
                <w:rFonts w:ascii="Times New Roman" w:eastAsia="Times New Roman" w:hAnsi="Times New Roman" w:cs="Times New Roman"/>
                <w:color w:val="000000"/>
                <w:sz w:val="24"/>
                <w:szCs w:val="24"/>
                <w:lang w:eastAsia="ru-RU"/>
              </w:rPr>
              <w:t>н</w:t>
            </w:r>
            <w:proofErr w:type="gramEnd"/>
            <w:r w:rsidRPr="003503A4">
              <w:rPr>
                <w:rFonts w:ascii="Times New Roman" w:eastAsia="Times New Roman" w:hAnsi="Times New Roman" w:cs="Times New Roman"/>
                <w:color w:val="000000"/>
                <w:sz w:val="24"/>
                <w:szCs w:val="24"/>
                <w:lang w:eastAsia="ru-RU"/>
              </w:rPr>
              <w:t>.в.д.г</w:t>
            </w:r>
            <w:proofErr w:type="spellEnd"/>
            <w:r w:rsidRPr="003503A4">
              <w:rPr>
                <w:rFonts w:ascii="Times New Roman" w:eastAsia="Times New Roman" w:hAnsi="Times New Roman" w:cs="Times New Roman"/>
                <w:color w:val="000000"/>
                <w:sz w:val="24"/>
                <w:szCs w:val="24"/>
                <w:lang w:eastAsia="ru-RU"/>
              </w:rPr>
              <w:t>.</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b/>
                <w:color w:val="000000"/>
                <w:sz w:val="24"/>
                <w:szCs w:val="24"/>
                <w:lang w:eastAsia="ru-RU"/>
              </w:rPr>
              <w:t>2144</w:t>
            </w:r>
            <w:r w:rsidRPr="003503A4">
              <w:rPr>
                <w:rFonts w:ascii="Times New Roman" w:eastAsia="Times New Roman" w:hAnsi="Times New Roman" w:cs="Times New Roman"/>
                <w:b/>
                <w:color w:val="000000"/>
                <w:sz w:val="24"/>
                <w:szCs w:val="24"/>
                <w:lang w:eastAsia="ru-RU"/>
              </w:rPr>
              <w:br/>
            </w:r>
            <w:r w:rsidRPr="003503A4">
              <w:rPr>
                <w:rFonts w:ascii="Times New Roman" w:eastAsia="Times New Roman" w:hAnsi="Times New Roman" w:cs="Times New Roman"/>
                <w:color w:val="000000"/>
                <w:sz w:val="24"/>
                <w:szCs w:val="24"/>
                <w:lang w:eastAsia="ru-RU"/>
              </w:rPr>
              <w:t>Инженеры-механики;</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b/>
                <w:color w:val="000000"/>
                <w:sz w:val="24"/>
                <w:szCs w:val="24"/>
                <w:lang w:eastAsia="ru-RU"/>
              </w:rPr>
              <w:t>2145</w:t>
            </w:r>
            <w:r w:rsidRPr="003503A4">
              <w:rPr>
                <w:rFonts w:ascii="Times New Roman" w:eastAsia="Times New Roman" w:hAnsi="Times New Roman" w:cs="Times New Roman"/>
                <w:b/>
                <w:color w:val="000000"/>
                <w:sz w:val="24"/>
                <w:szCs w:val="24"/>
                <w:lang w:eastAsia="ru-RU"/>
              </w:rPr>
              <w:br/>
            </w:r>
            <w:r w:rsidRPr="003503A4">
              <w:rPr>
                <w:rFonts w:ascii="Times New Roman" w:eastAsia="Times New Roman" w:hAnsi="Times New Roman" w:cs="Times New Roman"/>
                <w:color w:val="000000"/>
                <w:sz w:val="24"/>
                <w:szCs w:val="24"/>
                <w:lang w:eastAsia="ru-RU"/>
              </w:rPr>
              <w:t>Инженеры-химики;</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b/>
                <w:color w:val="000000"/>
                <w:sz w:val="24"/>
                <w:szCs w:val="24"/>
                <w:lang w:eastAsia="ru-RU"/>
              </w:rPr>
              <w:t>2149</w:t>
            </w:r>
            <w:r w:rsidRPr="003503A4">
              <w:rPr>
                <w:rFonts w:ascii="Times New Roman" w:eastAsia="Times New Roman" w:hAnsi="Times New Roman" w:cs="Times New Roman"/>
                <w:b/>
                <w:color w:val="000000"/>
                <w:sz w:val="24"/>
                <w:szCs w:val="24"/>
                <w:lang w:eastAsia="ru-RU"/>
              </w:rPr>
              <w:br/>
            </w:r>
            <w:r w:rsidRPr="003503A4">
              <w:rPr>
                <w:rFonts w:ascii="Times New Roman" w:eastAsia="Times New Roman" w:hAnsi="Times New Roman" w:cs="Times New Roman"/>
                <w:color w:val="000000"/>
                <w:sz w:val="24"/>
                <w:szCs w:val="24"/>
                <w:lang w:eastAsia="ru-RU"/>
              </w:rPr>
              <w:t>Специалисты-профессионалы в области техники, исключая инженеров-электротехников</w:t>
            </w:r>
            <w:r w:rsidRPr="003503A4">
              <w:rPr>
                <w:rFonts w:ascii="Times New Roman" w:eastAsia="Times New Roman" w:hAnsi="Times New Roman" w:cs="Times New Roman"/>
                <w:color w:val="000000"/>
                <w:sz w:val="24"/>
                <w:szCs w:val="24"/>
                <w:lang w:eastAsia="ru-RU"/>
              </w:rPr>
              <w:lastRenderedPageBreak/>
              <w:t xml:space="preserve">, </w:t>
            </w:r>
            <w:proofErr w:type="spellStart"/>
            <w:proofErr w:type="gramStart"/>
            <w:r w:rsidRPr="003503A4">
              <w:rPr>
                <w:rFonts w:ascii="Times New Roman" w:eastAsia="Times New Roman" w:hAnsi="Times New Roman" w:cs="Times New Roman"/>
                <w:color w:val="000000"/>
                <w:sz w:val="24"/>
                <w:szCs w:val="24"/>
                <w:lang w:eastAsia="ru-RU"/>
              </w:rPr>
              <w:t>н</w:t>
            </w:r>
            <w:proofErr w:type="gramEnd"/>
            <w:r w:rsidRPr="003503A4">
              <w:rPr>
                <w:rFonts w:ascii="Times New Roman" w:eastAsia="Times New Roman" w:hAnsi="Times New Roman" w:cs="Times New Roman"/>
                <w:color w:val="000000"/>
                <w:sz w:val="24"/>
                <w:szCs w:val="24"/>
                <w:lang w:eastAsia="ru-RU"/>
              </w:rPr>
              <w:t>.в.д.г</w:t>
            </w:r>
            <w:proofErr w:type="spellEnd"/>
            <w:r w:rsidRPr="003503A4">
              <w:rPr>
                <w:rFonts w:ascii="Times New Roman" w:eastAsia="Times New Roman" w:hAnsi="Times New Roman" w:cs="Times New Roman"/>
                <w:color w:val="000000"/>
                <w:sz w:val="24"/>
                <w:szCs w:val="24"/>
                <w:lang w:eastAsia="ru-RU"/>
              </w:rPr>
              <w:t>.</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b/>
                <w:color w:val="000000"/>
                <w:sz w:val="24"/>
                <w:szCs w:val="24"/>
                <w:lang w:eastAsia="ru-RU"/>
              </w:rPr>
              <w:t>2151</w:t>
            </w:r>
            <w:r w:rsidRPr="003503A4">
              <w:rPr>
                <w:rFonts w:ascii="Times New Roman" w:eastAsia="Times New Roman" w:hAnsi="Times New Roman" w:cs="Times New Roman"/>
                <w:b/>
                <w:color w:val="000000"/>
                <w:sz w:val="24"/>
                <w:szCs w:val="24"/>
                <w:lang w:eastAsia="ru-RU"/>
              </w:rPr>
              <w:br/>
            </w:r>
            <w:r w:rsidRPr="003503A4">
              <w:rPr>
                <w:rFonts w:ascii="Times New Roman" w:eastAsia="Times New Roman" w:hAnsi="Times New Roman" w:cs="Times New Roman"/>
                <w:color w:val="000000"/>
                <w:sz w:val="24"/>
                <w:szCs w:val="24"/>
                <w:lang w:eastAsia="ru-RU"/>
              </w:rPr>
              <w:t>Инженер</w:t>
            </w:r>
            <w:proofErr w:type="gramStart"/>
            <w:r w:rsidRPr="003503A4">
              <w:rPr>
                <w:rFonts w:ascii="Times New Roman" w:eastAsia="Times New Roman" w:hAnsi="Times New Roman" w:cs="Times New Roman"/>
                <w:color w:val="000000"/>
                <w:sz w:val="24"/>
                <w:szCs w:val="24"/>
                <w:lang w:eastAsia="ru-RU"/>
              </w:rPr>
              <w:t>ы-</w:t>
            </w:r>
            <w:proofErr w:type="gramEnd"/>
            <w:r w:rsidRPr="003503A4">
              <w:rPr>
                <w:rFonts w:ascii="Times New Roman" w:eastAsia="Times New Roman" w:hAnsi="Times New Roman" w:cs="Times New Roman"/>
                <w:color w:val="000000"/>
                <w:sz w:val="24"/>
                <w:szCs w:val="24"/>
                <w:lang w:eastAsia="ru-RU"/>
              </w:rPr>
              <w:t xml:space="preserve"> электрики;</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b/>
                <w:color w:val="000000"/>
                <w:sz w:val="24"/>
                <w:szCs w:val="24"/>
                <w:lang w:eastAsia="ru-RU"/>
              </w:rPr>
              <w:t>2152</w:t>
            </w:r>
            <w:r w:rsidRPr="003503A4">
              <w:rPr>
                <w:rFonts w:ascii="Times New Roman" w:eastAsia="Times New Roman" w:hAnsi="Times New Roman" w:cs="Times New Roman"/>
                <w:b/>
                <w:color w:val="000000"/>
                <w:sz w:val="24"/>
                <w:szCs w:val="24"/>
                <w:lang w:eastAsia="ru-RU"/>
              </w:rPr>
              <w:br/>
            </w:r>
            <w:r w:rsidRPr="003503A4">
              <w:rPr>
                <w:rFonts w:ascii="Times New Roman" w:eastAsia="Times New Roman" w:hAnsi="Times New Roman" w:cs="Times New Roman"/>
                <w:color w:val="000000"/>
                <w:sz w:val="24"/>
                <w:szCs w:val="24"/>
                <w:lang w:eastAsia="ru-RU"/>
              </w:rPr>
              <w:t>Инженеры-электроники</w:t>
            </w:r>
          </w:p>
        </w:tc>
        <w:tc>
          <w:tcPr>
            <w:tcW w:w="1418" w:type="dxa"/>
            <w:shd w:val="clear" w:color="auto" w:fill="auto"/>
            <w:hideMark/>
          </w:tcPr>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Выполнение процессов</w:t>
            </w:r>
          </w:p>
        </w:tc>
        <w:tc>
          <w:tcPr>
            <w:tcW w:w="1700" w:type="dxa"/>
            <w:shd w:val="clear" w:color="auto" w:fill="auto"/>
            <w:hideMark/>
          </w:tcPr>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Основное производство</w:t>
            </w:r>
          </w:p>
        </w:tc>
        <w:tc>
          <w:tcPr>
            <w:tcW w:w="3118" w:type="dxa"/>
            <w:shd w:val="clear" w:color="auto" w:fill="auto"/>
            <w:hideMark/>
          </w:tcPr>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Законодательные, иные нормативные правовые акты Республики Казахстан;</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Методические и нормативно-технические материалы по управлению качеством продукции;</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Технологические процессы и режимы производства;</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Основные технологические и конструктивные данные выпускаемой продукции;</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Стандарты, технические условия, нормативы качественных показателей;</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Технологические инструкции, системы, средства и методы технического контроля производства;</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Правила приемки и хранения готовой </w:t>
            </w:r>
            <w:r w:rsidRPr="003503A4">
              <w:rPr>
                <w:rFonts w:ascii="Times New Roman" w:eastAsia="Times New Roman" w:hAnsi="Times New Roman" w:cs="Times New Roman"/>
                <w:color w:val="000000"/>
                <w:sz w:val="24"/>
                <w:szCs w:val="24"/>
                <w:lang w:eastAsia="ru-RU"/>
              </w:rPr>
              <w:lastRenderedPageBreak/>
              <w:t>продукции, сырья, материалов, полуфабрикатов, комплектующих изделий;</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Основы экономики, организации труда, производства и управления;</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Трудовое законодательство;</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Порядок аттестаций качества промышленной продукции;</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Правила проведения испытаний и приемки продукции;</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Порядок оформления технической документации, удостоверяющей качество продукции (работ, услуг).</w:t>
            </w:r>
          </w:p>
        </w:tc>
        <w:tc>
          <w:tcPr>
            <w:tcW w:w="1984" w:type="dxa"/>
            <w:shd w:val="clear" w:color="auto" w:fill="auto"/>
            <w:hideMark/>
          </w:tcPr>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Навыки постановки задач и проблем, их системного решения с применением инновационных подходов;</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 Решение сложных технических или практических задач, требующих широкого спектра фактических, технических и процедурных знаний в специальной области;</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Знание, </w:t>
            </w:r>
            <w:r w:rsidRPr="003503A4">
              <w:rPr>
                <w:rFonts w:ascii="Times New Roman" w:eastAsia="Times New Roman" w:hAnsi="Times New Roman" w:cs="Times New Roman"/>
                <w:color w:val="000000"/>
                <w:sz w:val="24"/>
                <w:szCs w:val="24"/>
                <w:lang w:eastAsia="ru-RU"/>
              </w:rPr>
              <w:lastRenderedPageBreak/>
              <w:t>понимание и применение действующих нормативных документов, касающихся его деятельности;</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Техническое обслуживание и ремонт оборудования.</w:t>
            </w:r>
          </w:p>
        </w:tc>
        <w:tc>
          <w:tcPr>
            <w:tcW w:w="1985" w:type="dxa"/>
            <w:shd w:val="clear" w:color="auto" w:fill="auto"/>
            <w:hideMark/>
          </w:tcPr>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Способность принимать нестандартные управленческие решения;</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Умение делегировать полномочия;</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Умение контролировать;</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Умение планировать и прогнозировать;</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Рациональное использование производственных ресурсов;</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Организационная осведомленность;</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Эффективное решение </w:t>
            </w:r>
            <w:r w:rsidRPr="003503A4">
              <w:rPr>
                <w:rFonts w:ascii="Times New Roman" w:eastAsia="Times New Roman" w:hAnsi="Times New Roman" w:cs="Times New Roman"/>
                <w:color w:val="000000"/>
                <w:sz w:val="24"/>
                <w:szCs w:val="24"/>
                <w:lang w:eastAsia="ru-RU"/>
              </w:rPr>
              <w:lastRenderedPageBreak/>
              <w:t>проблем;</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Эффективное принятие решений.</w:t>
            </w:r>
          </w:p>
        </w:tc>
        <w:tc>
          <w:tcPr>
            <w:tcW w:w="1417" w:type="dxa"/>
            <w:shd w:val="clear" w:color="auto" w:fill="auto"/>
            <w:hideMark/>
          </w:tcPr>
          <w:p w:rsidR="00544472" w:rsidRPr="003E19BC" w:rsidRDefault="00544472" w:rsidP="00A80128">
            <w:pPr>
              <w:widowControl w:val="0"/>
              <w:spacing w:after="0" w:line="240" w:lineRule="auto"/>
              <w:rPr>
                <w:rFonts w:ascii="Times New Roman" w:eastAsia="Times New Roman" w:hAnsi="Times New Roman" w:cs="Times New Roman"/>
                <w:color w:val="000000"/>
                <w:sz w:val="24"/>
                <w:szCs w:val="24"/>
              </w:rPr>
            </w:pPr>
            <w:r w:rsidRPr="003E19BC">
              <w:rPr>
                <w:rFonts w:ascii="Times New Roman" w:eastAsia="Times New Roman" w:hAnsi="Times New Roman" w:cs="Times New Roman"/>
                <w:color w:val="000000"/>
                <w:sz w:val="24"/>
                <w:szCs w:val="24"/>
              </w:rPr>
              <w:lastRenderedPageBreak/>
              <w:t>Организованность, стойкость в стрессовых ситуациях, активная жизненная позиция, инициативность, нацеленность на результат, организаторские способности, способность сплотить коллектив, навыки убеждения</w:t>
            </w:r>
            <w:r>
              <w:rPr>
                <w:rFonts w:ascii="Times New Roman" w:eastAsia="Times New Roman" w:hAnsi="Times New Roman" w:cs="Times New Roman"/>
                <w:color w:val="000000"/>
                <w:sz w:val="24"/>
                <w:szCs w:val="24"/>
              </w:rPr>
              <w:t>.</w:t>
            </w:r>
          </w:p>
        </w:tc>
      </w:tr>
      <w:tr w:rsidR="00544472" w:rsidRPr="003503A4" w:rsidTr="005E1153">
        <w:trPr>
          <w:trHeight w:val="188"/>
        </w:trPr>
        <w:tc>
          <w:tcPr>
            <w:tcW w:w="567" w:type="dxa"/>
            <w:shd w:val="clear" w:color="auto" w:fill="auto"/>
            <w:hideMark/>
          </w:tcPr>
          <w:p w:rsidR="00544472" w:rsidRPr="003503A4" w:rsidRDefault="00544472" w:rsidP="005E1153">
            <w:pPr>
              <w:spacing w:after="0" w:line="240" w:lineRule="auto"/>
              <w:rPr>
                <w:rFonts w:ascii="Times New Roman" w:eastAsia="Times New Roman" w:hAnsi="Times New Roman" w:cs="Times New Roman"/>
                <w:b/>
                <w:bCs/>
                <w:color w:val="000000"/>
                <w:sz w:val="24"/>
                <w:szCs w:val="24"/>
                <w:lang w:eastAsia="ru-RU"/>
              </w:rPr>
            </w:pPr>
            <w:r w:rsidRPr="003503A4">
              <w:rPr>
                <w:rFonts w:ascii="Times New Roman" w:eastAsia="Times New Roman" w:hAnsi="Times New Roman" w:cs="Times New Roman"/>
                <w:b/>
                <w:bCs/>
                <w:color w:val="000000"/>
                <w:sz w:val="24"/>
                <w:szCs w:val="24"/>
                <w:lang w:eastAsia="ru-RU"/>
              </w:rPr>
              <w:lastRenderedPageBreak/>
              <w:t>5</w:t>
            </w:r>
          </w:p>
        </w:tc>
        <w:tc>
          <w:tcPr>
            <w:tcW w:w="568" w:type="dxa"/>
          </w:tcPr>
          <w:p w:rsidR="00544472" w:rsidRPr="003503A4" w:rsidRDefault="00544472" w:rsidP="005E1153">
            <w:pPr>
              <w:spacing w:after="0" w:line="240" w:lineRule="auto"/>
              <w:jc w:val="center"/>
              <w:rPr>
                <w:rFonts w:ascii="Times New Roman" w:eastAsia="Times New Roman" w:hAnsi="Times New Roman" w:cs="Times New Roman"/>
                <w:b/>
                <w:color w:val="000000"/>
                <w:sz w:val="24"/>
                <w:szCs w:val="24"/>
                <w:lang w:eastAsia="ru-RU"/>
              </w:rPr>
            </w:pPr>
            <w:r w:rsidRPr="003503A4">
              <w:rPr>
                <w:rFonts w:ascii="Times New Roman" w:eastAsia="Times New Roman" w:hAnsi="Times New Roman" w:cs="Times New Roman"/>
                <w:b/>
                <w:color w:val="000000"/>
                <w:sz w:val="24"/>
                <w:szCs w:val="24"/>
                <w:lang w:eastAsia="ru-RU"/>
              </w:rPr>
              <w:t>5</w:t>
            </w:r>
          </w:p>
        </w:tc>
        <w:tc>
          <w:tcPr>
            <w:tcW w:w="1985" w:type="dxa"/>
            <w:shd w:val="clear" w:color="auto" w:fill="auto"/>
            <w:hideMark/>
          </w:tcPr>
          <w:p w:rsidR="00544472" w:rsidRPr="00544472" w:rsidRDefault="00544472" w:rsidP="005E1153">
            <w:pPr>
              <w:spacing w:after="0" w:line="240" w:lineRule="auto"/>
              <w:rPr>
                <w:rFonts w:ascii="Times New Roman" w:eastAsia="Times New Roman" w:hAnsi="Times New Roman" w:cs="Times New Roman"/>
                <w:color w:val="000000"/>
                <w:sz w:val="24"/>
                <w:szCs w:val="24"/>
                <w:lang w:eastAsia="ru-RU"/>
              </w:rPr>
            </w:pPr>
            <w:r w:rsidRPr="00544472">
              <w:rPr>
                <w:rFonts w:ascii="Times New Roman" w:eastAsia="Times New Roman" w:hAnsi="Times New Roman" w:cs="Times New Roman"/>
                <w:b/>
                <w:color w:val="000000"/>
                <w:sz w:val="24"/>
                <w:szCs w:val="24"/>
                <w:lang w:eastAsia="ru-RU"/>
              </w:rPr>
              <w:t>1231</w:t>
            </w:r>
            <w:r w:rsidRPr="00544472">
              <w:rPr>
                <w:rFonts w:ascii="Times New Roman" w:eastAsia="Times New Roman" w:hAnsi="Times New Roman" w:cs="Times New Roman"/>
                <w:b/>
                <w:color w:val="000000"/>
                <w:sz w:val="24"/>
                <w:szCs w:val="24"/>
                <w:lang w:eastAsia="ru-RU"/>
              </w:rPr>
              <w:br/>
            </w:r>
            <w:r w:rsidRPr="00544472">
              <w:rPr>
                <w:rFonts w:ascii="Times New Roman" w:eastAsia="Times New Roman" w:hAnsi="Times New Roman" w:cs="Times New Roman"/>
                <w:color w:val="000000"/>
                <w:sz w:val="24"/>
                <w:szCs w:val="24"/>
                <w:lang w:eastAsia="ru-RU"/>
              </w:rPr>
              <w:t>Функциональные руководители (управляющие) по сбыту и маркетингу</w:t>
            </w:r>
          </w:p>
          <w:p w:rsidR="00544472" w:rsidRPr="00544472" w:rsidRDefault="00544472" w:rsidP="005E1153">
            <w:pPr>
              <w:spacing w:after="0" w:line="240" w:lineRule="auto"/>
              <w:rPr>
                <w:rFonts w:ascii="Times New Roman" w:eastAsia="Times New Roman" w:hAnsi="Times New Roman" w:cs="Times New Roman"/>
                <w:i/>
                <w:color w:val="000000"/>
                <w:szCs w:val="24"/>
                <w:lang w:eastAsia="ru-RU"/>
              </w:rPr>
            </w:pPr>
            <w:r w:rsidRPr="00544472">
              <w:rPr>
                <w:rFonts w:ascii="Times New Roman" w:eastAsia="Times New Roman" w:hAnsi="Times New Roman" w:cs="Times New Roman"/>
                <w:i/>
                <w:color w:val="000000"/>
                <w:szCs w:val="24"/>
                <w:lang w:eastAsia="ru-RU"/>
              </w:rPr>
              <w:t>1231-0-003</w:t>
            </w:r>
          </w:p>
          <w:p w:rsidR="00544472" w:rsidRPr="00544472" w:rsidRDefault="00544472" w:rsidP="005E1153">
            <w:pPr>
              <w:spacing w:after="0" w:line="240" w:lineRule="auto"/>
              <w:rPr>
                <w:rFonts w:ascii="Times New Roman" w:eastAsia="Times New Roman" w:hAnsi="Times New Roman" w:cs="Times New Roman"/>
                <w:color w:val="000000"/>
                <w:sz w:val="24"/>
                <w:szCs w:val="24"/>
                <w:lang w:eastAsia="ru-RU"/>
              </w:rPr>
            </w:pPr>
            <w:proofErr w:type="gramStart"/>
            <w:r w:rsidRPr="00544472">
              <w:rPr>
                <w:rFonts w:ascii="Times New Roman" w:eastAsia="Times New Roman" w:hAnsi="Times New Roman" w:cs="Times New Roman"/>
                <w:b/>
                <w:color w:val="000000"/>
                <w:sz w:val="24"/>
                <w:szCs w:val="24"/>
                <w:lang w:eastAsia="ru-RU"/>
              </w:rPr>
              <w:t>1329</w:t>
            </w:r>
            <w:r w:rsidRPr="00544472">
              <w:rPr>
                <w:rFonts w:ascii="Times New Roman" w:eastAsia="Times New Roman" w:hAnsi="Times New Roman" w:cs="Times New Roman"/>
                <w:b/>
                <w:color w:val="000000"/>
                <w:sz w:val="24"/>
                <w:szCs w:val="24"/>
                <w:lang w:eastAsia="ru-RU"/>
              </w:rPr>
              <w:br/>
            </w:r>
            <w:r w:rsidRPr="00544472">
              <w:rPr>
                <w:rFonts w:ascii="Times New Roman" w:eastAsia="Times New Roman" w:hAnsi="Times New Roman" w:cs="Times New Roman"/>
                <w:color w:val="000000"/>
                <w:sz w:val="24"/>
                <w:szCs w:val="24"/>
                <w:lang w:eastAsia="ru-RU"/>
              </w:rPr>
              <w:t xml:space="preserve">Руководители (управляющие) специализированных производственных, добывающих, строительных, снабженческих и транспортных подразделений, </w:t>
            </w:r>
            <w:proofErr w:type="spellStart"/>
            <w:r w:rsidRPr="00544472">
              <w:rPr>
                <w:rFonts w:ascii="Times New Roman" w:eastAsia="Times New Roman" w:hAnsi="Times New Roman" w:cs="Times New Roman"/>
                <w:color w:val="000000"/>
                <w:sz w:val="24"/>
                <w:szCs w:val="24"/>
                <w:lang w:eastAsia="ru-RU"/>
              </w:rPr>
              <w:t>н.в.д.г</w:t>
            </w:r>
            <w:proofErr w:type="spellEnd"/>
            <w:r w:rsidRPr="00544472">
              <w:rPr>
                <w:rFonts w:ascii="Times New Roman" w:eastAsia="Times New Roman" w:hAnsi="Times New Roman" w:cs="Times New Roman"/>
                <w:color w:val="000000"/>
                <w:sz w:val="24"/>
                <w:szCs w:val="24"/>
                <w:lang w:eastAsia="ru-RU"/>
              </w:rPr>
              <w:t>.</w:t>
            </w:r>
            <w:proofErr w:type="gramEnd"/>
          </w:p>
          <w:p w:rsidR="00544472" w:rsidRPr="00544472" w:rsidRDefault="00544472" w:rsidP="005E1153">
            <w:pPr>
              <w:spacing w:after="0" w:line="240" w:lineRule="auto"/>
              <w:rPr>
                <w:rFonts w:ascii="Times New Roman" w:eastAsia="Times New Roman" w:hAnsi="Times New Roman" w:cs="Times New Roman"/>
                <w:i/>
                <w:color w:val="000000"/>
                <w:szCs w:val="24"/>
                <w:lang w:eastAsia="ru-RU"/>
              </w:rPr>
            </w:pPr>
            <w:r w:rsidRPr="00544472">
              <w:rPr>
                <w:rFonts w:ascii="Times New Roman" w:eastAsia="Times New Roman" w:hAnsi="Times New Roman" w:cs="Times New Roman"/>
                <w:i/>
                <w:color w:val="000000"/>
                <w:szCs w:val="24"/>
                <w:lang w:eastAsia="ru-RU"/>
              </w:rPr>
              <w:t>1329-1-016</w:t>
            </w:r>
          </w:p>
          <w:p w:rsidR="00544472" w:rsidRPr="00544472" w:rsidRDefault="00544472" w:rsidP="005E1153">
            <w:pPr>
              <w:spacing w:after="0" w:line="240" w:lineRule="auto"/>
              <w:rPr>
                <w:rFonts w:ascii="Times New Roman" w:eastAsia="Times New Roman" w:hAnsi="Times New Roman" w:cs="Times New Roman"/>
                <w:i/>
                <w:color w:val="000000"/>
                <w:szCs w:val="24"/>
                <w:lang w:eastAsia="ru-RU"/>
              </w:rPr>
            </w:pPr>
            <w:r w:rsidRPr="00544472">
              <w:rPr>
                <w:rFonts w:ascii="Times New Roman" w:eastAsia="Times New Roman" w:hAnsi="Times New Roman" w:cs="Times New Roman"/>
                <w:i/>
                <w:color w:val="000000"/>
                <w:szCs w:val="24"/>
                <w:lang w:eastAsia="ru-RU"/>
              </w:rPr>
              <w:t>1329-1-017</w:t>
            </w:r>
          </w:p>
          <w:p w:rsidR="00544472" w:rsidRPr="00544472" w:rsidRDefault="00544472" w:rsidP="005E1153">
            <w:pPr>
              <w:spacing w:after="0" w:line="240" w:lineRule="auto"/>
              <w:rPr>
                <w:rFonts w:ascii="Times New Roman" w:eastAsia="Times New Roman" w:hAnsi="Times New Roman" w:cs="Times New Roman"/>
                <w:i/>
                <w:color w:val="000000"/>
                <w:szCs w:val="24"/>
                <w:lang w:eastAsia="ru-RU"/>
              </w:rPr>
            </w:pPr>
            <w:r w:rsidRPr="00544472">
              <w:rPr>
                <w:rFonts w:ascii="Times New Roman" w:eastAsia="Times New Roman" w:hAnsi="Times New Roman" w:cs="Times New Roman"/>
                <w:i/>
                <w:color w:val="000000"/>
                <w:szCs w:val="24"/>
                <w:lang w:eastAsia="ru-RU"/>
              </w:rPr>
              <w:lastRenderedPageBreak/>
              <w:t>1329-2-001</w:t>
            </w:r>
          </w:p>
          <w:p w:rsidR="00544472" w:rsidRPr="00544472" w:rsidRDefault="00544472" w:rsidP="005E1153">
            <w:pPr>
              <w:spacing w:after="0" w:line="240" w:lineRule="auto"/>
              <w:rPr>
                <w:rFonts w:ascii="Times New Roman" w:eastAsia="Times New Roman" w:hAnsi="Times New Roman" w:cs="Times New Roman"/>
                <w:i/>
                <w:color w:val="000000"/>
                <w:szCs w:val="24"/>
                <w:lang w:eastAsia="ru-RU"/>
              </w:rPr>
            </w:pPr>
            <w:r w:rsidRPr="00544472">
              <w:rPr>
                <w:rFonts w:ascii="Times New Roman" w:eastAsia="Times New Roman" w:hAnsi="Times New Roman" w:cs="Times New Roman"/>
                <w:i/>
                <w:color w:val="000000"/>
                <w:szCs w:val="24"/>
                <w:lang w:eastAsia="ru-RU"/>
              </w:rPr>
              <w:t>1329-3-010</w:t>
            </w:r>
          </w:p>
          <w:p w:rsidR="00544472" w:rsidRPr="00544472" w:rsidRDefault="00544472" w:rsidP="005E1153">
            <w:pPr>
              <w:spacing w:after="0" w:line="240" w:lineRule="auto"/>
              <w:rPr>
                <w:rFonts w:ascii="Times New Roman" w:eastAsia="Times New Roman" w:hAnsi="Times New Roman" w:cs="Times New Roman"/>
                <w:i/>
                <w:color w:val="000000"/>
                <w:szCs w:val="24"/>
                <w:lang w:eastAsia="ru-RU"/>
              </w:rPr>
            </w:pPr>
            <w:r w:rsidRPr="00544472">
              <w:rPr>
                <w:rFonts w:ascii="Times New Roman" w:eastAsia="Times New Roman" w:hAnsi="Times New Roman" w:cs="Times New Roman"/>
                <w:i/>
                <w:color w:val="000000"/>
                <w:szCs w:val="24"/>
                <w:lang w:eastAsia="ru-RU"/>
              </w:rPr>
              <w:t>1329-3-011</w:t>
            </w:r>
          </w:p>
          <w:p w:rsidR="00544472" w:rsidRPr="00544472" w:rsidRDefault="00544472" w:rsidP="005E1153">
            <w:pPr>
              <w:spacing w:after="0" w:line="240" w:lineRule="auto"/>
              <w:rPr>
                <w:rFonts w:ascii="Times New Roman" w:eastAsia="Times New Roman" w:hAnsi="Times New Roman" w:cs="Times New Roman"/>
                <w:i/>
                <w:color w:val="000000"/>
                <w:szCs w:val="24"/>
                <w:lang w:eastAsia="ru-RU"/>
              </w:rPr>
            </w:pPr>
            <w:r w:rsidRPr="00544472">
              <w:rPr>
                <w:rFonts w:ascii="Times New Roman" w:eastAsia="Times New Roman" w:hAnsi="Times New Roman" w:cs="Times New Roman"/>
                <w:i/>
                <w:color w:val="000000"/>
                <w:szCs w:val="24"/>
                <w:lang w:eastAsia="ru-RU"/>
              </w:rPr>
              <w:t>1329-3-012</w:t>
            </w:r>
          </w:p>
          <w:p w:rsidR="00544472" w:rsidRPr="00544472" w:rsidRDefault="00544472" w:rsidP="005E1153">
            <w:pPr>
              <w:spacing w:after="0" w:line="240" w:lineRule="auto"/>
              <w:rPr>
                <w:rFonts w:ascii="Times New Roman" w:eastAsia="Times New Roman" w:hAnsi="Times New Roman" w:cs="Times New Roman"/>
                <w:i/>
                <w:color w:val="000000"/>
                <w:szCs w:val="24"/>
                <w:lang w:eastAsia="ru-RU"/>
              </w:rPr>
            </w:pPr>
            <w:r w:rsidRPr="00544472">
              <w:rPr>
                <w:rFonts w:ascii="Times New Roman" w:eastAsia="Times New Roman" w:hAnsi="Times New Roman" w:cs="Times New Roman"/>
                <w:i/>
                <w:color w:val="000000"/>
                <w:szCs w:val="24"/>
                <w:lang w:eastAsia="ru-RU"/>
              </w:rPr>
              <w:t>1329-3-013</w:t>
            </w:r>
          </w:p>
          <w:p w:rsidR="00544472" w:rsidRPr="00544472" w:rsidRDefault="00544472" w:rsidP="005E1153">
            <w:pPr>
              <w:spacing w:after="0" w:line="240" w:lineRule="auto"/>
              <w:rPr>
                <w:rFonts w:ascii="Times New Roman" w:eastAsia="Times New Roman" w:hAnsi="Times New Roman" w:cs="Times New Roman"/>
                <w:i/>
                <w:color w:val="000000"/>
                <w:szCs w:val="24"/>
                <w:lang w:eastAsia="ru-RU"/>
              </w:rPr>
            </w:pPr>
            <w:r w:rsidRPr="00544472">
              <w:rPr>
                <w:rFonts w:ascii="Times New Roman" w:eastAsia="Times New Roman" w:hAnsi="Times New Roman" w:cs="Times New Roman"/>
                <w:i/>
                <w:color w:val="000000"/>
                <w:szCs w:val="24"/>
                <w:lang w:eastAsia="ru-RU"/>
              </w:rPr>
              <w:t>1329-3-014</w:t>
            </w:r>
          </w:p>
          <w:p w:rsidR="00544472" w:rsidRPr="00544472" w:rsidRDefault="00544472" w:rsidP="005E1153">
            <w:pPr>
              <w:spacing w:after="0" w:line="240" w:lineRule="auto"/>
              <w:rPr>
                <w:rFonts w:ascii="Times New Roman" w:eastAsia="Times New Roman" w:hAnsi="Times New Roman" w:cs="Times New Roman"/>
                <w:i/>
                <w:color w:val="000000"/>
                <w:szCs w:val="24"/>
                <w:lang w:eastAsia="ru-RU"/>
              </w:rPr>
            </w:pPr>
            <w:r w:rsidRPr="00544472">
              <w:rPr>
                <w:rFonts w:ascii="Times New Roman" w:eastAsia="Times New Roman" w:hAnsi="Times New Roman" w:cs="Times New Roman"/>
                <w:i/>
                <w:color w:val="000000"/>
                <w:szCs w:val="24"/>
                <w:lang w:eastAsia="ru-RU"/>
              </w:rPr>
              <w:t>1329-4-005</w:t>
            </w:r>
          </w:p>
          <w:p w:rsidR="00544472" w:rsidRPr="00544472" w:rsidRDefault="00544472" w:rsidP="005E1153">
            <w:pPr>
              <w:spacing w:after="0" w:line="240" w:lineRule="auto"/>
              <w:rPr>
                <w:rFonts w:ascii="Times New Roman" w:eastAsia="Times New Roman" w:hAnsi="Times New Roman" w:cs="Times New Roman"/>
                <w:i/>
                <w:color w:val="000000"/>
                <w:szCs w:val="24"/>
                <w:lang w:eastAsia="ru-RU"/>
              </w:rPr>
            </w:pPr>
            <w:r w:rsidRPr="00544472">
              <w:rPr>
                <w:rFonts w:ascii="Times New Roman" w:eastAsia="Times New Roman" w:hAnsi="Times New Roman" w:cs="Times New Roman"/>
                <w:i/>
                <w:color w:val="000000"/>
                <w:szCs w:val="24"/>
                <w:lang w:eastAsia="ru-RU"/>
              </w:rPr>
              <w:t>1329-4-006</w:t>
            </w:r>
          </w:p>
          <w:p w:rsidR="00544472" w:rsidRPr="00544472" w:rsidRDefault="00544472" w:rsidP="00B01D9D">
            <w:pPr>
              <w:spacing w:after="0" w:line="240" w:lineRule="auto"/>
              <w:rPr>
                <w:rFonts w:ascii="Times New Roman" w:eastAsia="Times New Roman" w:hAnsi="Times New Roman" w:cs="Times New Roman"/>
                <w:i/>
                <w:color w:val="000000"/>
                <w:szCs w:val="24"/>
                <w:lang w:eastAsia="ru-RU"/>
              </w:rPr>
            </w:pPr>
            <w:r w:rsidRPr="00544472">
              <w:rPr>
                <w:rFonts w:ascii="Times New Roman" w:eastAsia="Times New Roman" w:hAnsi="Times New Roman" w:cs="Times New Roman"/>
                <w:i/>
                <w:color w:val="000000"/>
                <w:szCs w:val="24"/>
                <w:lang w:eastAsia="ru-RU"/>
              </w:rPr>
              <w:t>- Мастер по ремонту электротехнического оборудования</w:t>
            </w:r>
          </w:p>
          <w:p w:rsidR="00544472" w:rsidRPr="00544472" w:rsidRDefault="00544472" w:rsidP="00B01D9D">
            <w:pPr>
              <w:spacing w:after="0" w:line="240" w:lineRule="auto"/>
              <w:rPr>
                <w:rFonts w:ascii="Times New Roman" w:eastAsia="Times New Roman" w:hAnsi="Times New Roman" w:cs="Times New Roman"/>
                <w:i/>
                <w:color w:val="000000"/>
                <w:szCs w:val="24"/>
                <w:lang w:eastAsia="ru-RU"/>
              </w:rPr>
            </w:pPr>
            <w:r w:rsidRPr="00544472">
              <w:rPr>
                <w:rFonts w:ascii="Times New Roman" w:eastAsia="Times New Roman" w:hAnsi="Times New Roman" w:cs="Times New Roman"/>
                <w:i/>
                <w:color w:val="000000"/>
                <w:szCs w:val="24"/>
                <w:lang w:eastAsia="ru-RU"/>
              </w:rPr>
              <w:t>- Мастер по обслуживанию тепломеханического оборудования</w:t>
            </w:r>
          </w:p>
          <w:p w:rsidR="00544472" w:rsidRPr="00544472" w:rsidRDefault="00544472" w:rsidP="00B01D9D">
            <w:pPr>
              <w:spacing w:after="0" w:line="240" w:lineRule="auto"/>
              <w:rPr>
                <w:rFonts w:ascii="Times New Roman" w:eastAsia="Times New Roman" w:hAnsi="Times New Roman" w:cs="Times New Roman"/>
                <w:i/>
                <w:color w:val="000000"/>
                <w:szCs w:val="24"/>
                <w:lang w:eastAsia="ru-RU"/>
              </w:rPr>
            </w:pPr>
            <w:r w:rsidRPr="00544472">
              <w:rPr>
                <w:rFonts w:ascii="Times New Roman" w:eastAsia="Times New Roman" w:hAnsi="Times New Roman" w:cs="Times New Roman"/>
                <w:i/>
                <w:color w:val="000000"/>
                <w:szCs w:val="24"/>
                <w:lang w:eastAsia="ru-RU"/>
              </w:rPr>
              <w:t>- Мастер участка по эксплуатации компрессорных установок</w:t>
            </w:r>
          </w:p>
          <w:p w:rsidR="00544472" w:rsidRPr="00544472" w:rsidRDefault="00544472" w:rsidP="00B01D9D">
            <w:pPr>
              <w:spacing w:after="0" w:line="240" w:lineRule="auto"/>
              <w:rPr>
                <w:rFonts w:ascii="Times New Roman" w:eastAsia="Times New Roman" w:hAnsi="Times New Roman" w:cs="Times New Roman"/>
                <w:i/>
                <w:color w:val="000000"/>
                <w:szCs w:val="24"/>
                <w:lang w:eastAsia="ru-RU"/>
              </w:rPr>
            </w:pPr>
            <w:r w:rsidRPr="00544472">
              <w:rPr>
                <w:rFonts w:ascii="Times New Roman" w:eastAsia="Times New Roman" w:hAnsi="Times New Roman" w:cs="Times New Roman"/>
                <w:i/>
                <w:color w:val="000000"/>
                <w:szCs w:val="24"/>
                <w:lang w:eastAsia="ru-RU"/>
              </w:rPr>
              <w:t>- Мастер участка по эксплуатации аккумуляторного оборудования</w:t>
            </w:r>
          </w:p>
          <w:p w:rsidR="00544472" w:rsidRPr="00544472" w:rsidRDefault="00544472" w:rsidP="00B01D9D">
            <w:pPr>
              <w:spacing w:after="0" w:line="240" w:lineRule="auto"/>
              <w:rPr>
                <w:rFonts w:ascii="Times New Roman" w:eastAsia="Times New Roman" w:hAnsi="Times New Roman" w:cs="Times New Roman"/>
                <w:i/>
                <w:color w:val="000000"/>
                <w:szCs w:val="24"/>
                <w:lang w:eastAsia="ru-RU"/>
              </w:rPr>
            </w:pPr>
            <w:r w:rsidRPr="00544472">
              <w:rPr>
                <w:rFonts w:ascii="Times New Roman" w:eastAsia="Times New Roman" w:hAnsi="Times New Roman" w:cs="Times New Roman"/>
                <w:i/>
                <w:color w:val="000000"/>
                <w:szCs w:val="24"/>
                <w:lang w:eastAsia="ru-RU"/>
              </w:rPr>
              <w:t>- Мастер участка химической водоподготовки</w:t>
            </w:r>
          </w:p>
          <w:p w:rsidR="00544472" w:rsidRPr="00544472" w:rsidRDefault="00544472" w:rsidP="00B01D9D">
            <w:pPr>
              <w:spacing w:after="0" w:line="240" w:lineRule="auto"/>
              <w:rPr>
                <w:rFonts w:ascii="Times New Roman" w:eastAsia="Times New Roman" w:hAnsi="Times New Roman" w:cs="Times New Roman"/>
                <w:i/>
                <w:color w:val="000000"/>
                <w:szCs w:val="24"/>
                <w:lang w:eastAsia="ru-RU"/>
              </w:rPr>
            </w:pPr>
            <w:r w:rsidRPr="00544472">
              <w:rPr>
                <w:rFonts w:ascii="Times New Roman" w:eastAsia="Times New Roman" w:hAnsi="Times New Roman" w:cs="Times New Roman"/>
                <w:i/>
                <w:color w:val="000000"/>
                <w:szCs w:val="24"/>
                <w:lang w:eastAsia="ru-RU"/>
              </w:rPr>
              <w:t>- Мастер по релейной защите и автоматики</w:t>
            </w:r>
          </w:p>
          <w:p w:rsidR="00544472" w:rsidRPr="00544472" w:rsidRDefault="00544472" w:rsidP="00B01D9D">
            <w:pPr>
              <w:spacing w:after="0" w:line="240" w:lineRule="auto"/>
              <w:rPr>
                <w:rFonts w:ascii="Times New Roman" w:eastAsia="Times New Roman" w:hAnsi="Times New Roman" w:cs="Times New Roman"/>
                <w:i/>
                <w:color w:val="000000"/>
                <w:szCs w:val="24"/>
                <w:lang w:eastAsia="ru-RU"/>
              </w:rPr>
            </w:pPr>
            <w:r w:rsidRPr="00544472">
              <w:rPr>
                <w:rFonts w:ascii="Times New Roman" w:eastAsia="Times New Roman" w:hAnsi="Times New Roman" w:cs="Times New Roman"/>
                <w:i/>
                <w:color w:val="000000"/>
                <w:szCs w:val="24"/>
                <w:lang w:eastAsia="ru-RU"/>
              </w:rPr>
              <w:t xml:space="preserve">- Мастер участка </w:t>
            </w:r>
            <w:r w:rsidRPr="00544472">
              <w:rPr>
                <w:rFonts w:ascii="Times New Roman" w:eastAsia="Times New Roman" w:hAnsi="Times New Roman" w:cs="Times New Roman"/>
                <w:i/>
                <w:color w:val="000000"/>
                <w:szCs w:val="24"/>
                <w:lang w:eastAsia="ru-RU"/>
              </w:rPr>
              <w:lastRenderedPageBreak/>
              <w:t>по обслуживанию оборудования подстанций</w:t>
            </w:r>
          </w:p>
          <w:p w:rsidR="00544472" w:rsidRPr="00544472" w:rsidRDefault="00544472" w:rsidP="00B01D9D">
            <w:pPr>
              <w:spacing w:after="0" w:line="240" w:lineRule="auto"/>
              <w:rPr>
                <w:rFonts w:ascii="Times New Roman" w:eastAsia="Times New Roman" w:hAnsi="Times New Roman" w:cs="Times New Roman"/>
                <w:i/>
                <w:color w:val="000000"/>
                <w:szCs w:val="24"/>
                <w:lang w:eastAsia="ru-RU"/>
              </w:rPr>
            </w:pPr>
            <w:r w:rsidRPr="00544472">
              <w:rPr>
                <w:rFonts w:ascii="Times New Roman" w:eastAsia="Times New Roman" w:hAnsi="Times New Roman" w:cs="Times New Roman"/>
                <w:i/>
                <w:color w:val="000000"/>
                <w:szCs w:val="24"/>
                <w:lang w:eastAsia="ru-RU"/>
              </w:rPr>
              <w:t>- Мастер участка по обслуживанию оборудования электрических сетей</w:t>
            </w:r>
          </w:p>
          <w:p w:rsidR="00544472" w:rsidRPr="00544472" w:rsidRDefault="00544472" w:rsidP="00B01D9D">
            <w:pPr>
              <w:spacing w:after="0" w:line="240" w:lineRule="auto"/>
              <w:rPr>
                <w:rFonts w:ascii="Times New Roman" w:eastAsia="Times New Roman" w:hAnsi="Times New Roman" w:cs="Times New Roman"/>
                <w:i/>
                <w:color w:val="000000"/>
                <w:szCs w:val="24"/>
                <w:lang w:eastAsia="ru-RU"/>
              </w:rPr>
            </w:pPr>
            <w:r w:rsidRPr="00544472">
              <w:rPr>
                <w:rFonts w:ascii="Times New Roman" w:eastAsia="Times New Roman" w:hAnsi="Times New Roman" w:cs="Times New Roman"/>
                <w:i/>
                <w:color w:val="000000"/>
                <w:szCs w:val="24"/>
                <w:lang w:eastAsia="ru-RU"/>
              </w:rPr>
              <w:t>- Мастер по обслуживанию линий электропередач</w:t>
            </w:r>
          </w:p>
          <w:p w:rsidR="00544472" w:rsidRPr="00544472" w:rsidRDefault="00544472" w:rsidP="00B01D9D">
            <w:pPr>
              <w:spacing w:after="0" w:line="240" w:lineRule="auto"/>
              <w:rPr>
                <w:rFonts w:ascii="Times New Roman" w:eastAsia="Times New Roman" w:hAnsi="Times New Roman" w:cs="Times New Roman"/>
                <w:i/>
                <w:color w:val="000000"/>
                <w:szCs w:val="24"/>
                <w:lang w:eastAsia="ru-RU"/>
              </w:rPr>
            </w:pPr>
            <w:r w:rsidRPr="00544472">
              <w:rPr>
                <w:rFonts w:ascii="Times New Roman" w:eastAsia="Times New Roman" w:hAnsi="Times New Roman" w:cs="Times New Roman"/>
                <w:i/>
                <w:color w:val="000000"/>
                <w:szCs w:val="24"/>
                <w:lang w:eastAsia="ru-RU"/>
              </w:rPr>
              <w:t>- Мастер по ремонту воздушных линий электропередачи</w:t>
            </w:r>
          </w:p>
          <w:p w:rsidR="00544472" w:rsidRPr="00544472" w:rsidRDefault="00544472" w:rsidP="00B01D9D">
            <w:pPr>
              <w:spacing w:after="0" w:line="240" w:lineRule="auto"/>
              <w:rPr>
                <w:rFonts w:ascii="Times New Roman" w:eastAsia="Times New Roman" w:hAnsi="Times New Roman" w:cs="Times New Roman"/>
                <w:i/>
                <w:color w:val="000000"/>
                <w:szCs w:val="24"/>
                <w:lang w:eastAsia="ru-RU"/>
              </w:rPr>
            </w:pPr>
            <w:r w:rsidRPr="00544472">
              <w:rPr>
                <w:rFonts w:ascii="Times New Roman" w:eastAsia="Times New Roman" w:hAnsi="Times New Roman" w:cs="Times New Roman"/>
                <w:i/>
                <w:color w:val="000000"/>
                <w:szCs w:val="24"/>
                <w:lang w:eastAsia="ru-RU"/>
              </w:rPr>
              <w:t>- Мастер по ремонту кабельных линий электропередачи</w:t>
            </w:r>
          </w:p>
          <w:p w:rsidR="00544472" w:rsidRPr="00544472" w:rsidRDefault="00544472" w:rsidP="00B01D9D">
            <w:pPr>
              <w:spacing w:after="0" w:line="240" w:lineRule="auto"/>
              <w:rPr>
                <w:rFonts w:ascii="Times New Roman" w:eastAsia="Times New Roman" w:hAnsi="Times New Roman" w:cs="Times New Roman"/>
                <w:i/>
                <w:color w:val="000000"/>
                <w:szCs w:val="24"/>
                <w:lang w:eastAsia="ru-RU"/>
              </w:rPr>
            </w:pPr>
            <w:r w:rsidRPr="00544472">
              <w:rPr>
                <w:rFonts w:ascii="Times New Roman" w:eastAsia="Times New Roman" w:hAnsi="Times New Roman" w:cs="Times New Roman"/>
                <w:i/>
                <w:color w:val="000000"/>
                <w:szCs w:val="24"/>
                <w:lang w:eastAsia="ru-RU"/>
              </w:rPr>
              <w:t>- Мастер по автоматизированным системам управления производством</w:t>
            </w:r>
          </w:p>
          <w:p w:rsidR="00544472" w:rsidRPr="00544472" w:rsidRDefault="00544472" w:rsidP="00B01D9D">
            <w:pPr>
              <w:spacing w:after="0" w:line="240" w:lineRule="auto"/>
              <w:rPr>
                <w:rFonts w:ascii="Times New Roman" w:eastAsia="Times New Roman" w:hAnsi="Times New Roman" w:cs="Times New Roman"/>
                <w:i/>
                <w:color w:val="000000"/>
                <w:szCs w:val="24"/>
                <w:lang w:eastAsia="ru-RU"/>
              </w:rPr>
            </w:pPr>
            <w:r w:rsidRPr="00544472">
              <w:rPr>
                <w:rFonts w:ascii="Times New Roman" w:eastAsia="Times New Roman" w:hAnsi="Times New Roman" w:cs="Times New Roman"/>
                <w:i/>
                <w:color w:val="000000"/>
                <w:szCs w:val="24"/>
                <w:lang w:eastAsia="ru-RU"/>
              </w:rPr>
              <w:t>- Мастер по ремонту оборудования тепловых сетей</w:t>
            </w:r>
          </w:p>
          <w:p w:rsidR="00544472" w:rsidRPr="00544472" w:rsidRDefault="00544472" w:rsidP="005E1153">
            <w:pPr>
              <w:spacing w:after="0" w:line="240" w:lineRule="auto"/>
              <w:rPr>
                <w:rFonts w:ascii="Times New Roman" w:eastAsia="Times New Roman" w:hAnsi="Times New Roman" w:cs="Times New Roman"/>
                <w:color w:val="000000"/>
                <w:sz w:val="24"/>
                <w:szCs w:val="24"/>
                <w:lang w:eastAsia="ru-RU"/>
              </w:rPr>
            </w:pPr>
            <w:r w:rsidRPr="00544472">
              <w:rPr>
                <w:rFonts w:ascii="Times New Roman" w:eastAsia="Times New Roman" w:hAnsi="Times New Roman" w:cs="Times New Roman"/>
                <w:b/>
                <w:color w:val="000000"/>
                <w:sz w:val="24"/>
                <w:szCs w:val="24"/>
                <w:lang w:eastAsia="ru-RU"/>
              </w:rPr>
              <w:t>3113</w:t>
            </w:r>
            <w:r w:rsidRPr="00544472">
              <w:rPr>
                <w:rFonts w:ascii="Times New Roman" w:eastAsia="Times New Roman" w:hAnsi="Times New Roman" w:cs="Times New Roman"/>
                <w:b/>
                <w:color w:val="000000"/>
                <w:sz w:val="24"/>
                <w:szCs w:val="24"/>
                <w:lang w:eastAsia="ru-RU"/>
              </w:rPr>
              <w:br/>
            </w:r>
            <w:r w:rsidRPr="00544472">
              <w:rPr>
                <w:rFonts w:ascii="Times New Roman" w:eastAsia="Times New Roman" w:hAnsi="Times New Roman" w:cs="Times New Roman"/>
                <w:color w:val="000000"/>
                <w:sz w:val="24"/>
                <w:szCs w:val="24"/>
                <w:lang w:eastAsia="ru-RU"/>
              </w:rPr>
              <w:t>Техники-</w:t>
            </w:r>
            <w:r w:rsidRPr="00544472">
              <w:rPr>
                <w:rFonts w:ascii="Times New Roman" w:eastAsia="Times New Roman" w:hAnsi="Times New Roman" w:cs="Times New Roman"/>
                <w:color w:val="000000"/>
                <w:sz w:val="24"/>
                <w:szCs w:val="24"/>
                <w:lang w:eastAsia="ru-RU"/>
              </w:rPr>
              <w:lastRenderedPageBreak/>
              <w:t>строители</w:t>
            </w:r>
          </w:p>
          <w:p w:rsidR="00544472" w:rsidRPr="00544472" w:rsidRDefault="00544472" w:rsidP="005E1153">
            <w:pPr>
              <w:spacing w:after="0" w:line="240" w:lineRule="auto"/>
              <w:rPr>
                <w:rFonts w:ascii="Times New Roman" w:eastAsia="Times New Roman" w:hAnsi="Times New Roman" w:cs="Times New Roman"/>
                <w:color w:val="000000"/>
                <w:sz w:val="24"/>
                <w:szCs w:val="24"/>
                <w:lang w:eastAsia="ru-RU"/>
              </w:rPr>
            </w:pPr>
            <w:r w:rsidRPr="00544472">
              <w:rPr>
                <w:rFonts w:ascii="Times New Roman" w:eastAsia="Times New Roman" w:hAnsi="Times New Roman" w:cs="Times New Roman"/>
                <w:b/>
                <w:color w:val="000000"/>
                <w:sz w:val="24"/>
                <w:szCs w:val="24"/>
                <w:lang w:eastAsia="ru-RU"/>
              </w:rPr>
              <w:t>3115</w:t>
            </w:r>
            <w:r w:rsidRPr="00544472">
              <w:rPr>
                <w:rFonts w:ascii="Times New Roman" w:eastAsia="Times New Roman" w:hAnsi="Times New Roman" w:cs="Times New Roman"/>
                <w:b/>
                <w:color w:val="000000"/>
                <w:sz w:val="24"/>
                <w:szCs w:val="24"/>
                <w:lang w:eastAsia="ru-RU"/>
              </w:rPr>
              <w:br/>
            </w:r>
            <w:r w:rsidRPr="00544472">
              <w:rPr>
                <w:rFonts w:ascii="Times New Roman" w:eastAsia="Times New Roman" w:hAnsi="Times New Roman" w:cs="Times New Roman"/>
                <w:color w:val="000000"/>
                <w:sz w:val="24"/>
                <w:szCs w:val="24"/>
                <w:lang w:eastAsia="ru-RU"/>
              </w:rPr>
              <w:t>Техники-механики</w:t>
            </w:r>
          </w:p>
          <w:p w:rsidR="00544472" w:rsidRPr="00544472" w:rsidRDefault="00544472" w:rsidP="005E1153">
            <w:pPr>
              <w:spacing w:after="0" w:line="240" w:lineRule="auto"/>
              <w:rPr>
                <w:rFonts w:ascii="Times New Roman" w:eastAsia="Times New Roman" w:hAnsi="Times New Roman" w:cs="Times New Roman"/>
                <w:i/>
                <w:color w:val="000000"/>
                <w:szCs w:val="24"/>
                <w:lang w:eastAsia="ru-RU"/>
              </w:rPr>
            </w:pPr>
            <w:r w:rsidRPr="00544472">
              <w:rPr>
                <w:rFonts w:ascii="Times New Roman" w:eastAsia="Times New Roman" w:hAnsi="Times New Roman" w:cs="Times New Roman"/>
                <w:i/>
                <w:color w:val="000000"/>
                <w:szCs w:val="24"/>
                <w:lang w:eastAsia="ru-RU"/>
              </w:rPr>
              <w:t>3115-2-001</w:t>
            </w:r>
          </w:p>
          <w:p w:rsidR="00544472" w:rsidRPr="00544472" w:rsidRDefault="00544472" w:rsidP="005E1153">
            <w:pPr>
              <w:spacing w:after="0" w:line="240" w:lineRule="auto"/>
              <w:rPr>
                <w:rFonts w:ascii="Times New Roman" w:eastAsia="Times New Roman" w:hAnsi="Times New Roman" w:cs="Times New Roman"/>
                <w:i/>
                <w:color w:val="000000"/>
                <w:szCs w:val="24"/>
                <w:lang w:eastAsia="ru-RU"/>
              </w:rPr>
            </w:pPr>
            <w:r w:rsidRPr="00544472">
              <w:rPr>
                <w:rFonts w:ascii="Times New Roman" w:eastAsia="Times New Roman" w:hAnsi="Times New Roman" w:cs="Times New Roman"/>
                <w:i/>
                <w:color w:val="000000"/>
                <w:szCs w:val="24"/>
                <w:lang w:eastAsia="ru-RU"/>
              </w:rPr>
              <w:t>3115-2-003</w:t>
            </w:r>
          </w:p>
          <w:p w:rsidR="00544472" w:rsidRPr="00544472" w:rsidRDefault="00544472" w:rsidP="005E1153">
            <w:pPr>
              <w:spacing w:after="0" w:line="240" w:lineRule="auto"/>
              <w:rPr>
                <w:rFonts w:ascii="Times New Roman" w:eastAsia="Times New Roman" w:hAnsi="Times New Roman" w:cs="Times New Roman"/>
                <w:i/>
                <w:color w:val="000000"/>
                <w:szCs w:val="24"/>
                <w:lang w:eastAsia="ru-RU"/>
              </w:rPr>
            </w:pPr>
            <w:r w:rsidRPr="00544472">
              <w:rPr>
                <w:rFonts w:ascii="Times New Roman" w:eastAsia="Times New Roman" w:hAnsi="Times New Roman" w:cs="Times New Roman"/>
                <w:i/>
                <w:color w:val="000000"/>
                <w:szCs w:val="24"/>
                <w:lang w:eastAsia="ru-RU"/>
              </w:rPr>
              <w:t>3115-2-004</w:t>
            </w:r>
          </w:p>
          <w:p w:rsidR="00544472" w:rsidRPr="00544472" w:rsidRDefault="00544472" w:rsidP="005E1153">
            <w:pPr>
              <w:spacing w:after="0" w:line="240" w:lineRule="auto"/>
              <w:rPr>
                <w:rFonts w:ascii="Times New Roman" w:eastAsia="Times New Roman" w:hAnsi="Times New Roman" w:cs="Times New Roman"/>
                <w:b/>
                <w:color w:val="000000"/>
                <w:szCs w:val="24"/>
                <w:lang w:eastAsia="ru-RU"/>
              </w:rPr>
            </w:pPr>
            <w:r w:rsidRPr="00544472">
              <w:rPr>
                <w:rFonts w:ascii="Times New Roman" w:eastAsia="Times New Roman" w:hAnsi="Times New Roman" w:cs="Times New Roman"/>
                <w:b/>
                <w:color w:val="000000"/>
                <w:szCs w:val="24"/>
                <w:lang w:eastAsia="ru-RU"/>
              </w:rPr>
              <w:t>3118</w:t>
            </w:r>
            <w:r w:rsidRPr="00544472">
              <w:rPr>
                <w:rFonts w:ascii="Times New Roman" w:eastAsia="Times New Roman" w:hAnsi="Times New Roman" w:cs="Times New Roman"/>
                <w:b/>
                <w:color w:val="000000"/>
                <w:szCs w:val="24"/>
                <w:lang w:eastAsia="ru-RU"/>
              </w:rPr>
              <w:tab/>
            </w:r>
          </w:p>
          <w:p w:rsidR="00544472" w:rsidRPr="00544472" w:rsidRDefault="00544472" w:rsidP="005E1153">
            <w:pPr>
              <w:spacing w:after="0" w:line="240" w:lineRule="auto"/>
              <w:rPr>
                <w:rFonts w:ascii="Times New Roman" w:eastAsia="Times New Roman" w:hAnsi="Times New Roman" w:cs="Times New Roman"/>
                <w:color w:val="000000"/>
                <w:szCs w:val="24"/>
                <w:lang w:eastAsia="ru-RU"/>
              </w:rPr>
            </w:pPr>
            <w:r w:rsidRPr="00544472">
              <w:rPr>
                <w:rFonts w:ascii="Times New Roman" w:eastAsia="Times New Roman" w:hAnsi="Times New Roman" w:cs="Times New Roman"/>
                <w:color w:val="000000"/>
                <w:szCs w:val="24"/>
                <w:lang w:eastAsia="ru-RU"/>
              </w:rPr>
              <w:t>Техники нефтегазового дела</w:t>
            </w:r>
          </w:p>
          <w:p w:rsidR="00544472" w:rsidRPr="00544472" w:rsidRDefault="00544472" w:rsidP="005E1153">
            <w:pPr>
              <w:spacing w:after="0" w:line="240" w:lineRule="auto"/>
              <w:rPr>
                <w:rFonts w:ascii="Times New Roman" w:eastAsia="Times New Roman" w:hAnsi="Times New Roman" w:cs="Times New Roman"/>
                <w:i/>
                <w:color w:val="000000"/>
                <w:szCs w:val="24"/>
                <w:lang w:eastAsia="ru-RU"/>
              </w:rPr>
            </w:pPr>
            <w:r w:rsidRPr="00544472">
              <w:rPr>
                <w:rFonts w:ascii="Times New Roman" w:eastAsia="Times New Roman" w:hAnsi="Times New Roman" w:cs="Times New Roman"/>
                <w:i/>
                <w:color w:val="000000"/>
                <w:szCs w:val="24"/>
                <w:lang w:eastAsia="ru-RU"/>
              </w:rPr>
              <w:t>3118-4-007</w:t>
            </w:r>
          </w:p>
          <w:p w:rsidR="00544472" w:rsidRPr="00544472" w:rsidRDefault="00544472" w:rsidP="005E1153">
            <w:pPr>
              <w:spacing w:after="0" w:line="240" w:lineRule="auto"/>
              <w:rPr>
                <w:rFonts w:ascii="Times New Roman" w:eastAsia="Times New Roman" w:hAnsi="Times New Roman" w:cs="Times New Roman"/>
                <w:color w:val="000000"/>
                <w:sz w:val="24"/>
                <w:szCs w:val="24"/>
                <w:lang w:eastAsia="ru-RU"/>
              </w:rPr>
            </w:pPr>
            <w:r w:rsidRPr="00544472">
              <w:rPr>
                <w:rFonts w:ascii="Times New Roman" w:eastAsia="Times New Roman" w:hAnsi="Times New Roman" w:cs="Times New Roman"/>
                <w:b/>
                <w:color w:val="000000"/>
                <w:sz w:val="24"/>
                <w:szCs w:val="24"/>
                <w:lang w:eastAsia="ru-RU"/>
              </w:rPr>
              <w:t>3121</w:t>
            </w:r>
            <w:r w:rsidRPr="00544472">
              <w:rPr>
                <w:rFonts w:ascii="Times New Roman" w:eastAsia="Times New Roman" w:hAnsi="Times New Roman" w:cs="Times New Roman"/>
                <w:b/>
                <w:color w:val="000000"/>
                <w:sz w:val="24"/>
                <w:szCs w:val="24"/>
                <w:lang w:eastAsia="ru-RU"/>
              </w:rPr>
              <w:br/>
            </w:r>
            <w:r w:rsidRPr="00544472">
              <w:rPr>
                <w:rFonts w:ascii="Times New Roman" w:eastAsia="Times New Roman" w:hAnsi="Times New Roman" w:cs="Times New Roman"/>
                <w:color w:val="000000"/>
                <w:sz w:val="24"/>
                <w:szCs w:val="24"/>
                <w:lang w:eastAsia="ru-RU"/>
              </w:rPr>
              <w:t>Техники-электрики</w:t>
            </w:r>
          </w:p>
          <w:p w:rsidR="00544472" w:rsidRPr="00544472" w:rsidRDefault="00544472" w:rsidP="005E1153">
            <w:pPr>
              <w:spacing w:after="0" w:line="240" w:lineRule="auto"/>
              <w:rPr>
                <w:rFonts w:ascii="Times New Roman" w:eastAsia="Times New Roman" w:hAnsi="Times New Roman" w:cs="Times New Roman"/>
                <w:i/>
                <w:color w:val="000000"/>
                <w:szCs w:val="24"/>
                <w:lang w:eastAsia="ru-RU"/>
              </w:rPr>
            </w:pPr>
            <w:r w:rsidRPr="00544472">
              <w:rPr>
                <w:rFonts w:ascii="Times New Roman" w:eastAsia="Times New Roman" w:hAnsi="Times New Roman" w:cs="Times New Roman"/>
                <w:i/>
                <w:color w:val="000000"/>
                <w:szCs w:val="24"/>
                <w:lang w:eastAsia="ru-RU"/>
              </w:rPr>
              <w:t>3121-3-001</w:t>
            </w:r>
          </w:p>
          <w:p w:rsidR="00544472" w:rsidRPr="00544472" w:rsidRDefault="00544472" w:rsidP="005E1153">
            <w:pPr>
              <w:spacing w:after="0" w:line="240" w:lineRule="auto"/>
              <w:rPr>
                <w:rFonts w:ascii="Times New Roman" w:eastAsia="Times New Roman" w:hAnsi="Times New Roman" w:cs="Times New Roman"/>
                <w:color w:val="000000"/>
                <w:sz w:val="24"/>
                <w:szCs w:val="24"/>
                <w:lang w:eastAsia="ru-RU"/>
              </w:rPr>
            </w:pPr>
            <w:r w:rsidRPr="00544472">
              <w:rPr>
                <w:rFonts w:ascii="Times New Roman" w:eastAsia="Times New Roman" w:hAnsi="Times New Roman" w:cs="Times New Roman"/>
                <w:b/>
                <w:color w:val="000000"/>
                <w:sz w:val="24"/>
                <w:szCs w:val="24"/>
                <w:lang w:eastAsia="ru-RU"/>
              </w:rPr>
              <w:t>3124</w:t>
            </w:r>
            <w:r w:rsidRPr="00544472">
              <w:rPr>
                <w:rFonts w:ascii="Times New Roman" w:eastAsia="Times New Roman" w:hAnsi="Times New Roman" w:cs="Times New Roman"/>
                <w:b/>
                <w:color w:val="000000"/>
                <w:sz w:val="24"/>
                <w:szCs w:val="24"/>
                <w:lang w:eastAsia="ru-RU"/>
              </w:rPr>
              <w:br/>
            </w:r>
            <w:r w:rsidRPr="00544472">
              <w:rPr>
                <w:rFonts w:ascii="Times New Roman" w:eastAsia="Times New Roman" w:hAnsi="Times New Roman" w:cs="Times New Roman"/>
                <w:color w:val="000000"/>
                <w:sz w:val="24"/>
                <w:szCs w:val="24"/>
                <w:lang w:eastAsia="ru-RU"/>
              </w:rPr>
              <w:t>Чертежники</w:t>
            </w:r>
          </w:p>
          <w:p w:rsidR="00544472" w:rsidRPr="00544472" w:rsidRDefault="00544472" w:rsidP="005E1153">
            <w:pPr>
              <w:spacing w:after="0" w:line="240" w:lineRule="auto"/>
              <w:rPr>
                <w:rFonts w:ascii="Times New Roman" w:eastAsia="Times New Roman" w:hAnsi="Times New Roman" w:cs="Times New Roman"/>
                <w:color w:val="000000"/>
                <w:sz w:val="24"/>
                <w:szCs w:val="24"/>
                <w:lang w:eastAsia="ru-RU"/>
              </w:rPr>
            </w:pPr>
            <w:r w:rsidRPr="00544472">
              <w:rPr>
                <w:rFonts w:ascii="Times New Roman" w:eastAsia="Times New Roman" w:hAnsi="Times New Roman" w:cs="Times New Roman"/>
                <w:b/>
                <w:color w:val="000000"/>
                <w:sz w:val="24"/>
                <w:szCs w:val="24"/>
                <w:lang w:eastAsia="ru-RU"/>
              </w:rPr>
              <w:t>3160</w:t>
            </w:r>
            <w:r w:rsidRPr="00544472">
              <w:rPr>
                <w:rFonts w:ascii="Times New Roman" w:eastAsia="Times New Roman" w:hAnsi="Times New Roman" w:cs="Times New Roman"/>
                <w:b/>
                <w:color w:val="000000"/>
                <w:sz w:val="24"/>
                <w:szCs w:val="24"/>
                <w:lang w:eastAsia="ru-RU"/>
              </w:rPr>
              <w:br/>
            </w:r>
            <w:r w:rsidRPr="00544472">
              <w:rPr>
                <w:rFonts w:ascii="Times New Roman" w:eastAsia="Times New Roman" w:hAnsi="Times New Roman" w:cs="Times New Roman"/>
                <w:color w:val="000000"/>
                <w:sz w:val="24"/>
                <w:szCs w:val="24"/>
                <w:lang w:eastAsia="ru-RU"/>
              </w:rPr>
              <w:t>Инспекторы строительных работ, по контролю качества и охране труда</w:t>
            </w:r>
          </w:p>
          <w:p w:rsidR="00544472" w:rsidRPr="00544472" w:rsidRDefault="00544472" w:rsidP="005E1153">
            <w:pPr>
              <w:spacing w:after="0" w:line="240" w:lineRule="auto"/>
              <w:rPr>
                <w:rFonts w:ascii="Times New Roman" w:eastAsia="Times New Roman" w:hAnsi="Times New Roman" w:cs="Times New Roman"/>
                <w:color w:val="000000"/>
                <w:sz w:val="24"/>
                <w:szCs w:val="24"/>
                <w:lang w:eastAsia="ru-RU"/>
              </w:rPr>
            </w:pPr>
            <w:r w:rsidRPr="00544472">
              <w:rPr>
                <w:rFonts w:ascii="Times New Roman" w:eastAsia="Times New Roman" w:hAnsi="Times New Roman" w:cs="Times New Roman"/>
                <w:b/>
                <w:color w:val="000000"/>
                <w:sz w:val="24"/>
                <w:szCs w:val="24"/>
                <w:lang w:eastAsia="ru-RU"/>
              </w:rPr>
              <w:t>7200</w:t>
            </w:r>
            <w:r w:rsidRPr="00544472">
              <w:rPr>
                <w:rFonts w:ascii="Times New Roman" w:eastAsia="Times New Roman" w:hAnsi="Times New Roman" w:cs="Times New Roman"/>
                <w:b/>
                <w:color w:val="000000"/>
                <w:sz w:val="24"/>
                <w:szCs w:val="24"/>
                <w:lang w:eastAsia="ru-RU"/>
              </w:rPr>
              <w:br/>
            </w:r>
            <w:r w:rsidRPr="00544472">
              <w:rPr>
                <w:rFonts w:ascii="Times New Roman" w:eastAsia="Times New Roman" w:hAnsi="Times New Roman" w:cs="Times New Roman"/>
                <w:color w:val="000000"/>
                <w:sz w:val="24"/>
                <w:szCs w:val="24"/>
                <w:lang w:eastAsia="ru-RU"/>
              </w:rPr>
              <w:t xml:space="preserve">Супервайзеры (бригадиры) над рабочими по </w:t>
            </w:r>
            <w:r w:rsidRPr="00544472">
              <w:rPr>
                <w:rFonts w:ascii="Times New Roman" w:eastAsia="Times New Roman" w:hAnsi="Times New Roman" w:cs="Times New Roman"/>
                <w:color w:val="000000"/>
                <w:sz w:val="24"/>
                <w:szCs w:val="24"/>
                <w:lang w:eastAsia="ru-RU"/>
              </w:rPr>
              <w:lastRenderedPageBreak/>
              <w:t>металлообработке, обслуживанию оборудования и родственных занятий, кроме электриков</w:t>
            </w:r>
          </w:p>
          <w:p w:rsidR="00544472" w:rsidRPr="00544472" w:rsidRDefault="00544472" w:rsidP="005E1153">
            <w:pPr>
              <w:spacing w:after="0" w:line="240" w:lineRule="auto"/>
              <w:rPr>
                <w:rFonts w:ascii="Times New Roman" w:eastAsia="Times New Roman" w:hAnsi="Times New Roman" w:cs="Times New Roman"/>
                <w:color w:val="000000"/>
                <w:sz w:val="24"/>
                <w:szCs w:val="24"/>
                <w:lang w:eastAsia="ru-RU"/>
              </w:rPr>
            </w:pPr>
            <w:r w:rsidRPr="00544472">
              <w:rPr>
                <w:rFonts w:ascii="Times New Roman" w:eastAsia="Times New Roman" w:hAnsi="Times New Roman" w:cs="Times New Roman"/>
                <w:b/>
                <w:color w:val="000000"/>
                <w:sz w:val="24"/>
                <w:szCs w:val="24"/>
                <w:lang w:eastAsia="ru-RU"/>
              </w:rPr>
              <w:t>7400</w:t>
            </w:r>
            <w:r w:rsidRPr="00544472">
              <w:rPr>
                <w:rFonts w:ascii="Times New Roman" w:eastAsia="Times New Roman" w:hAnsi="Times New Roman" w:cs="Times New Roman"/>
                <w:b/>
                <w:color w:val="000000"/>
                <w:sz w:val="24"/>
                <w:szCs w:val="24"/>
                <w:lang w:eastAsia="ru-RU"/>
              </w:rPr>
              <w:br/>
            </w:r>
            <w:r w:rsidRPr="00544472">
              <w:rPr>
                <w:rFonts w:ascii="Times New Roman" w:eastAsia="Times New Roman" w:hAnsi="Times New Roman" w:cs="Times New Roman"/>
                <w:color w:val="000000"/>
                <w:sz w:val="24"/>
                <w:szCs w:val="24"/>
                <w:lang w:eastAsia="ru-RU"/>
              </w:rPr>
              <w:t xml:space="preserve">Супервайзеры (бригадиры) над рабочими по </w:t>
            </w:r>
            <w:proofErr w:type="gramStart"/>
            <w:r w:rsidRPr="00544472">
              <w:rPr>
                <w:rFonts w:ascii="Times New Roman" w:eastAsia="Times New Roman" w:hAnsi="Times New Roman" w:cs="Times New Roman"/>
                <w:color w:val="000000"/>
                <w:sz w:val="24"/>
                <w:szCs w:val="24"/>
                <w:lang w:eastAsia="ru-RU"/>
              </w:rPr>
              <w:t>электрике</w:t>
            </w:r>
            <w:proofErr w:type="gramEnd"/>
            <w:r w:rsidRPr="00544472">
              <w:rPr>
                <w:rFonts w:ascii="Times New Roman" w:eastAsia="Times New Roman" w:hAnsi="Times New Roman" w:cs="Times New Roman"/>
                <w:color w:val="000000"/>
                <w:sz w:val="24"/>
                <w:szCs w:val="24"/>
                <w:lang w:eastAsia="ru-RU"/>
              </w:rPr>
              <w:t>, электронике и телекоммуникациям</w:t>
            </w:r>
          </w:p>
          <w:p w:rsidR="00544472" w:rsidRPr="00544472" w:rsidRDefault="00544472" w:rsidP="005E1153">
            <w:pPr>
              <w:spacing w:after="0" w:line="240" w:lineRule="auto"/>
              <w:rPr>
                <w:rFonts w:ascii="Times New Roman" w:eastAsia="Times New Roman" w:hAnsi="Times New Roman" w:cs="Times New Roman"/>
                <w:i/>
                <w:color w:val="000000"/>
                <w:szCs w:val="24"/>
                <w:lang w:eastAsia="ru-RU"/>
              </w:rPr>
            </w:pPr>
            <w:r w:rsidRPr="00544472">
              <w:rPr>
                <w:rFonts w:ascii="Times New Roman" w:eastAsia="Times New Roman" w:hAnsi="Times New Roman" w:cs="Times New Roman"/>
                <w:i/>
                <w:color w:val="000000"/>
                <w:szCs w:val="24"/>
                <w:lang w:eastAsia="ru-RU"/>
              </w:rPr>
              <w:t>7400-0-008</w:t>
            </w:r>
          </w:p>
          <w:p w:rsidR="00544472" w:rsidRPr="00544472" w:rsidRDefault="00544472" w:rsidP="005E1153">
            <w:pPr>
              <w:spacing w:after="0" w:line="240" w:lineRule="auto"/>
              <w:rPr>
                <w:rFonts w:ascii="Times New Roman" w:eastAsia="Times New Roman" w:hAnsi="Times New Roman" w:cs="Times New Roman"/>
                <w:i/>
                <w:color w:val="000000"/>
                <w:szCs w:val="24"/>
                <w:lang w:eastAsia="ru-RU"/>
              </w:rPr>
            </w:pPr>
            <w:r w:rsidRPr="00544472">
              <w:rPr>
                <w:rFonts w:ascii="Times New Roman" w:eastAsia="Times New Roman" w:hAnsi="Times New Roman" w:cs="Times New Roman"/>
                <w:i/>
                <w:color w:val="000000"/>
                <w:szCs w:val="24"/>
                <w:lang w:eastAsia="ru-RU"/>
              </w:rPr>
              <w:t>7400-0-009</w:t>
            </w:r>
          </w:p>
          <w:p w:rsidR="00544472" w:rsidRPr="00544472" w:rsidRDefault="00544472" w:rsidP="005E1153">
            <w:pPr>
              <w:spacing w:after="0" w:line="240" w:lineRule="auto"/>
              <w:rPr>
                <w:rFonts w:ascii="Times New Roman" w:eastAsia="Times New Roman" w:hAnsi="Times New Roman" w:cs="Times New Roman"/>
                <w:color w:val="000000"/>
                <w:sz w:val="24"/>
                <w:szCs w:val="24"/>
                <w:lang w:eastAsia="ru-RU"/>
              </w:rPr>
            </w:pPr>
            <w:r w:rsidRPr="00544472">
              <w:rPr>
                <w:rFonts w:ascii="Times New Roman" w:eastAsia="Times New Roman" w:hAnsi="Times New Roman" w:cs="Times New Roman"/>
                <w:b/>
                <w:color w:val="000000"/>
                <w:sz w:val="24"/>
                <w:szCs w:val="24"/>
                <w:lang w:eastAsia="ru-RU"/>
              </w:rPr>
              <w:t>8189</w:t>
            </w:r>
            <w:r w:rsidRPr="00544472">
              <w:rPr>
                <w:rFonts w:ascii="Times New Roman" w:eastAsia="Times New Roman" w:hAnsi="Times New Roman" w:cs="Times New Roman"/>
                <w:b/>
                <w:color w:val="000000"/>
                <w:sz w:val="24"/>
                <w:szCs w:val="24"/>
                <w:lang w:eastAsia="ru-RU"/>
              </w:rPr>
              <w:br/>
            </w:r>
            <w:r w:rsidRPr="00544472">
              <w:rPr>
                <w:rFonts w:ascii="Times New Roman" w:eastAsia="Times New Roman" w:hAnsi="Times New Roman" w:cs="Times New Roman"/>
                <w:color w:val="000000"/>
                <w:sz w:val="24"/>
                <w:szCs w:val="24"/>
                <w:lang w:eastAsia="ru-RU"/>
              </w:rPr>
              <w:t xml:space="preserve">Другие операторы </w:t>
            </w:r>
            <w:proofErr w:type="gramStart"/>
            <w:r w:rsidRPr="00544472">
              <w:rPr>
                <w:rFonts w:ascii="Times New Roman" w:eastAsia="Times New Roman" w:hAnsi="Times New Roman" w:cs="Times New Roman"/>
                <w:color w:val="000000"/>
                <w:sz w:val="24"/>
                <w:szCs w:val="24"/>
                <w:lang w:eastAsia="ru-RU"/>
              </w:rPr>
              <w:t>производственного</w:t>
            </w:r>
            <w:proofErr w:type="gramEnd"/>
            <w:r w:rsidRPr="00544472">
              <w:rPr>
                <w:rFonts w:ascii="Times New Roman" w:eastAsia="Times New Roman" w:hAnsi="Times New Roman" w:cs="Times New Roman"/>
                <w:color w:val="000000"/>
                <w:sz w:val="24"/>
                <w:szCs w:val="24"/>
                <w:lang w:eastAsia="ru-RU"/>
              </w:rPr>
              <w:t xml:space="preserve"> стационарного оборудования, </w:t>
            </w:r>
            <w:proofErr w:type="spellStart"/>
            <w:r w:rsidRPr="00544472">
              <w:rPr>
                <w:rFonts w:ascii="Times New Roman" w:eastAsia="Times New Roman" w:hAnsi="Times New Roman" w:cs="Times New Roman"/>
                <w:color w:val="000000"/>
                <w:sz w:val="24"/>
                <w:szCs w:val="24"/>
                <w:lang w:eastAsia="ru-RU"/>
              </w:rPr>
              <w:t>н.в.д.г</w:t>
            </w:r>
            <w:proofErr w:type="spellEnd"/>
            <w:r w:rsidRPr="00544472">
              <w:rPr>
                <w:rFonts w:ascii="Times New Roman" w:eastAsia="Times New Roman" w:hAnsi="Times New Roman" w:cs="Times New Roman"/>
                <w:color w:val="000000"/>
                <w:sz w:val="24"/>
                <w:szCs w:val="24"/>
                <w:lang w:eastAsia="ru-RU"/>
              </w:rPr>
              <w:t>.</w:t>
            </w:r>
          </w:p>
          <w:p w:rsidR="00544472" w:rsidRPr="00544472" w:rsidRDefault="00544472" w:rsidP="005E1153">
            <w:pPr>
              <w:spacing w:after="0" w:line="240" w:lineRule="auto"/>
              <w:rPr>
                <w:rFonts w:ascii="Times New Roman" w:eastAsia="Times New Roman" w:hAnsi="Times New Roman" w:cs="Times New Roman"/>
                <w:i/>
                <w:color w:val="000000"/>
                <w:szCs w:val="24"/>
                <w:lang w:eastAsia="ru-RU"/>
              </w:rPr>
            </w:pPr>
            <w:r w:rsidRPr="00544472">
              <w:rPr>
                <w:rFonts w:ascii="Times New Roman" w:eastAsia="Times New Roman" w:hAnsi="Times New Roman" w:cs="Times New Roman"/>
                <w:i/>
                <w:color w:val="000000"/>
                <w:szCs w:val="24"/>
                <w:lang w:eastAsia="ru-RU"/>
              </w:rPr>
              <w:t>8189-0-007</w:t>
            </w:r>
          </w:p>
        </w:tc>
        <w:tc>
          <w:tcPr>
            <w:tcW w:w="1418" w:type="dxa"/>
            <w:shd w:val="clear" w:color="auto" w:fill="auto"/>
            <w:hideMark/>
          </w:tcPr>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Выполнение процессов</w:t>
            </w:r>
          </w:p>
        </w:tc>
        <w:tc>
          <w:tcPr>
            <w:tcW w:w="1700" w:type="dxa"/>
            <w:shd w:val="clear" w:color="auto" w:fill="auto"/>
            <w:hideMark/>
          </w:tcPr>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Основное производство</w:t>
            </w:r>
          </w:p>
        </w:tc>
        <w:tc>
          <w:tcPr>
            <w:tcW w:w="3118" w:type="dxa"/>
            <w:shd w:val="clear" w:color="auto" w:fill="auto"/>
            <w:vAlign w:val="center"/>
            <w:hideMark/>
          </w:tcPr>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Технологические процессы;</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Перспективы технического развития организации;</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Организация ремонтно-технической службы и технология ремонтных работ;</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Инструкции и положения по системе планово-</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предупредительного ремонта;</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Назначение, технические характеристики, конструктивные особенности, режимы работы и правила эксплуатации оборудования;</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Методы монтажа, регулировки и наладки оборудования;</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Порядок и документальное </w:t>
            </w:r>
            <w:r w:rsidRPr="003503A4">
              <w:rPr>
                <w:rFonts w:ascii="Times New Roman" w:eastAsia="Times New Roman" w:hAnsi="Times New Roman" w:cs="Times New Roman"/>
                <w:color w:val="000000"/>
                <w:sz w:val="24"/>
                <w:szCs w:val="24"/>
                <w:lang w:eastAsia="ru-RU"/>
              </w:rPr>
              <w:lastRenderedPageBreak/>
              <w:t>оформление ввода в действие, сдачи в ремонт, приема после ремонта и списания оборудования;</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Порядок составления паспортов на оборудование, инструкций по эксплуатации, ведомостей дефектов, спецификаций и другой технической и отчетной документации, связанной с эксплуатацией и ремонтом оборудования;</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Организация горюче-смазочного хозяйства; Передовой отечественный и зарубежный опыт ремонтно-технического обслуживания технических средств;</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Основы трудового законодательства;</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Правила внутреннего трудового распорядка организации;</w:t>
            </w:r>
          </w:p>
          <w:p w:rsidR="00544472" w:rsidRPr="003503A4" w:rsidRDefault="00544472" w:rsidP="005E1153">
            <w:pPr>
              <w:spacing w:after="0" w:line="240" w:lineRule="auto"/>
              <w:rPr>
                <w:rFonts w:ascii="Times New Roman" w:eastAsia="Times New Roman" w:hAnsi="Times New Roman" w:cs="Times New Roman"/>
                <w:b/>
                <w:bCs/>
                <w:color w:val="000000"/>
                <w:sz w:val="24"/>
                <w:szCs w:val="24"/>
                <w:lang w:eastAsia="ru-RU"/>
              </w:rPr>
            </w:pPr>
            <w:r w:rsidRPr="003503A4">
              <w:rPr>
                <w:rFonts w:ascii="Times New Roman" w:eastAsia="Times New Roman" w:hAnsi="Times New Roman" w:cs="Times New Roman"/>
                <w:color w:val="000000"/>
                <w:sz w:val="24"/>
                <w:szCs w:val="24"/>
                <w:lang w:eastAsia="ru-RU"/>
              </w:rPr>
              <w:t>Правила по охране труда и пожарной безопасности.</w:t>
            </w:r>
          </w:p>
        </w:tc>
        <w:tc>
          <w:tcPr>
            <w:tcW w:w="1984" w:type="dxa"/>
            <w:shd w:val="clear" w:color="auto" w:fill="auto"/>
            <w:vAlign w:val="center"/>
            <w:hideMark/>
          </w:tcPr>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Навыки постановки задач и проблем, их системного решения с применением инновационных подходов;</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Решение сложных технических или практических задач, требующих</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широкого спектра фактических, технических и процедурных знаний в специальной области;</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Знание, понимание и применение действующих нормативных документов, касающихся его деятельности;</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Техническое обслуживание и ремонт оборудования;</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Способность обеспечивать качество исполнения выполнения работ и соответствие результата принятым стандартам;</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Умение вести производственную и отчетную документацию, учет материальных ценностей;</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Умение быстро усваивать технические и деловые знания.</w:t>
            </w:r>
          </w:p>
        </w:tc>
        <w:tc>
          <w:tcPr>
            <w:tcW w:w="1985" w:type="dxa"/>
            <w:shd w:val="clear" w:color="auto" w:fill="auto"/>
            <w:hideMark/>
          </w:tcPr>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Умение контролировать;</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Умение планировать и прогнозировать;</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Рациональное использование</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производственных ресурсов;</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Организационная осведомленность;</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Эффективное решение проблемных вопросов;</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Эффективное принятие решений.</w:t>
            </w:r>
          </w:p>
        </w:tc>
        <w:tc>
          <w:tcPr>
            <w:tcW w:w="1417" w:type="dxa"/>
            <w:shd w:val="clear" w:color="auto" w:fill="auto"/>
            <w:hideMark/>
          </w:tcPr>
          <w:p w:rsidR="00544472" w:rsidRPr="003E19BC" w:rsidRDefault="00544472" w:rsidP="00A80128">
            <w:pPr>
              <w:widowControl w:val="0"/>
              <w:spacing w:after="0" w:line="240" w:lineRule="auto"/>
              <w:rPr>
                <w:rFonts w:ascii="Times New Roman" w:eastAsia="Times New Roman" w:hAnsi="Times New Roman" w:cs="Times New Roman"/>
                <w:color w:val="000000"/>
                <w:sz w:val="24"/>
                <w:szCs w:val="24"/>
              </w:rPr>
            </w:pPr>
            <w:r w:rsidRPr="005323A9">
              <w:rPr>
                <w:rFonts w:ascii="Times New Roman" w:eastAsia="Times New Roman" w:hAnsi="Times New Roman" w:cs="Times New Roman"/>
                <w:color w:val="000000"/>
                <w:sz w:val="24"/>
                <w:szCs w:val="24"/>
              </w:rPr>
              <w:t>Ответственность, нацеленность на результат, организаторские способности, умение работать в команде, высокая адаптивность.</w:t>
            </w:r>
          </w:p>
        </w:tc>
      </w:tr>
      <w:tr w:rsidR="00544472" w:rsidRPr="003503A4" w:rsidTr="005E1153">
        <w:trPr>
          <w:trHeight w:val="552"/>
        </w:trPr>
        <w:tc>
          <w:tcPr>
            <w:tcW w:w="567" w:type="dxa"/>
            <w:shd w:val="clear" w:color="auto" w:fill="auto"/>
            <w:hideMark/>
          </w:tcPr>
          <w:p w:rsidR="00544472" w:rsidRPr="003503A4" w:rsidRDefault="00544472" w:rsidP="005E1153">
            <w:pPr>
              <w:spacing w:after="0" w:line="240" w:lineRule="auto"/>
              <w:rPr>
                <w:rFonts w:ascii="Times New Roman" w:eastAsia="Times New Roman" w:hAnsi="Times New Roman" w:cs="Times New Roman"/>
                <w:b/>
                <w:bCs/>
                <w:color w:val="000000"/>
                <w:sz w:val="24"/>
                <w:szCs w:val="24"/>
                <w:lang w:eastAsia="ru-RU"/>
              </w:rPr>
            </w:pPr>
            <w:r w:rsidRPr="003503A4">
              <w:rPr>
                <w:rFonts w:ascii="Times New Roman" w:eastAsia="Times New Roman" w:hAnsi="Times New Roman" w:cs="Times New Roman"/>
                <w:b/>
                <w:bCs/>
                <w:color w:val="000000"/>
                <w:sz w:val="24"/>
                <w:szCs w:val="24"/>
                <w:lang w:eastAsia="ru-RU"/>
              </w:rPr>
              <w:lastRenderedPageBreak/>
              <w:t>4</w:t>
            </w:r>
          </w:p>
        </w:tc>
        <w:tc>
          <w:tcPr>
            <w:tcW w:w="568" w:type="dxa"/>
          </w:tcPr>
          <w:p w:rsidR="00544472" w:rsidRPr="003503A4" w:rsidRDefault="00544472" w:rsidP="005E1153">
            <w:pPr>
              <w:spacing w:after="0" w:line="240" w:lineRule="auto"/>
              <w:rPr>
                <w:rFonts w:ascii="Times New Roman" w:eastAsia="Times New Roman" w:hAnsi="Times New Roman" w:cs="Times New Roman"/>
                <w:b/>
                <w:bCs/>
                <w:color w:val="000000"/>
                <w:sz w:val="24"/>
                <w:szCs w:val="24"/>
                <w:lang w:eastAsia="ru-RU"/>
              </w:rPr>
            </w:pPr>
            <w:r w:rsidRPr="003503A4">
              <w:rPr>
                <w:rFonts w:ascii="Times New Roman" w:eastAsia="Times New Roman" w:hAnsi="Times New Roman" w:cs="Times New Roman"/>
                <w:b/>
                <w:bCs/>
                <w:color w:val="000000"/>
                <w:sz w:val="24"/>
                <w:szCs w:val="24"/>
                <w:lang w:eastAsia="ru-RU"/>
              </w:rPr>
              <w:t>4</w:t>
            </w:r>
          </w:p>
        </w:tc>
        <w:tc>
          <w:tcPr>
            <w:tcW w:w="1985" w:type="dxa"/>
            <w:shd w:val="clear" w:color="auto" w:fill="auto"/>
            <w:hideMark/>
          </w:tcPr>
          <w:p w:rsidR="00544472" w:rsidRPr="00A055D2" w:rsidRDefault="00544472" w:rsidP="005E1153">
            <w:pPr>
              <w:spacing w:after="0" w:line="240" w:lineRule="auto"/>
              <w:rPr>
                <w:rFonts w:ascii="Times New Roman" w:eastAsia="Times New Roman" w:hAnsi="Times New Roman" w:cs="Times New Roman"/>
                <w:color w:val="000000"/>
                <w:sz w:val="24"/>
                <w:szCs w:val="24"/>
                <w:lang w:eastAsia="ru-RU"/>
              </w:rPr>
            </w:pPr>
            <w:r w:rsidRPr="00A055D2">
              <w:rPr>
                <w:rFonts w:ascii="Times New Roman" w:eastAsia="Times New Roman" w:hAnsi="Times New Roman" w:cs="Times New Roman"/>
                <w:b/>
                <w:color w:val="000000"/>
                <w:sz w:val="24"/>
                <w:szCs w:val="24"/>
                <w:lang w:eastAsia="ru-RU"/>
              </w:rPr>
              <w:t xml:space="preserve">2141 </w:t>
            </w:r>
            <w:r w:rsidRPr="00A055D2">
              <w:rPr>
                <w:rFonts w:ascii="Times New Roman" w:eastAsia="Times New Roman" w:hAnsi="Times New Roman" w:cs="Times New Roman"/>
                <w:color w:val="000000"/>
                <w:sz w:val="24"/>
                <w:szCs w:val="24"/>
                <w:lang w:eastAsia="ru-RU"/>
              </w:rPr>
              <w:t xml:space="preserve">Производственные инженеры, в т.ч. по </w:t>
            </w:r>
            <w:r w:rsidRPr="00A055D2">
              <w:rPr>
                <w:rFonts w:ascii="Times New Roman" w:eastAsia="Times New Roman" w:hAnsi="Times New Roman" w:cs="Times New Roman"/>
                <w:color w:val="000000"/>
                <w:sz w:val="24"/>
                <w:szCs w:val="24"/>
                <w:lang w:eastAsia="ru-RU"/>
              </w:rPr>
              <w:lastRenderedPageBreak/>
              <w:t>продукции;</w:t>
            </w:r>
          </w:p>
          <w:p w:rsidR="00544472" w:rsidRPr="00A055D2" w:rsidRDefault="00544472" w:rsidP="005E1153">
            <w:pPr>
              <w:spacing w:after="0" w:line="240" w:lineRule="auto"/>
              <w:rPr>
                <w:rFonts w:ascii="Times New Roman" w:eastAsia="Times New Roman" w:hAnsi="Times New Roman" w:cs="Times New Roman"/>
                <w:i/>
                <w:color w:val="000000"/>
                <w:szCs w:val="24"/>
                <w:lang w:eastAsia="ru-RU"/>
              </w:rPr>
            </w:pPr>
            <w:r w:rsidRPr="00A055D2">
              <w:rPr>
                <w:rFonts w:ascii="Times New Roman" w:eastAsia="Times New Roman" w:hAnsi="Times New Roman" w:cs="Times New Roman"/>
                <w:i/>
                <w:color w:val="000000"/>
                <w:szCs w:val="24"/>
                <w:lang w:eastAsia="ru-RU"/>
              </w:rPr>
              <w:t>2141-2-004</w:t>
            </w:r>
          </w:p>
          <w:p w:rsidR="00544472" w:rsidRPr="00A055D2" w:rsidRDefault="00544472" w:rsidP="005E1153">
            <w:pPr>
              <w:spacing w:after="0" w:line="240" w:lineRule="auto"/>
              <w:rPr>
                <w:rFonts w:ascii="Times New Roman" w:eastAsia="Times New Roman" w:hAnsi="Times New Roman" w:cs="Times New Roman"/>
                <w:color w:val="000000"/>
                <w:sz w:val="24"/>
                <w:szCs w:val="24"/>
                <w:lang w:eastAsia="ru-RU"/>
              </w:rPr>
            </w:pPr>
            <w:r w:rsidRPr="00A055D2">
              <w:rPr>
                <w:rFonts w:ascii="Times New Roman" w:eastAsia="Times New Roman" w:hAnsi="Times New Roman" w:cs="Times New Roman"/>
                <w:b/>
                <w:color w:val="000000"/>
                <w:sz w:val="24"/>
                <w:szCs w:val="24"/>
                <w:lang w:eastAsia="ru-RU"/>
              </w:rPr>
              <w:t>2144</w:t>
            </w:r>
            <w:r w:rsidRPr="00A055D2">
              <w:rPr>
                <w:rFonts w:ascii="Times New Roman" w:eastAsia="Times New Roman" w:hAnsi="Times New Roman" w:cs="Times New Roman"/>
                <w:b/>
                <w:color w:val="000000"/>
                <w:sz w:val="24"/>
                <w:szCs w:val="24"/>
                <w:lang w:eastAsia="ru-RU"/>
              </w:rPr>
              <w:br/>
            </w:r>
            <w:r w:rsidRPr="00A055D2">
              <w:rPr>
                <w:rFonts w:ascii="Times New Roman" w:eastAsia="Times New Roman" w:hAnsi="Times New Roman" w:cs="Times New Roman"/>
                <w:color w:val="000000"/>
                <w:sz w:val="24"/>
                <w:szCs w:val="24"/>
                <w:lang w:eastAsia="ru-RU"/>
              </w:rPr>
              <w:t>Инженеры-механики</w:t>
            </w:r>
          </w:p>
          <w:p w:rsidR="00544472" w:rsidRPr="00A055D2" w:rsidRDefault="00544472" w:rsidP="005E1153">
            <w:pPr>
              <w:spacing w:after="0" w:line="240" w:lineRule="auto"/>
              <w:rPr>
                <w:rFonts w:ascii="Times New Roman" w:eastAsia="Times New Roman" w:hAnsi="Times New Roman" w:cs="Times New Roman"/>
                <w:i/>
                <w:color w:val="000000"/>
                <w:szCs w:val="24"/>
                <w:lang w:eastAsia="ru-RU"/>
              </w:rPr>
            </w:pPr>
            <w:r w:rsidRPr="00A055D2">
              <w:rPr>
                <w:rFonts w:ascii="Times New Roman" w:eastAsia="Times New Roman" w:hAnsi="Times New Roman" w:cs="Times New Roman"/>
                <w:i/>
                <w:color w:val="000000"/>
                <w:szCs w:val="24"/>
                <w:lang w:eastAsia="ru-RU"/>
              </w:rPr>
              <w:t>2144-2-015</w:t>
            </w:r>
          </w:p>
          <w:p w:rsidR="00544472" w:rsidRPr="00A055D2" w:rsidRDefault="00544472" w:rsidP="005E1153">
            <w:pPr>
              <w:spacing w:after="0" w:line="240" w:lineRule="auto"/>
              <w:rPr>
                <w:rFonts w:ascii="Times New Roman" w:eastAsia="Times New Roman" w:hAnsi="Times New Roman" w:cs="Times New Roman"/>
                <w:color w:val="000000"/>
                <w:sz w:val="24"/>
                <w:szCs w:val="24"/>
                <w:lang w:eastAsia="ru-RU"/>
              </w:rPr>
            </w:pPr>
            <w:r w:rsidRPr="00A055D2">
              <w:rPr>
                <w:rFonts w:ascii="Times New Roman" w:eastAsia="Times New Roman" w:hAnsi="Times New Roman" w:cs="Times New Roman"/>
                <w:b/>
                <w:color w:val="000000"/>
                <w:sz w:val="24"/>
                <w:szCs w:val="24"/>
                <w:lang w:eastAsia="ru-RU"/>
              </w:rPr>
              <w:t>2149</w:t>
            </w:r>
            <w:r w:rsidRPr="00A055D2">
              <w:rPr>
                <w:rFonts w:ascii="Times New Roman" w:eastAsia="Times New Roman" w:hAnsi="Times New Roman" w:cs="Times New Roman"/>
                <w:b/>
                <w:color w:val="000000"/>
                <w:sz w:val="24"/>
                <w:szCs w:val="24"/>
                <w:lang w:eastAsia="ru-RU"/>
              </w:rPr>
              <w:br/>
            </w:r>
            <w:r w:rsidRPr="00A055D2">
              <w:rPr>
                <w:rFonts w:ascii="Times New Roman" w:eastAsia="Times New Roman" w:hAnsi="Times New Roman" w:cs="Times New Roman"/>
                <w:color w:val="000000"/>
                <w:sz w:val="24"/>
                <w:szCs w:val="24"/>
                <w:lang w:eastAsia="ru-RU"/>
              </w:rPr>
              <w:t xml:space="preserve">Специалисты-профессионалы в области техники, исключая инженеров-электротехников, </w:t>
            </w:r>
            <w:proofErr w:type="spellStart"/>
            <w:proofErr w:type="gramStart"/>
            <w:r w:rsidRPr="00A055D2">
              <w:rPr>
                <w:rFonts w:ascii="Times New Roman" w:eastAsia="Times New Roman" w:hAnsi="Times New Roman" w:cs="Times New Roman"/>
                <w:color w:val="000000"/>
                <w:sz w:val="24"/>
                <w:szCs w:val="24"/>
                <w:lang w:eastAsia="ru-RU"/>
              </w:rPr>
              <w:t>н</w:t>
            </w:r>
            <w:proofErr w:type="gramEnd"/>
            <w:r w:rsidRPr="00A055D2">
              <w:rPr>
                <w:rFonts w:ascii="Times New Roman" w:eastAsia="Times New Roman" w:hAnsi="Times New Roman" w:cs="Times New Roman"/>
                <w:color w:val="000000"/>
                <w:sz w:val="24"/>
                <w:szCs w:val="24"/>
                <w:lang w:eastAsia="ru-RU"/>
              </w:rPr>
              <w:t>.в.д.г</w:t>
            </w:r>
            <w:proofErr w:type="spellEnd"/>
            <w:r w:rsidRPr="00A055D2">
              <w:rPr>
                <w:rFonts w:ascii="Times New Roman" w:eastAsia="Times New Roman" w:hAnsi="Times New Roman" w:cs="Times New Roman"/>
                <w:color w:val="000000"/>
                <w:sz w:val="24"/>
                <w:szCs w:val="24"/>
                <w:lang w:eastAsia="ru-RU"/>
              </w:rPr>
              <w:t>.</w:t>
            </w:r>
          </w:p>
          <w:p w:rsidR="00544472" w:rsidRPr="00A055D2" w:rsidRDefault="00544472" w:rsidP="005E1153">
            <w:pPr>
              <w:spacing w:after="0" w:line="240" w:lineRule="auto"/>
              <w:rPr>
                <w:rFonts w:ascii="Times New Roman" w:eastAsia="Times New Roman" w:hAnsi="Times New Roman" w:cs="Times New Roman"/>
                <w:i/>
                <w:color w:val="000000"/>
                <w:szCs w:val="24"/>
                <w:lang w:eastAsia="ru-RU"/>
              </w:rPr>
            </w:pPr>
            <w:r w:rsidRPr="00A055D2">
              <w:rPr>
                <w:rFonts w:ascii="Times New Roman" w:eastAsia="Times New Roman" w:hAnsi="Times New Roman" w:cs="Times New Roman"/>
                <w:i/>
                <w:color w:val="000000"/>
                <w:szCs w:val="24"/>
                <w:lang w:eastAsia="ru-RU"/>
              </w:rPr>
              <w:t>2149-4-004</w:t>
            </w:r>
          </w:p>
          <w:p w:rsidR="00544472" w:rsidRPr="00A055D2" w:rsidRDefault="00544472" w:rsidP="005E1153">
            <w:pPr>
              <w:spacing w:after="0" w:line="240" w:lineRule="auto"/>
              <w:rPr>
                <w:rFonts w:ascii="Times New Roman" w:eastAsia="Times New Roman" w:hAnsi="Times New Roman" w:cs="Times New Roman"/>
                <w:color w:val="000000"/>
                <w:sz w:val="24"/>
                <w:szCs w:val="24"/>
                <w:lang w:eastAsia="ru-RU"/>
              </w:rPr>
            </w:pPr>
            <w:r w:rsidRPr="00A055D2">
              <w:rPr>
                <w:rFonts w:ascii="Times New Roman" w:eastAsia="Times New Roman" w:hAnsi="Times New Roman" w:cs="Times New Roman"/>
                <w:b/>
                <w:color w:val="000000"/>
                <w:sz w:val="24"/>
                <w:szCs w:val="24"/>
                <w:lang w:eastAsia="ru-RU"/>
              </w:rPr>
              <w:t>2151</w:t>
            </w:r>
            <w:r w:rsidRPr="00A055D2">
              <w:rPr>
                <w:rFonts w:ascii="Times New Roman" w:eastAsia="Times New Roman" w:hAnsi="Times New Roman" w:cs="Times New Roman"/>
                <w:b/>
                <w:color w:val="000000"/>
                <w:sz w:val="24"/>
                <w:szCs w:val="24"/>
                <w:lang w:eastAsia="ru-RU"/>
              </w:rPr>
              <w:br/>
            </w:r>
            <w:r w:rsidRPr="00A055D2">
              <w:rPr>
                <w:rFonts w:ascii="Times New Roman" w:eastAsia="Times New Roman" w:hAnsi="Times New Roman" w:cs="Times New Roman"/>
                <w:color w:val="000000"/>
                <w:sz w:val="24"/>
                <w:szCs w:val="24"/>
                <w:lang w:eastAsia="ru-RU"/>
              </w:rPr>
              <w:t>Инженер</w:t>
            </w:r>
            <w:proofErr w:type="gramStart"/>
            <w:r w:rsidRPr="00A055D2">
              <w:rPr>
                <w:rFonts w:ascii="Times New Roman" w:eastAsia="Times New Roman" w:hAnsi="Times New Roman" w:cs="Times New Roman"/>
                <w:color w:val="000000"/>
                <w:sz w:val="24"/>
                <w:szCs w:val="24"/>
                <w:lang w:eastAsia="ru-RU"/>
              </w:rPr>
              <w:t>ы-</w:t>
            </w:r>
            <w:proofErr w:type="gramEnd"/>
            <w:r w:rsidRPr="00A055D2">
              <w:rPr>
                <w:rFonts w:ascii="Times New Roman" w:eastAsia="Times New Roman" w:hAnsi="Times New Roman" w:cs="Times New Roman"/>
                <w:color w:val="000000"/>
                <w:sz w:val="24"/>
                <w:szCs w:val="24"/>
                <w:lang w:eastAsia="ru-RU"/>
              </w:rPr>
              <w:t xml:space="preserve"> электрики</w:t>
            </w:r>
          </w:p>
          <w:p w:rsidR="00544472" w:rsidRPr="00A055D2" w:rsidRDefault="00544472" w:rsidP="005E1153">
            <w:pPr>
              <w:spacing w:after="0" w:line="240" w:lineRule="auto"/>
              <w:rPr>
                <w:rFonts w:ascii="Times New Roman" w:eastAsia="Times New Roman" w:hAnsi="Times New Roman" w:cs="Times New Roman"/>
                <w:i/>
                <w:color w:val="000000"/>
                <w:szCs w:val="24"/>
                <w:lang w:eastAsia="ru-RU"/>
              </w:rPr>
            </w:pPr>
            <w:r w:rsidRPr="00A055D2">
              <w:rPr>
                <w:rFonts w:ascii="Times New Roman" w:eastAsia="Times New Roman" w:hAnsi="Times New Roman" w:cs="Times New Roman"/>
                <w:i/>
                <w:color w:val="000000"/>
                <w:szCs w:val="24"/>
                <w:lang w:eastAsia="ru-RU"/>
              </w:rPr>
              <w:t>2151-2-002</w:t>
            </w:r>
          </w:p>
          <w:p w:rsidR="00544472" w:rsidRPr="00A055D2" w:rsidRDefault="00544472" w:rsidP="005E1153">
            <w:pPr>
              <w:spacing w:after="0" w:line="240" w:lineRule="auto"/>
              <w:rPr>
                <w:rFonts w:ascii="Times New Roman" w:eastAsia="Times New Roman" w:hAnsi="Times New Roman" w:cs="Times New Roman"/>
                <w:i/>
                <w:color w:val="000000"/>
                <w:szCs w:val="24"/>
                <w:lang w:eastAsia="ru-RU"/>
              </w:rPr>
            </w:pPr>
            <w:r w:rsidRPr="00A055D2">
              <w:rPr>
                <w:rFonts w:ascii="Times New Roman" w:eastAsia="Times New Roman" w:hAnsi="Times New Roman" w:cs="Times New Roman"/>
                <w:i/>
                <w:color w:val="000000"/>
                <w:szCs w:val="24"/>
                <w:lang w:eastAsia="ru-RU"/>
              </w:rPr>
              <w:t>2151-2-003</w:t>
            </w:r>
          </w:p>
          <w:p w:rsidR="00544472" w:rsidRPr="00A055D2" w:rsidRDefault="00544472" w:rsidP="005E1153">
            <w:pPr>
              <w:spacing w:after="0" w:line="240" w:lineRule="auto"/>
              <w:rPr>
                <w:rFonts w:ascii="Times New Roman" w:eastAsia="Times New Roman" w:hAnsi="Times New Roman" w:cs="Times New Roman"/>
                <w:i/>
                <w:color w:val="000000"/>
                <w:szCs w:val="24"/>
                <w:lang w:eastAsia="ru-RU"/>
              </w:rPr>
            </w:pPr>
            <w:r w:rsidRPr="00A055D2">
              <w:rPr>
                <w:rFonts w:ascii="Times New Roman" w:eastAsia="Times New Roman" w:hAnsi="Times New Roman" w:cs="Times New Roman"/>
                <w:i/>
                <w:color w:val="000000"/>
                <w:szCs w:val="24"/>
                <w:lang w:eastAsia="ru-RU"/>
              </w:rPr>
              <w:t>2151-2-004</w:t>
            </w:r>
          </w:p>
          <w:p w:rsidR="00544472" w:rsidRPr="00A055D2" w:rsidRDefault="00544472" w:rsidP="005E1153">
            <w:pPr>
              <w:spacing w:after="0" w:line="240" w:lineRule="auto"/>
              <w:rPr>
                <w:rFonts w:ascii="Times New Roman" w:eastAsia="Times New Roman" w:hAnsi="Times New Roman" w:cs="Times New Roman"/>
                <w:i/>
                <w:color w:val="000000"/>
                <w:szCs w:val="24"/>
                <w:lang w:eastAsia="ru-RU"/>
              </w:rPr>
            </w:pPr>
            <w:r w:rsidRPr="00A055D2">
              <w:rPr>
                <w:rFonts w:ascii="Times New Roman" w:eastAsia="Times New Roman" w:hAnsi="Times New Roman" w:cs="Times New Roman"/>
                <w:i/>
                <w:color w:val="000000"/>
                <w:szCs w:val="24"/>
                <w:lang w:eastAsia="ru-RU"/>
              </w:rPr>
              <w:t>2151-2-005</w:t>
            </w:r>
          </w:p>
          <w:p w:rsidR="00544472" w:rsidRPr="00A055D2" w:rsidRDefault="00544472" w:rsidP="005E1153">
            <w:pPr>
              <w:spacing w:after="0" w:line="240" w:lineRule="auto"/>
              <w:rPr>
                <w:rFonts w:ascii="Times New Roman" w:eastAsia="Times New Roman" w:hAnsi="Times New Roman" w:cs="Times New Roman"/>
                <w:i/>
                <w:color w:val="000000"/>
                <w:szCs w:val="24"/>
                <w:lang w:eastAsia="ru-RU"/>
              </w:rPr>
            </w:pPr>
            <w:r w:rsidRPr="00A055D2">
              <w:rPr>
                <w:rFonts w:ascii="Times New Roman" w:eastAsia="Times New Roman" w:hAnsi="Times New Roman" w:cs="Times New Roman"/>
                <w:i/>
                <w:color w:val="000000"/>
                <w:szCs w:val="24"/>
                <w:lang w:eastAsia="ru-RU"/>
              </w:rPr>
              <w:t>2151-3-001</w:t>
            </w:r>
          </w:p>
          <w:p w:rsidR="00544472" w:rsidRPr="00A055D2" w:rsidRDefault="00544472" w:rsidP="005E1153">
            <w:pPr>
              <w:spacing w:after="0" w:line="240" w:lineRule="auto"/>
              <w:rPr>
                <w:rFonts w:ascii="Times New Roman" w:eastAsia="Times New Roman" w:hAnsi="Times New Roman" w:cs="Times New Roman"/>
                <w:i/>
                <w:color w:val="000000"/>
                <w:szCs w:val="24"/>
                <w:lang w:eastAsia="ru-RU"/>
              </w:rPr>
            </w:pPr>
            <w:r w:rsidRPr="00A055D2">
              <w:rPr>
                <w:rFonts w:ascii="Times New Roman" w:eastAsia="Times New Roman" w:hAnsi="Times New Roman" w:cs="Times New Roman"/>
                <w:i/>
                <w:color w:val="000000"/>
                <w:szCs w:val="24"/>
                <w:lang w:eastAsia="ru-RU"/>
              </w:rPr>
              <w:t>2151-9-015</w:t>
            </w:r>
          </w:p>
          <w:p w:rsidR="00544472" w:rsidRPr="00A055D2" w:rsidRDefault="00544472" w:rsidP="005E1153">
            <w:pPr>
              <w:spacing w:after="0" w:line="240" w:lineRule="auto"/>
              <w:rPr>
                <w:rFonts w:ascii="Times New Roman" w:eastAsia="Times New Roman" w:hAnsi="Times New Roman" w:cs="Times New Roman"/>
                <w:i/>
                <w:color w:val="000000"/>
                <w:szCs w:val="24"/>
                <w:lang w:eastAsia="ru-RU"/>
              </w:rPr>
            </w:pPr>
            <w:r w:rsidRPr="00A055D2">
              <w:rPr>
                <w:rFonts w:ascii="Times New Roman" w:eastAsia="Times New Roman" w:hAnsi="Times New Roman" w:cs="Times New Roman"/>
                <w:i/>
                <w:color w:val="000000"/>
                <w:szCs w:val="24"/>
                <w:lang w:eastAsia="ru-RU"/>
              </w:rPr>
              <w:t>2151-9-016</w:t>
            </w:r>
          </w:p>
          <w:p w:rsidR="00544472" w:rsidRPr="00A055D2" w:rsidRDefault="00544472" w:rsidP="005E1153">
            <w:pPr>
              <w:spacing w:after="0" w:line="240" w:lineRule="auto"/>
              <w:rPr>
                <w:rFonts w:ascii="Times New Roman" w:eastAsia="Times New Roman" w:hAnsi="Times New Roman" w:cs="Times New Roman"/>
                <w:i/>
                <w:color w:val="000000"/>
                <w:szCs w:val="24"/>
                <w:lang w:eastAsia="ru-RU"/>
              </w:rPr>
            </w:pPr>
            <w:r w:rsidRPr="00A055D2">
              <w:rPr>
                <w:rFonts w:ascii="Times New Roman" w:eastAsia="Times New Roman" w:hAnsi="Times New Roman" w:cs="Times New Roman"/>
                <w:i/>
                <w:color w:val="000000"/>
                <w:szCs w:val="24"/>
                <w:lang w:eastAsia="ru-RU"/>
              </w:rPr>
              <w:t>2151-9-017</w:t>
            </w:r>
          </w:p>
          <w:p w:rsidR="00544472" w:rsidRPr="00A055D2" w:rsidRDefault="00544472" w:rsidP="005E1153">
            <w:pPr>
              <w:spacing w:after="0" w:line="240" w:lineRule="auto"/>
              <w:rPr>
                <w:rFonts w:ascii="Times New Roman" w:eastAsia="Times New Roman" w:hAnsi="Times New Roman" w:cs="Times New Roman"/>
                <w:color w:val="000000"/>
                <w:sz w:val="24"/>
                <w:szCs w:val="24"/>
                <w:lang w:eastAsia="ru-RU"/>
              </w:rPr>
            </w:pPr>
            <w:r w:rsidRPr="00A055D2">
              <w:rPr>
                <w:rFonts w:ascii="Times New Roman" w:eastAsia="Times New Roman" w:hAnsi="Times New Roman" w:cs="Times New Roman"/>
                <w:b/>
                <w:color w:val="000000"/>
                <w:sz w:val="24"/>
                <w:szCs w:val="24"/>
                <w:lang w:eastAsia="ru-RU"/>
              </w:rPr>
              <w:t>3101</w:t>
            </w:r>
            <w:r w:rsidRPr="00A055D2">
              <w:rPr>
                <w:rFonts w:ascii="Times New Roman" w:eastAsia="Times New Roman" w:hAnsi="Times New Roman" w:cs="Times New Roman"/>
                <w:b/>
                <w:color w:val="000000"/>
                <w:sz w:val="24"/>
                <w:szCs w:val="24"/>
                <w:lang w:eastAsia="ru-RU"/>
              </w:rPr>
              <w:br/>
            </w:r>
            <w:r w:rsidRPr="00A055D2">
              <w:rPr>
                <w:rFonts w:ascii="Times New Roman" w:eastAsia="Times New Roman" w:hAnsi="Times New Roman" w:cs="Times New Roman"/>
                <w:color w:val="000000"/>
                <w:sz w:val="24"/>
                <w:szCs w:val="24"/>
                <w:lang w:eastAsia="ru-RU"/>
              </w:rPr>
              <w:t xml:space="preserve">Помощники инженеров, </w:t>
            </w:r>
            <w:r w:rsidRPr="00A055D2">
              <w:rPr>
                <w:rFonts w:ascii="Times New Roman" w:eastAsia="Times New Roman" w:hAnsi="Times New Roman" w:cs="Times New Roman"/>
                <w:color w:val="000000"/>
                <w:sz w:val="24"/>
                <w:szCs w:val="24"/>
                <w:lang w:eastAsia="ru-RU"/>
              </w:rPr>
              <w:lastRenderedPageBreak/>
              <w:t>исключая инженеров-электротехников</w:t>
            </w:r>
          </w:p>
          <w:p w:rsidR="00544472" w:rsidRPr="00A055D2" w:rsidRDefault="00544472" w:rsidP="005E1153">
            <w:pPr>
              <w:spacing w:after="0" w:line="240" w:lineRule="auto"/>
              <w:rPr>
                <w:rFonts w:ascii="Times New Roman" w:eastAsia="Times New Roman" w:hAnsi="Times New Roman" w:cs="Times New Roman"/>
                <w:color w:val="000000"/>
                <w:sz w:val="24"/>
                <w:szCs w:val="24"/>
                <w:lang w:eastAsia="ru-RU"/>
              </w:rPr>
            </w:pPr>
            <w:r w:rsidRPr="00A055D2">
              <w:rPr>
                <w:rFonts w:ascii="Times New Roman" w:eastAsia="Times New Roman" w:hAnsi="Times New Roman" w:cs="Times New Roman"/>
                <w:b/>
                <w:color w:val="000000"/>
                <w:sz w:val="24"/>
                <w:szCs w:val="24"/>
                <w:lang w:eastAsia="ru-RU"/>
              </w:rPr>
              <w:t>3102</w:t>
            </w:r>
            <w:r w:rsidRPr="00A055D2">
              <w:rPr>
                <w:rFonts w:ascii="Times New Roman" w:eastAsia="Times New Roman" w:hAnsi="Times New Roman" w:cs="Times New Roman"/>
                <w:b/>
                <w:color w:val="000000"/>
                <w:sz w:val="24"/>
                <w:szCs w:val="24"/>
                <w:lang w:eastAsia="ru-RU"/>
              </w:rPr>
              <w:br/>
            </w:r>
            <w:r w:rsidRPr="00A055D2">
              <w:rPr>
                <w:rFonts w:ascii="Times New Roman" w:eastAsia="Times New Roman" w:hAnsi="Times New Roman" w:cs="Times New Roman"/>
                <w:color w:val="000000"/>
                <w:sz w:val="24"/>
                <w:szCs w:val="24"/>
                <w:lang w:eastAsia="ru-RU"/>
              </w:rPr>
              <w:t>Помощники инженеров-электротехников</w:t>
            </w:r>
          </w:p>
          <w:p w:rsidR="00544472" w:rsidRPr="00A055D2" w:rsidRDefault="00544472" w:rsidP="005E1153">
            <w:pPr>
              <w:spacing w:after="0" w:line="240" w:lineRule="auto"/>
              <w:rPr>
                <w:rFonts w:ascii="Times New Roman" w:eastAsia="Times New Roman" w:hAnsi="Times New Roman" w:cs="Times New Roman"/>
                <w:color w:val="000000"/>
                <w:sz w:val="24"/>
                <w:szCs w:val="24"/>
                <w:lang w:eastAsia="ru-RU"/>
              </w:rPr>
            </w:pPr>
            <w:r w:rsidRPr="00A055D2">
              <w:rPr>
                <w:rFonts w:ascii="Times New Roman" w:eastAsia="Times New Roman" w:hAnsi="Times New Roman" w:cs="Times New Roman"/>
                <w:b/>
                <w:color w:val="000000"/>
                <w:sz w:val="24"/>
                <w:szCs w:val="24"/>
                <w:lang w:eastAsia="ru-RU"/>
              </w:rPr>
              <w:t>3112</w:t>
            </w:r>
            <w:r w:rsidRPr="00A055D2">
              <w:rPr>
                <w:rFonts w:ascii="Times New Roman" w:eastAsia="Times New Roman" w:hAnsi="Times New Roman" w:cs="Times New Roman"/>
                <w:b/>
                <w:color w:val="000000"/>
                <w:sz w:val="24"/>
                <w:szCs w:val="24"/>
                <w:lang w:eastAsia="ru-RU"/>
              </w:rPr>
              <w:br/>
            </w:r>
            <w:r w:rsidRPr="00A055D2">
              <w:rPr>
                <w:rFonts w:ascii="Times New Roman" w:eastAsia="Times New Roman" w:hAnsi="Times New Roman" w:cs="Times New Roman"/>
                <w:color w:val="000000"/>
                <w:sz w:val="24"/>
                <w:szCs w:val="24"/>
                <w:lang w:eastAsia="ru-RU"/>
              </w:rPr>
              <w:t>Техники в промышленности и на производстве</w:t>
            </w:r>
          </w:p>
          <w:p w:rsidR="00544472" w:rsidRPr="00A055D2" w:rsidRDefault="00544472" w:rsidP="005E1153">
            <w:pPr>
              <w:spacing w:after="0" w:line="240" w:lineRule="auto"/>
              <w:rPr>
                <w:rFonts w:ascii="Times New Roman" w:eastAsia="Times New Roman" w:hAnsi="Times New Roman" w:cs="Times New Roman"/>
                <w:color w:val="000000"/>
                <w:sz w:val="24"/>
                <w:szCs w:val="24"/>
                <w:lang w:eastAsia="ru-RU"/>
              </w:rPr>
            </w:pPr>
            <w:r w:rsidRPr="00A055D2">
              <w:rPr>
                <w:rFonts w:ascii="Times New Roman" w:eastAsia="Times New Roman" w:hAnsi="Times New Roman" w:cs="Times New Roman"/>
                <w:b/>
                <w:color w:val="000000"/>
                <w:sz w:val="24"/>
                <w:szCs w:val="24"/>
                <w:lang w:eastAsia="ru-RU"/>
              </w:rPr>
              <w:t>3115</w:t>
            </w:r>
            <w:r w:rsidRPr="00A055D2">
              <w:rPr>
                <w:rFonts w:ascii="Times New Roman" w:eastAsia="Times New Roman" w:hAnsi="Times New Roman" w:cs="Times New Roman"/>
                <w:b/>
                <w:color w:val="000000"/>
                <w:sz w:val="24"/>
                <w:szCs w:val="24"/>
                <w:lang w:eastAsia="ru-RU"/>
              </w:rPr>
              <w:br/>
            </w:r>
            <w:r w:rsidRPr="00A055D2">
              <w:rPr>
                <w:rFonts w:ascii="Times New Roman" w:eastAsia="Times New Roman" w:hAnsi="Times New Roman" w:cs="Times New Roman"/>
                <w:color w:val="000000"/>
                <w:sz w:val="24"/>
                <w:szCs w:val="24"/>
                <w:lang w:eastAsia="ru-RU"/>
              </w:rPr>
              <w:t>Техники-механики</w:t>
            </w:r>
          </w:p>
          <w:p w:rsidR="00544472" w:rsidRPr="00A055D2" w:rsidRDefault="00544472" w:rsidP="005E1153">
            <w:pPr>
              <w:spacing w:after="0" w:line="240" w:lineRule="auto"/>
              <w:rPr>
                <w:rFonts w:ascii="Times New Roman" w:eastAsia="Times New Roman" w:hAnsi="Times New Roman" w:cs="Times New Roman"/>
                <w:b/>
                <w:color w:val="000000"/>
                <w:sz w:val="24"/>
                <w:szCs w:val="24"/>
                <w:lang w:eastAsia="ru-RU"/>
              </w:rPr>
            </w:pPr>
            <w:r w:rsidRPr="00A055D2">
              <w:rPr>
                <w:rFonts w:ascii="Times New Roman" w:eastAsia="Times New Roman" w:hAnsi="Times New Roman" w:cs="Times New Roman"/>
                <w:b/>
                <w:color w:val="000000"/>
                <w:sz w:val="24"/>
                <w:szCs w:val="24"/>
                <w:lang w:eastAsia="ru-RU"/>
              </w:rPr>
              <w:t>3116</w:t>
            </w:r>
            <w:r w:rsidRPr="00A055D2">
              <w:rPr>
                <w:rFonts w:ascii="Times New Roman" w:eastAsia="Times New Roman" w:hAnsi="Times New Roman" w:cs="Times New Roman"/>
                <w:b/>
                <w:color w:val="000000"/>
                <w:sz w:val="24"/>
                <w:szCs w:val="24"/>
                <w:lang w:eastAsia="ru-RU"/>
              </w:rPr>
              <w:tab/>
            </w:r>
          </w:p>
          <w:p w:rsidR="00544472" w:rsidRPr="00A055D2" w:rsidRDefault="00544472" w:rsidP="005E1153">
            <w:pPr>
              <w:spacing w:after="0" w:line="240" w:lineRule="auto"/>
              <w:rPr>
                <w:rFonts w:ascii="Times New Roman" w:eastAsia="Times New Roman" w:hAnsi="Times New Roman" w:cs="Times New Roman"/>
                <w:color w:val="000000"/>
                <w:sz w:val="24"/>
                <w:szCs w:val="24"/>
                <w:lang w:eastAsia="ru-RU"/>
              </w:rPr>
            </w:pPr>
            <w:r w:rsidRPr="00A055D2">
              <w:rPr>
                <w:rFonts w:ascii="Times New Roman" w:eastAsia="Times New Roman" w:hAnsi="Times New Roman" w:cs="Times New Roman"/>
                <w:color w:val="000000"/>
                <w:sz w:val="24"/>
                <w:szCs w:val="24"/>
                <w:lang w:eastAsia="ru-RU"/>
              </w:rPr>
              <w:t>Техники химического производства</w:t>
            </w:r>
          </w:p>
          <w:p w:rsidR="00544472" w:rsidRPr="00A055D2" w:rsidRDefault="00544472" w:rsidP="005E1153">
            <w:pPr>
              <w:spacing w:after="0" w:line="240" w:lineRule="auto"/>
              <w:rPr>
                <w:rFonts w:ascii="Times New Roman" w:eastAsia="Times New Roman" w:hAnsi="Times New Roman" w:cs="Times New Roman"/>
                <w:color w:val="000000"/>
                <w:sz w:val="24"/>
                <w:szCs w:val="24"/>
                <w:lang w:eastAsia="ru-RU"/>
              </w:rPr>
            </w:pPr>
            <w:r w:rsidRPr="00A055D2">
              <w:rPr>
                <w:rFonts w:ascii="Times New Roman" w:eastAsia="Times New Roman" w:hAnsi="Times New Roman" w:cs="Times New Roman"/>
                <w:b/>
                <w:color w:val="000000"/>
                <w:sz w:val="24"/>
                <w:szCs w:val="24"/>
                <w:lang w:eastAsia="ru-RU"/>
              </w:rPr>
              <w:t>3121</w:t>
            </w:r>
            <w:r w:rsidRPr="00A055D2">
              <w:rPr>
                <w:rFonts w:ascii="Times New Roman" w:eastAsia="Times New Roman" w:hAnsi="Times New Roman" w:cs="Times New Roman"/>
                <w:b/>
                <w:color w:val="000000"/>
                <w:sz w:val="24"/>
                <w:szCs w:val="24"/>
                <w:lang w:eastAsia="ru-RU"/>
              </w:rPr>
              <w:br/>
            </w:r>
            <w:r w:rsidRPr="00A055D2">
              <w:rPr>
                <w:rFonts w:ascii="Times New Roman" w:eastAsia="Times New Roman" w:hAnsi="Times New Roman" w:cs="Times New Roman"/>
                <w:color w:val="000000"/>
                <w:sz w:val="24"/>
                <w:szCs w:val="24"/>
                <w:lang w:eastAsia="ru-RU"/>
              </w:rPr>
              <w:t>Техники-электрики</w:t>
            </w:r>
          </w:p>
          <w:p w:rsidR="00544472" w:rsidRPr="00A055D2" w:rsidRDefault="00544472" w:rsidP="005E1153">
            <w:pPr>
              <w:spacing w:after="0" w:line="240" w:lineRule="auto"/>
              <w:rPr>
                <w:rFonts w:ascii="Times New Roman" w:eastAsia="Times New Roman" w:hAnsi="Times New Roman" w:cs="Times New Roman"/>
                <w:color w:val="000000"/>
                <w:sz w:val="24"/>
                <w:szCs w:val="24"/>
                <w:lang w:eastAsia="ru-RU"/>
              </w:rPr>
            </w:pPr>
            <w:r w:rsidRPr="00A055D2">
              <w:rPr>
                <w:rFonts w:ascii="Times New Roman" w:eastAsia="Times New Roman" w:hAnsi="Times New Roman" w:cs="Times New Roman"/>
                <w:b/>
                <w:color w:val="000000"/>
                <w:sz w:val="24"/>
                <w:szCs w:val="24"/>
                <w:lang w:eastAsia="ru-RU"/>
              </w:rPr>
              <w:t>3122</w:t>
            </w:r>
            <w:r w:rsidRPr="00A055D2">
              <w:rPr>
                <w:rFonts w:ascii="Times New Roman" w:eastAsia="Times New Roman" w:hAnsi="Times New Roman" w:cs="Times New Roman"/>
                <w:b/>
                <w:color w:val="000000"/>
                <w:sz w:val="24"/>
                <w:szCs w:val="24"/>
                <w:lang w:eastAsia="ru-RU"/>
              </w:rPr>
              <w:br/>
            </w:r>
            <w:r w:rsidRPr="00A055D2">
              <w:rPr>
                <w:rFonts w:ascii="Times New Roman" w:eastAsia="Times New Roman" w:hAnsi="Times New Roman" w:cs="Times New Roman"/>
                <w:color w:val="000000"/>
                <w:sz w:val="24"/>
                <w:szCs w:val="24"/>
                <w:lang w:eastAsia="ru-RU"/>
              </w:rPr>
              <w:t>Техники-электроники</w:t>
            </w:r>
          </w:p>
          <w:p w:rsidR="00544472" w:rsidRPr="00A055D2" w:rsidRDefault="00544472" w:rsidP="005E1153">
            <w:pPr>
              <w:spacing w:after="0" w:line="240" w:lineRule="auto"/>
              <w:rPr>
                <w:rFonts w:ascii="Times New Roman" w:eastAsia="Times New Roman" w:hAnsi="Times New Roman" w:cs="Times New Roman"/>
                <w:color w:val="000000"/>
                <w:sz w:val="24"/>
                <w:szCs w:val="24"/>
                <w:lang w:eastAsia="ru-RU"/>
              </w:rPr>
            </w:pPr>
            <w:r w:rsidRPr="00A055D2">
              <w:rPr>
                <w:rFonts w:ascii="Times New Roman" w:eastAsia="Times New Roman" w:hAnsi="Times New Roman" w:cs="Times New Roman"/>
                <w:b/>
                <w:color w:val="000000"/>
                <w:sz w:val="24"/>
                <w:szCs w:val="24"/>
                <w:lang w:eastAsia="ru-RU"/>
              </w:rPr>
              <w:t>3129</w:t>
            </w:r>
            <w:r w:rsidRPr="00A055D2">
              <w:rPr>
                <w:rFonts w:ascii="Times New Roman" w:eastAsia="Times New Roman" w:hAnsi="Times New Roman" w:cs="Times New Roman"/>
                <w:b/>
                <w:color w:val="000000"/>
                <w:sz w:val="24"/>
                <w:szCs w:val="24"/>
                <w:lang w:eastAsia="ru-RU"/>
              </w:rPr>
              <w:br/>
            </w:r>
            <w:r w:rsidRPr="00A055D2">
              <w:rPr>
                <w:rFonts w:ascii="Times New Roman" w:eastAsia="Times New Roman" w:hAnsi="Times New Roman" w:cs="Times New Roman"/>
                <w:color w:val="000000"/>
                <w:sz w:val="24"/>
                <w:szCs w:val="24"/>
                <w:lang w:eastAsia="ru-RU"/>
              </w:rPr>
              <w:t xml:space="preserve">Техники в области физических и </w:t>
            </w:r>
            <w:r w:rsidRPr="00A055D2">
              <w:rPr>
                <w:rFonts w:ascii="Times New Roman" w:eastAsia="Times New Roman" w:hAnsi="Times New Roman" w:cs="Times New Roman"/>
                <w:color w:val="000000"/>
                <w:sz w:val="24"/>
                <w:szCs w:val="24"/>
                <w:lang w:eastAsia="ru-RU"/>
              </w:rPr>
              <w:lastRenderedPageBreak/>
              <w:t xml:space="preserve">технических наук, </w:t>
            </w:r>
            <w:proofErr w:type="spellStart"/>
            <w:proofErr w:type="gramStart"/>
            <w:r w:rsidRPr="00A055D2">
              <w:rPr>
                <w:rFonts w:ascii="Times New Roman" w:eastAsia="Times New Roman" w:hAnsi="Times New Roman" w:cs="Times New Roman"/>
                <w:color w:val="000000"/>
                <w:sz w:val="24"/>
                <w:szCs w:val="24"/>
                <w:lang w:eastAsia="ru-RU"/>
              </w:rPr>
              <w:t>н</w:t>
            </w:r>
            <w:proofErr w:type="gramEnd"/>
            <w:r w:rsidRPr="00A055D2">
              <w:rPr>
                <w:rFonts w:ascii="Times New Roman" w:eastAsia="Times New Roman" w:hAnsi="Times New Roman" w:cs="Times New Roman"/>
                <w:color w:val="000000"/>
                <w:sz w:val="24"/>
                <w:szCs w:val="24"/>
                <w:lang w:eastAsia="ru-RU"/>
              </w:rPr>
              <w:t>.в.д.г</w:t>
            </w:r>
            <w:proofErr w:type="spellEnd"/>
            <w:r w:rsidRPr="00A055D2">
              <w:rPr>
                <w:rFonts w:ascii="Times New Roman" w:eastAsia="Times New Roman" w:hAnsi="Times New Roman" w:cs="Times New Roman"/>
                <w:color w:val="000000"/>
                <w:sz w:val="24"/>
                <w:szCs w:val="24"/>
                <w:lang w:eastAsia="ru-RU"/>
              </w:rPr>
              <w:t>.</w:t>
            </w:r>
          </w:p>
          <w:p w:rsidR="00544472" w:rsidRPr="00A055D2" w:rsidRDefault="00544472" w:rsidP="005E1153">
            <w:pPr>
              <w:spacing w:after="0" w:line="240" w:lineRule="auto"/>
              <w:rPr>
                <w:rFonts w:ascii="Times New Roman" w:eastAsia="Times New Roman" w:hAnsi="Times New Roman" w:cs="Times New Roman"/>
                <w:color w:val="000000"/>
                <w:sz w:val="24"/>
                <w:szCs w:val="24"/>
                <w:lang w:eastAsia="ru-RU"/>
              </w:rPr>
            </w:pPr>
            <w:r w:rsidRPr="00A055D2">
              <w:rPr>
                <w:rFonts w:ascii="Times New Roman" w:eastAsia="Times New Roman" w:hAnsi="Times New Roman" w:cs="Times New Roman"/>
                <w:b/>
                <w:color w:val="000000"/>
                <w:sz w:val="24"/>
                <w:szCs w:val="24"/>
                <w:lang w:eastAsia="ru-RU"/>
              </w:rPr>
              <w:t>7400</w:t>
            </w:r>
            <w:r w:rsidRPr="00A055D2">
              <w:rPr>
                <w:rFonts w:ascii="Times New Roman" w:eastAsia="Times New Roman" w:hAnsi="Times New Roman" w:cs="Times New Roman"/>
                <w:b/>
                <w:color w:val="000000"/>
                <w:sz w:val="24"/>
                <w:szCs w:val="24"/>
                <w:lang w:eastAsia="ru-RU"/>
              </w:rPr>
              <w:br/>
            </w:r>
            <w:r w:rsidRPr="00A055D2">
              <w:rPr>
                <w:rFonts w:ascii="Times New Roman" w:eastAsia="Times New Roman" w:hAnsi="Times New Roman" w:cs="Times New Roman"/>
                <w:color w:val="000000"/>
                <w:sz w:val="24"/>
                <w:szCs w:val="24"/>
                <w:lang w:eastAsia="ru-RU"/>
              </w:rPr>
              <w:t xml:space="preserve">Супервайзеры (бригадиры) над рабочими по </w:t>
            </w:r>
            <w:proofErr w:type="gramStart"/>
            <w:r w:rsidRPr="00A055D2">
              <w:rPr>
                <w:rFonts w:ascii="Times New Roman" w:eastAsia="Times New Roman" w:hAnsi="Times New Roman" w:cs="Times New Roman"/>
                <w:color w:val="000000"/>
                <w:sz w:val="24"/>
                <w:szCs w:val="24"/>
                <w:lang w:eastAsia="ru-RU"/>
              </w:rPr>
              <w:t>электрике</w:t>
            </w:r>
            <w:proofErr w:type="gramEnd"/>
            <w:r w:rsidRPr="00A055D2">
              <w:rPr>
                <w:rFonts w:ascii="Times New Roman" w:eastAsia="Times New Roman" w:hAnsi="Times New Roman" w:cs="Times New Roman"/>
                <w:color w:val="000000"/>
                <w:sz w:val="24"/>
                <w:szCs w:val="24"/>
                <w:lang w:eastAsia="ru-RU"/>
              </w:rPr>
              <w:t>, электронике и телекоммуникациям</w:t>
            </w:r>
          </w:p>
          <w:p w:rsidR="00544472" w:rsidRPr="00A055D2" w:rsidRDefault="00544472" w:rsidP="005E1153">
            <w:pPr>
              <w:spacing w:after="0" w:line="240" w:lineRule="auto"/>
              <w:rPr>
                <w:rFonts w:ascii="Times New Roman" w:eastAsia="Times New Roman" w:hAnsi="Times New Roman" w:cs="Times New Roman"/>
                <w:i/>
                <w:color w:val="000000"/>
                <w:szCs w:val="24"/>
                <w:lang w:eastAsia="ru-RU"/>
              </w:rPr>
            </w:pPr>
            <w:r w:rsidRPr="00A055D2">
              <w:rPr>
                <w:rFonts w:ascii="Times New Roman" w:eastAsia="Times New Roman" w:hAnsi="Times New Roman" w:cs="Times New Roman"/>
                <w:i/>
                <w:color w:val="000000"/>
                <w:szCs w:val="24"/>
                <w:lang w:eastAsia="ru-RU"/>
              </w:rPr>
              <w:t>7400-0-011</w:t>
            </w:r>
          </w:p>
          <w:p w:rsidR="00544472" w:rsidRPr="00A055D2" w:rsidRDefault="00544472" w:rsidP="005E1153">
            <w:pPr>
              <w:spacing w:after="0" w:line="240" w:lineRule="auto"/>
              <w:rPr>
                <w:rFonts w:ascii="Times New Roman" w:eastAsia="Times New Roman" w:hAnsi="Times New Roman" w:cs="Times New Roman"/>
                <w:i/>
                <w:color w:val="000000"/>
                <w:szCs w:val="24"/>
                <w:lang w:eastAsia="ru-RU"/>
              </w:rPr>
            </w:pPr>
            <w:r w:rsidRPr="00A055D2">
              <w:rPr>
                <w:rFonts w:ascii="Times New Roman" w:eastAsia="Times New Roman" w:hAnsi="Times New Roman" w:cs="Times New Roman"/>
                <w:i/>
                <w:color w:val="000000"/>
                <w:szCs w:val="24"/>
                <w:lang w:eastAsia="ru-RU"/>
              </w:rPr>
              <w:t>7400-0-012</w:t>
            </w:r>
          </w:p>
        </w:tc>
        <w:tc>
          <w:tcPr>
            <w:tcW w:w="1418" w:type="dxa"/>
            <w:shd w:val="clear" w:color="auto" w:fill="auto"/>
            <w:hideMark/>
          </w:tcPr>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Выполнение процессов</w:t>
            </w:r>
          </w:p>
        </w:tc>
        <w:tc>
          <w:tcPr>
            <w:tcW w:w="1700" w:type="dxa"/>
            <w:shd w:val="clear" w:color="auto" w:fill="auto"/>
            <w:hideMark/>
          </w:tcPr>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Основное производство</w:t>
            </w:r>
          </w:p>
        </w:tc>
        <w:tc>
          <w:tcPr>
            <w:tcW w:w="3118" w:type="dxa"/>
            <w:shd w:val="clear" w:color="auto" w:fill="auto"/>
            <w:hideMark/>
          </w:tcPr>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Устройство, технические характеристики оборудования, машин, механизмов и </w:t>
            </w:r>
            <w:r w:rsidRPr="003503A4">
              <w:rPr>
                <w:rFonts w:ascii="Times New Roman" w:eastAsia="Times New Roman" w:hAnsi="Times New Roman" w:cs="Times New Roman"/>
                <w:color w:val="000000"/>
                <w:sz w:val="24"/>
                <w:szCs w:val="24"/>
                <w:lang w:eastAsia="ru-RU"/>
              </w:rPr>
              <w:lastRenderedPageBreak/>
              <w:t>приспособлений, применяемых на производстве;</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Правила приемки, опробования и ухода за оборудованием (аппаратурой);</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Порядок монтажа и демонтажа обслуживаемых машин;</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Знание норм, требований нормативно-правовых актов в области энергетики;</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Проведение профилактического осмотра приборов и оборудования;</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Схему разводки воздухопроводов и водопроводов;</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Основы энергетического дела;</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Основные правила безопасности работ;</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Виды неисправностей в работе обслуживаемых машин и механизмов, способы их выявления и устранения;</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Принцип работы применяемых механизмов, приспособлений и инструментов;</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Правила внутреннего трудового распорядка организации; Правила по охране труда и пожарной безопасности.</w:t>
            </w:r>
          </w:p>
        </w:tc>
        <w:tc>
          <w:tcPr>
            <w:tcW w:w="1984" w:type="dxa"/>
            <w:shd w:val="clear" w:color="auto" w:fill="auto"/>
            <w:hideMark/>
          </w:tcPr>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 xml:space="preserve">Выполнение задач, требующих решения </w:t>
            </w:r>
            <w:r w:rsidRPr="003503A4">
              <w:rPr>
                <w:rFonts w:ascii="Times New Roman" w:eastAsia="Times New Roman" w:hAnsi="Times New Roman" w:cs="Times New Roman"/>
                <w:color w:val="000000"/>
                <w:sz w:val="24"/>
                <w:szCs w:val="24"/>
                <w:lang w:eastAsia="ru-RU"/>
              </w:rPr>
              <w:lastRenderedPageBreak/>
              <w:t>сложных проблем;</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Принятия решений на основе широкого спектра теоретических и фактических знаний в специальной области;</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Принцип работы применяемых механизмов, приспособлений и инструмента; </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Проверка и подготовка к работе предметов и сре</w:t>
            </w:r>
            <w:proofErr w:type="gramStart"/>
            <w:r w:rsidRPr="003503A4">
              <w:rPr>
                <w:rFonts w:ascii="Times New Roman" w:eastAsia="Times New Roman" w:hAnsi="Times New Roman" w:cs="Times New Roman"/>
                <w:color w:val="000000"/>
                <w:sz w:val="24"/>
                <w:szCs w:val="24"/>
                <w:lang w:eastAsia="ru-RU"/>
              </w:rPr>
              <w:t>дств тр</w:t>
            </w:r>
            <w:proofErr w:type="gramEnd"/>
            <w:r w:rsidRPr="003503A4">
              <w:rPr>
                <w:rFonts w:ascii="Times New Roman" w:eastAsia="Times New Roman" w:hAnsi="Times New Roman" w:cs="Times New Roman"/>
                <w:color w:val="000000"/>
                <w:sz w:val="24"/>
                <w:szCs w:val="24"/>
                <w:lang w:eastAsia="ru-RU"/>
              </w:rPr>
              <w:t>уда;</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Правила использование сре</w:t>
            </w:r>
            <w:proofErr w:type="gramStart"/>
            <w:r w:rsidRPr="003503A4">
              <w:rPr>
                <w:rFonts w:ascii="Times New Roman" w:eastAsia="Times New Roman" w:hAnsi="Times New Roman" w:cs="Times New Roman"/>
                <w:color w:val="000000"/>
                <w:sz w:val="24"/>
                <w:szCs w:val="24"/>
                <w:lang w:eastAsia="ru-RU"/>
              </w:rPr>
              <w:t>дств тр</w:t>
            </w:r>
            <w:proofErr w:type="gramEnd"/>
            <w:r w:rsidRPr="003503A4">
              <w:rPr>
                <w:rFonts w:ascii="Times New Roman" w:eastAsia="Times New Roman" w:hAnsi="Times New Roman" w:cs="Times New Roman"/>
                <w:color w:val="000000"/>
                <w:sz w:val="24"/>
                <w:szCs w:val="24"/>
                <w:lang w:eastAsia="ru-RU"/>
              </w:rPr>
              <w:t>уда;</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Выявление причин неисправностей приборов и оборудования и </w:t>
            </w:r>
            <w:r w:rsidRPr="003503A4">
              <w:rPr>
                <w:rFonts w:ascii="Times New Roman" w:eastAsia="Times New Roman" w:hAnsi="Times New Roman" w:cs="Times New Roman"/>
                <w:color w:val="000000"/>
                <w:sz w:val="24"/>
                <w:szCs w:val="24"/>
                <w:lang w:eastAsia="ru-RU"/>
              </w:rPr>
              <w:lastRenderedPageBreak/>
              <w:t>их устранение.</w:t>
            </w:r>
          </w:p>
        </w:tc>
        <w:tc>
          <w:tcPr>
            <w:tcW w:w="1985" w:type="dxa"/>
            <w:shd w:val="clear" w:color="auto" w:fill="auto"/>
            <w:hideMark/>
          </w:tcPr>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Умение планировать и контролировать свою работу;</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Решение простых типовых задач, требующих самостоятельного анализа рабочих ситуаций при реализации основных функций;</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Решение практических задач и их выбор.</w:t>
            </w:r>
          </w:p>
        </w:tc>
        <w:tc>
          <w:tcPr>
            <w:tcW w:w="1417" w:type="dxa"/>
            <w:shd w:val="clear" w:color="auto" w:fill="auto"/>
            <w:hideMark/>
          </w:tcPr>
          <w:p w:rsidR="00544472" w:rsidRPr="005323A9" w:rsidRDefault="00544472" w:rsidP="00A80128">
            <w:pPr>
              <w:widowControl w:val="0"/>
              <w:spacing w:after="0" w:line="240" w:lineRule="auto"/>
              <w:rPr>
                <w:rFonts w:ascii="Times New Roman" w:eastAsia="Times New Roman" w:hAnsi="Times New Roman" w:cs="Times New Roman"/>
                <w:color w:val="000000"/>
                <w:sz w:val="24"/>
                <w:szCs w:val="24"/>
              </w:rPr>
            </w:pPr>
            <w:r w:rsidRPr="005323A9">
              <w:rPr>
                <w:rFonts w:ascii="Times New Roman" w:eastAsia="Times New Roman" w:hAnsi="Times New Roman" w:cs="Times New Roman"/>
                <w:color w:val="000000"/>
                <w:sz w:val="24"/>
                <w:szCs w:val="24"/>
              </w:rPr>
              <w:lastRenderedPageBreak/>
              <w:t>Нацеленность на результат, организато</w:t>
            </w:r>
            <w:r w:rsidRPr="005323A9">
              <w:rPr>
                <w:rFonts w:ascii="Times New Roman" w:eastAsia="Times New Roman" w:hAnsi="Times New Roman" w:cs="Times New Roman"/>
                <w:color w:val="000000"/>
                <w:sz w:val="24"/>
                <w:szCs w:val="24"/>
              </w:rPr>
              <w:lastRenderedPageBreak/>
              <w:t xml:space="preserve">рские способности, </w:t>
            </w:r>
            <w:r>
              <w:rPr>
                <w:rFonts w:ascii="Times New Roman" w:eastAsia="Times New Roman" w:hAnsi="Times New Roman" w:cs="Times New Roman"/>
                <w:color w:val="000000"/>
                <w:sz w:val="24"/>
                <w:szCs w:val="24"/>
              </w:rPr>
              <w:t>о</w:t>
            </w:r>
            <w:r w:rsidRPr="005323A9">
              <w:rPr>
                <w:rFonts w:ascii="Times New Roman" w:eastAsia="Times New Roman" w:hAnsi="Times New Roman" w:cs="Times New Roman"/>
                <w:color w:val="000000"/>
                <w:sz w:val="24"/>
                <w:szCs w:val="24"/>
              </w:rPr>
              <w:t xml:space="preserve">тветственность, умение расставлять приоритеты, умение работать в команде, </w:t>
            </w:r>
            <w:r>
              <w:rPr>
                <w:rFonts w:ascii="Times New Roman" w:eastAsia="Times New Roman" w:hAnsi="Times New Roman" w:cs="Times New Roman"/>
                <w:color w:val="000000"/>
                <w:sz w:val="24"/>
                <w:szCs w:val="24"/>
              </w:rPr>
              <w:t>организованность, в</w:t>
            </w:r>
            <w:r w:rsidRPr="00F2799A">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z w:val="24"/>
                <w:szCs w:val="24"/>
              </w:rPr>
              <w:t>имательность, с</w:t>
            </w:r>
            <w:r w:rsidRPr="00F2799A">
              <w:rPr>
                <w:rFonts w:ascii="Times New Roman" w:eastAsia="Times New Roman" w:hAnsi="Times New Roman" w:cs="Times New Roman"/>
                <w:color w:val="000000"/>
                <w:sz w:val="24"/>
                <w:szCs w:val="24"/>
              </w:rPr>
              <w:t xml:space="preserve">тойкость в </w:t>
            </w:r>
            <w:proofErr w:type="gramStart"/>
            <w:r w:rsidRPr="00F2799A">
              <w:rPr>
                <w:rFonts w:ascii="Times New Roman" w:eastAsia="Times New Roman" w:hAnsi="Times New Roman" w:cs="Times New Roman"/>
                <w:color w:val="000000"/>
                <w:sz w:val="24"/>
                <w:szCs w:val="24"/>
              </w:rPr>
              <w:t>стрессовых</w:t>
            </w:r>
            <w:proofErr w:type="gramEnd"/>
            <w:r w:rsidRPr="00F2799A">
              <w:rPr>
                <w:rFonts w:ascii="Times New Roman" w:eastAsia="Times New Roman" w:hAnsi="Times New Roman" w:cs="Times New Roman"/>
                <w:color w:val="000000"/>
                <w:sz w:val="24"/>
                <w:szCs w:val="24"/>
              </w:rPr>
              <w:t xml:space="preserve"> ситуация</w:t>
            </w:r>
            <w:r>
              <w:rPr>
                <w:rFonts w:ascii="Times New Roman" w:eastAsia="Times New Roman" w:hAnsi="Times New Roman" w:cs="Times New Roman"/>
                <w:color w:val="000000"/>
                <w:sz w:val="24"/>
                <w:szCs w:val="24"/>
              </w:rPr>
              <w:t>.</w:t>
            </w:r>
          </w:p>
        </w:tc>
      </w:tr>
      <w:tr w:rsidR="00544472" w:rsidRPr="003503A4" w:rsidTr="005E1153">
        <w:trPr>
          <w:trHeight w:val="269"/>
        </w:trPr>
        <w:tc>
          <w:tcPr>
            <w:tcW w:w="567" w:type="dxa"/>
            <w:shd w:val="clear" w:color="auto" w:fill="auto"/>
            <w:hideMark/>
          </w:tcPr>
          <w:p w:rsidR="00544472" w:rsidRPr="003503A4" w:rsidRDefault="00544472" w:rsidP="005E1153">
            <w:pPr>
              <w:spacing w:after="0" w:line="240" w:lineRule="auto"/>
              <w:rPr>
                <w:rFonts w:ascii="Times New Roman" w:eastAsia="Times New Roman" w:hAnsi="Times New Roman" w:cs="Times New Roman"/>
                <w:b/>
                <w:bCs/>
                <w:color w:val="000000"/>
                <w:sz w:val="24"/>
                <w:szCs w:val="24"/>
                <w:lang w:eastAsia="ru-RU"/>
              </w:rPr>
            </w:pPr>
            <w:r w:rsidRPr="003503A4">
              <w:rPr>
                <w:rFonts w:ascii="Times New Roman" w:eastAsia="Times New Roman" w:hAnsi="Times New Roman" w:cs="Times New Roman"/>
                <w:b/>
                <w:bCs/>
                <w:color w:val="000000"/>
                <w:sz w:val="24"/>
                <w:szCs w:val="24"/>
                <w:lang w:eastAsia="ru-RU"/>
              </w:rPr>
              <w:lastRenderedPageBreak/>
              <w:t>3</w:t>
            </w:r>
          </w:p>
        </w:tc>
        <w:tc>
          <w:tcPr>
            <w:tcW w:w="568" w:type="dxa"/>
          </w:tcPr>
          <w:p w:rsidR="00544472" w:rsidRPr="003503A4" w:rsidRDefault="00544472" w:rsidP="005E1153">
            <w:pPr>
              <w:spacing w:after="0" w:line="240" w:lineRule="auto"/>
              <w:rPr>
                <w:rFonts w:ascii="Times New Roman" w:eastAsia="Times New Roman" w:hAnsi="Times New Roman" w:cs="Times New Roman"/>
                <w:b/>
                <w:bCs/>
                <w:color w:val="000000"/>
                <w:sz w:val="24"/>
                <w:szCs w:val="24"/>
                <w:lang w:eastAsia="ru-RU"/>
              </w:rPr>
            </w:pPr>
            <w:r w:rsidRPr="003503A4">
              <w:rPr>
                <w:rFonts w:ascii="Times New Roman" w:eastAsia="Times New Roman" w:hAnsi="Times New Roman" w:cs="Times New Roman"/>
                <w:b/>
                <w:bCs/>
                <w:color w:val="000000"/>
                <w:sz w:val="24"/>
                <w:szCs w:val="24"/>
                <w:lang w:eastAsia="ru-RU"/>
              </w:rPr>
              <w:t>3</w:t>
            </w:r>
          </w:p>
        </w:tc>
        <w:tc>
          <w:tcPr>
            <w:tcW w:w="1985" w:type="dxa"/>
            <w:shd w:val="clear" w:color="auto" w:fill="auto"/>
            <w:hideMark/>
          </w:tcPr>
          <w:p w:rsidR="00544472" w:rsidRPr="00AC5BC3" w:rsidRDefault="00544472" w:rsidP="005E1153">
            <w:pPr>
              <w:spacing w:after="0" w:line="240" w:lineRule="auto"/>
              <w:rPr>
                <w:rFonts w:ascii="Times New Roman" w:eastAsia="Times New Roman" w:hAnsi="Times New Roman" w:cs="Times New Roman"/>
                <w:color w:val="000000"/>
                <w:sz w:val="24"/>
                <w:szCs w:val="24"/>
                <w:lang w:eastAsia="ru-RU"/>
              </w:rPr>
            </w:pPr>
            <w:r w:rsidRPr="00AC5BC3">
              <w:rPr>
                <w:rFonts w:ascii="Times New Roman" w:eastAsia="Times New Roman" w:hAnsi="Times New Roman" w:cs="Times New Roman"/>
                <w:b/>
                <w:color w:val="000000"/>
                <w:sz w:val="24"/>
                <w:szCs w:val="24"/>
                <w:lang w:eastAsia="ru-RU"/>
              </w:rPr>
              <w:t>2151</w:t>
            </w:r>
            <w:r w:rsidRPr="00AC5BC3">
              <w:rPr>
                <w:rFonts w:ascii="Times New Roman" w:eastAsia="Times New Roman" w:hAnsi="Times New Roman" w:cs="Times New Roman"/>
                <w:b/>
                <w:color w:val="000000"/>
                <w:sz w:val="24"/>
                <w:szCs w:val="24"/>
                <w:lang w:eastAsia="ru-RU"/>
              </w:rPr>
              <w:br/>
            </w:r>
            <w:r w:rsidRPr="00AC5BC3">
              <w:rPr>
                <w:rFonts w:ascii="Times New Roman" w:eastAsia="Times New Roman" w:hAnsi="Times New Roman" w:cs="Times New Roman"/>
                <w:color w:val="000000"/>
                <w:sz w:val="24"/>
                <w:szCs w:val="24"/>
                <w:lang w:eastAsia="ru-RU"/>
              </w:rPr>
              <w:t>Инженер</w:t>
            </w:r>
            <w:proofErr w:type="gramStart"/>
            <w:r w:rsidRPr="00AC5BC3">
              <w:rPr>
                <w:rFonts w:ascii="Times New Roman" w:eastAsia="Times New Roman" w:hAnsi="Times New Roman" w:cs="Times New Roman"/>
                <w:color w:val="000000"/>
                <w:sz w:val="24"/>
                <w:szCs w:val="24"/>
                <w:lang w:eastAsia="ru-RU"/>
              </w:rPr>
              <w:t>ы-</w:t>
            </w:r>
            <w:proofErr w:type="gramEnd"/>
            <w:r w:rsidRPr="00AC5BC3">
              <w:rPr>
                <w:rFonts w:ascii="Times New Roman" w:eastAsia="Times New Roman" w:hAnsi="Times New Roman" w:cs="Times New Roman"/>
                <w:color w:val="000000"/>
                <w:sz w:val="24"/>
                <w:szCs w:val="24"/>
                <w:lang w:eastAsia="ru-RU"/>
              </w:rPr>
              <w:t xml:space="preserve"> электрики</w:t>
            </w:r>
          </w:p>
          <w:p w:rsidR="00544472" w:rsidRPr="00AC5BC3" w:rsidRDefault="00544472" w:rsidP="005E1153">
            <w:pPr>
              <w:spacing w:after="0" w:line="240" w:lineRule="auto"/>
              <w:rPr>
                <w:rFonts w:ascii="Times New Roman" w:eastAsia="Times New Roman" w:hAnsi="Times New Roman" w:cs="Times New Roman"/>
                <w:i/>
                <w:color w:val="000000"/>
                <w:szCs w:val="24"/>
                <w:lang w:eastAsia="ru-RU"/>
              </w:rPr>
            </w:pPr>
            <w:r w:rsidRPr="00AC5BC3">
              <w:rPr>
                <w:rFonts w:ascii="Times New Roman" w:eastAsia="Times New Roman" w:hAnsi="Times New Roman" w:cs="Times New Roman"/>
                <w:i/>
                <w:color w:val="000000"/>
                <w:szCs w:val="24"/>
                <w:lang w:eastAsia="ru-RU"/>
              </w:rPr>
              <w:t>2151-2-029</w:t>
            </w:r>
          </w:p>
          <w:p w:rsidR="00544472" w:rsidRPr="00AC5BC3" w:rsidRDefault="00544472" w:rsidP="005E1153">
            <w:pPr>
              <w:spacing w:after="0" w:line="240" w:lineRule="auto"/>
              <w:rPr>
                <w:rFonts w:ascii="Times New Roman" w:eastAsia="Times New Roman" w:hAnsi="Times New Roman" w:cs="Times New Roman"/>
                <w:i/>
                <w:color w:val="000000"/>
                <w:szCs w:val="24"/>
                <w:lang w:eastAsia="ru-RU"/>
              </w:rPr>
            </w:pPr>
            <w:r w:rsidRPr="00AC5BC3">
              <w:rPr>
                <w:rFonts w:ascii="Times New Roman" w:eastAsia="Times New Roman" w:hAnsi="Times New Roman" w:cs="Times New Roman"/>
                <w:i/>
                <w:color w:val="000000"/>
                <w:szCs w:val="24"/>
                <w:lang w:eastAsia="ru-RU"/>
              </w:rPr>
              <w:t>2151-2-030</w:t>
            </w:r>
          </w:p>
          <w:p w:rsidR="00544472" w:rsidRPr="00AC5BC3" w:rsidRDefault="00544472" w:rsidP="005E1153">
            <w:pPr>
              <w:spacing w:after="0" w:line="240" w:lineRule="auto"/>
              <w:rPr>
                <w:rFonts w:ascii="Times New Roman" w:eastAsia="Times New Roman" w:hAnsi="Times New Roman" w:cs="Times New Roman"/>
                <w:i/>
                <w:color w:val="000000"/>
                <w:szCs w:val="24"/>
                <w:lang w:eastAsia="ru-RU"/>
              </w:rPr>
            </w:pPr>
            <w:r w:rsidRPr="00AC5BC3">
              <w:rPr>
                <w:rFonts w:ascii="Times New Roman" w:eastAsia="Times New Roman" w:hAnsi="Times New Roman" w:cs="Times New Roman"/>
                <w:i/>
                <w:color w:val="000000"/>
                <w:szCs w:val="24"/>
                <w:lang w:eastAsia="ru-RU"/>
              </w:rPr>
              <w:t>2151-2-031</w:t>
            </w:r>
          </w:p>
          <w:p w:rsidR="00544472" w:rsidRPr="00AC5BC3" w:rsidRDefault="00544472" w:rsidP="005E1153">
            <w:pPr>
              <w:spacing w:after="0" w:line="240" w:lineRule="auto"/>
              <w:rPr>
                <w:rFonts w:ascii="Times New Roman" w:eastAsia="Times New Roman" w:hAnsi="Times New Roman" w:cs="Times New Roman"/>
                <w:i/>
                <w:color w:val="000000"/>
                <w:szCs w:val="24"/>
                <w:lang w:eastAsia="ru-RU"/>
              </w:rPr>
            </w:pPr>
            <w:r w:rsidRPr="00AC5BC3">
              <w:rPr>
                <w:rFonts w:ascii="Times New Roman" w:eastAsia="Times New Roman" w:hAnsi="Times New Roman" w:cs="Times New Roman"/>
                <w:i/>
                <w:color w:val="000000"/>
                <w:szCs w:val="24"/>
                <w:lang w:eastAsia="ru-RU"/>
              </w:rPr>
              <w:t>2151-2-032</w:t>
            </w:r>
          </w:p>
          <w:p w:rsidR="00544472" w:rsidRPr="00AC5BC3" w:rsidRDefault="00544472" w:rsidP="005E1153">
            <w:pPr>
              <w:spacing w:after="0" w:line="240" w:lineRule="auto"/>
              <w:rPr>
                <w:rFonts w:ascii="Times New Roman" w:eastAsia="Times New Roman" w:hAnsi="Times New Roman" w:cs="Times New Roman"/>
                <w:color w:val="000000"/>
                <w:sz w:val="24"/>
                <w:szCs w:val="24"/>
                <w:lang w:eastAsia="ru-RU"/>
              </w:rPr>
            </w:pPr>
            <w:r w:rsidRPr="00AC5BC3">
              <w:rPr>
                <w:rFonts w:ascii="Times New Roman" w:eastAsia="Times New Roman" w:hAnsi="Times New Roman" w:cs="Times New Roman"/>
                <w:b/>
                <w:color w:val="000000"/>
                <w:sz w:val="24"/>
                <w:szCs w:val="24"/>
                <w:lang w:eastAsia="ru-RU"/>
              </w:rPr>
              <w:t>3121</w:t>
            </w:r>
            <w:r w:rsidRPr="00AC5BC3">
              <w:rPr>
                <w:rFonts w:ascii="Times New Roman" w:eastAsia="Times New Roman" w:hAnsi="Times New Roman" w:cs="Times New Roman"/>
                <w:b/>
                <w:color w:val="000000"/>
                <w:sz w:val="24"/>
                <w:szCs w:val="24"/>
                <w:lang w:eastAsia="ru-RU"/>
              </w:rPr>
              <w:br/>
            </w:r>
            <w:r w:rsidRPr="00AC5BC3">
              <w:rPr>
                <w:rFonts w:ascii="Times New Roman" w:eastAsia="Times New Roman" w:hAnsi="Times New Roman" w:cs="Times New Roman"/>
                <w:color w:val="000000"/>
                <w:sz w:val="24"/>
                <w:szCs w:val="24"/>
                <w:lang w:eastAsia="ru-RU"/>
              </w:rPr>
              <w:t>Техники-электрики</w:t>
            </w:r>
          </w:p>
          <w:p w:rsidR="00544472" w:rsidRPr="00AC5BC3" w:rsidRDefault="00544472" w:rsidP="005E1153">
            <w:pPr>
              <w:spacing w:after="0" w:line="240" w:lineRule="auto"/>
              <w:rPr>
                <w:rFonts w:ascii="Times New Roman" w:eastAsia="Times New Roman" w:hAnsi="Times New Roman" w:cs="Times New Roman"/>
                <w:i/>
                <w:color w:val="000000"/>
                <w:szCs w:val="24"/>
                <w:lang w:eastAsia="ru-RU"/>
              </w:rPr>
            </w:pPr>
            <w:r w:rsidRPr="00AC5BC3">
              <w:rPr>
                <w:rFonts w:ascii="Times New Roman" w:eastAsia="Times New Roman" w:hAnsi="Times New Roman" w:cs="Times New Roman"/>
                <w:i/>
                <w:color w:val="000000"/>
                <w:szCs w:val="24"/>
                <w:lang w:eastAsia="ru-RU"/>
              </w:rPr>
              <w:t>3121-1-001</w:t>
            </w:r>
          </w:p>
          <w:p w:rsidR="00544472" w:rsidRPr="00AC5BC3" w:rsidRDefault="00544472" w:rsidP="005E1153">
            <w:pPr>
              <w:spacing w:after="0" w:line="240" w:lineRule="auto"/>
              <w:rPr>
                <w:rFonts w:ascii="Times New Roman" w:eastAsia="Times New Roman" w:hAnsi="Times New Roman" w:cs="Times New Roman"/>
                <w:i/>
                <w:color w:val="000000"/>
                <w:szCs w:val="24"/>
                <w:lang w:eastAsia="ru-RU"/>
              </w:rPr>
            </w:pPr>
            <w:r w:rsidRPr="00AC5BC3">
              <w:rPr>
                <w:rFonts w:ascii="Times New Roman" w:eastAsia="Times New Roman" w:hAnsi="Times New Roman" w:cs="Times New Roman"/>
                <w:i/>
                <w:color w:val="000000"/>
                <w:szCs w:val="24"/>
                <w:lang w:eastAsia="ru-RU"/>
              </w:rPr>
              <w:t>3121-1-005</w:t>
            </w:r>
          </w:p>
          <w:p w:rsidR="00544472" w:rsidRPr="00AC5BC3" w:rsidRDefault="00544472" w:rsidP="005E1153">
            <w:pPr>
              <w:spacing w:after="0" w:line="240" w:lineRule="auto"/>
              <w:rPr>
                <w:rFonts w:ascii="Times New Roman" w:eastAsia="Times New Roman" w:hAnsi="Times New Roman" w:cs="Times New Roman"/>
                <w:i/>
                <w:color w:val="000000"/>
                <w:szCs w:val="24"/>
                <w:lang w:eastAsia="ru-RU"/>
              </w:rPr>
            </w:pPr>
            <w:r w:rsidRPr="00AC5BC3">
              <w:rPr>
                <w:rFonts w:ascii="Times New Roman" w:eastAsia="Times New Roman" w:hAnsi="Times New Roman" w:cs="Times New Roman"/>
                <w:i/>
                <w:color w:val="000000"/>
                <w:szCs w:val="24"/>
                <w:lang w:eastAsia="ru-RU"/>
              </w:rPr>
              <w:t>3121-1-006</w:t>
            </w:r>
          </w:p>
          <w:p w:rsidR="00544472" w:rsidRPr="00AC5BC3" w:rsidRDefault="00544472" w:rsidP="005E1153">
            <w:pPr>
              <w:spacing w:after="0" w:line="240" w:lineRule="auto"/>
              <w:rPr>
                <w:rFonts w:ascii="Times New Roman" w:eastAsia="Times New Roman" w:hAnsi="Times New Roman" w:cs="Times New Roman"/>
                <w:color w:val="000000"/>
                <w:sz w:val="24"/>
                <w:szCs w:val="24"/>
                <w:lang w:eastAsia="ru-RU"/>
              </w:rPr>
            </w:pPr>
            <w:r w:rsidRPr="00AC5BC3">
              <w:rPr>
                <w:rFonts w:ascii="Times New Roman" w:eastAsia="Times New Roman" w:hAnsi="Times New Roman" w:cs="Times New Roman"/>
                <w:i/>
                <w:color w:val="000000"/>
                <w:szCs w:val="24"/>
                <w:lang w:eastAsia="ru-RU"/>
              </w:rPr>
              <w:t>3121-1-009</w:t>
            </w:r>
          </w:p>
          <w:p w:rsidR="00544472" w:rsidRPr="00AC5BC3" w:rsidRDefault="00544472" w:rsidP="005E1153">
            <w:pPr>
              <w:spacing w:after="0" w:line="240" w:lineRule="auto"/>
              <w:rPr>
                <w:rFonts w:ascii="Times New Roman" w:eastAsia="Times New Roman" w:hAnsi="Times New Roman" w:cs="Times New Roman"/>
                <w:i/>
                <w:color w:val="000000"/>
                <w:szCs w:val="24"/>
                <w:lang w:eastAsia="ru-RU"/>
              </w:rPr>
            </w:pPr>
            <w:r w:rsidRPr="00AC5BC3">
              <w:rPr>
                <w:rFonts w:ascii="Times New Roman" w:eastAsia="Times New Roman" w:hAnsi="Times New Roman" w:cs="Times New Roman"/>
                <w:i/>
                <w:color w:val="000000"/>
                <w:szCs w:val="24"/>
                <w:lang w:eastAsia="ru-RU"/>
              </w:rPr>
              <w:t>3121-1-012</w:t>
            </w:r>
          </w:p>
          <w:p w:rsidR="00544472" w:rsidRPr="00AC5BC3" w:rsidRDefault="00544472" w:rsidP="005E1153">
            <w:pPr>
              <w:spacing w:after="0" w:line="240" w:lineRule="auto"/>
              <w:rPr>
                <w:rFonts w:ascii="Times New Roman" w:eastAsia="Times New Roman" w:hAnsi="Times New Roman" w:cs="Times New Roman"/>
                <w:color w:val="000000"/>
                <w:sz w:val="24"/>
                <w:szCs w:val="24"/>
                <w:lang w:eastAsia="ru-RU"/>
              </w:rPr>
            </w:pPr>
            <w:r w:rsidRPr="00AC5BC3">
              <w:rPr>
                <w:rFonts w:ascii="Times New Roman" w:eastAsia="Times New Roman" w:hAnsi="Times New Roman" w:cs="Times New Roman"/>
                <w:i/>
                <w:color w:val="000000"/>
                <w:szCs w:val="24"/>
                <w:lang w:eastAsia="ru-RU"/>
              </w:rPr>
              <w:t>3121-1-013</w:t>
            </w:r>
          </w:p>
          <w:p w:rsidR="00544472" w:rsidRPr="00AC5BC3" w:rsidRDefault="00544472" w:rsidP="005E1153">
            <w:pPr>
              <w:spacing w:after="0" w:line="240" w:lineRule="auto"/>
              <w:rPr>
                <w:rFonts w:ascii="Times New Roman" w:eastAsia="Times New Roman" w:hAnsi="Times New Roman" w:cs="Times New Roman"/>
                <w:color w:val="000000"/>
                <w:sz w:val="24"/>
                <w:szCs w:val="24"/>
                <w:lang w:eastAsia="ru-RU"/>
              </w:rPr>
            </w:pPr>
            <w:r w:rsidRPr="00AC5BC3">
              <w:rPr>
                <w:rFonts w:ascii="Times New Roman" w:eastAsia="Times New Roman" w:hAnsi="Times New Roman" w:cs="Times New Roman"/>
                <w:b/>
                <w:color w:val="000000"/>
                <w:sz w:val="24"/>
                <w:szCs w:val="24"/>
                <w:lang w:eastAsia="ru-RU"/>
              </w:rPr>
              <w:t>4322</w:t>
            </w:r>
            <w:r w:rsidRPr="00AC5BC3">
              <w:rPr>
                <w:rFonts w:ascii="Times New Roman" w:eastAsia="Times New Roman" w:hAnsi="Times New Roman" w:cs="Times New Roman"/>
                <w:b/>
                <w:color w:val="000000"/>
                <w:sz w:val="24"/>
                <w:szCs w:val="24"/>
                <w:lang w:eastAsia="ru-RU"/>
              </w:rPr>
              <w:br/>
            </w:r>
            <w:r w:rsidRPr="00AC5BC3">
              <w:rPr>
                <w:rFonts w:ascii="Times New Roman" w:eastAsia="Times New Roman" w:hAnsi="Times New Roman" w:cs="Times New Roman"/>
                <w:color w:val="000000"/>
                <w:sz w:val="24"/>
                <w:szCs w:val="24"/>
                <w:lang w:eastAsia="ru-RU"/>
              </w:rPr>
              <w:t xml:space="preserve">Служащие по </w:t>
            </w:r>
            <w:r w:rsidRPr="00AC5BC3">
              <w:rPr>
                <w:rFonts w:ascii="Times New Roman" w:eastAsia="Times New Roman" w:hAnsi="Times New Roman" w:cs="Times New Roman"/>
                <w:color w:val="000000"/>
                <w:sz w:val="24"/>
                <w:szCs w:val="24"/>
                <w:lang w:eastAsia="ru-RU"/>
              </w:rPr>
              <w:lastRenderedPageBreak/>
              <w:t>учету на производстве</w:t>
            </w:r>
          </w:p>
          <w:p w:rsidR="00544472" w:rsidRPr="00AC5BC3" w:rsidRDefault="00544472" w:rsidP="005E1153">
            <w:pPr>
              <w:spacing w:after="0" w:line="240" w:lineRule="auto"/>
              <w:rPr>
                <w:rFonts w:ascii="Times New Roman" w:eastAsia="Times New Roman" w:hAnsi="Times New Roman" w:cs="Times New Roman"/>
                <w:i/>
                <w:color w:val="000000"/>
                <w:szCs w:val="24"/>
                <w:lang w:eastAsia="ru-RU"/>
              </w:rPr>
            </w:pPr>
            <w:r w:rsidRPr="00AC5BC3">
              <w:rPr>
                <w:rFonts w:ascii="Times New Roman" w:eastAsia="Times New Roman" w:hAnsi="Times New Roman" w:cs="Times New Roman"/>
                <w:i/>
                <w:color w:val="000000"/>
                <w:szCs w:val="24"/>
                <w:lang w:eastAsia="ru-RU"/>
              </w:rPr>
              <w:t>4322-3-004</w:t>
            </w:r>
          </w:p>
          <w:p w:rsidR="00544472" w:rsidRPr="00AC5BC3" w:rsidRDefault="00544472" w:rsidP="005E1153">
            <w:pPr>
              <w:spacing w:after="0" w:line="240" w:lineRule="auto"/>
              <w:rPr>
                <w:rFonts w:ascii="Times New Roman" w:eastAsia="Times New Roman" w:hAnsi="Times New Roman" w:cs="Times New Roman"/>
                <w:color w:val="000000"/>
                <w:sz w:val="24"/>
                <w:szCs w:val="24"/>
                <w:lang w:eastAsia="ru-RU"/>
              </w:rPr>
            </w:pPr>
            <w:r w:rsidRPr="00AC5BC3">
              <w:rPr>
                <w:rFonts w:ascii="Times New Roman" w:eastAsia="Times New Roman" w:hAnsi="Times New Roman" w:cs="Times New Roman"/>
                <w:b/>
                <w:color w:val="000000"/>
                <w:sz w:val="24"/>
                <w:szCs w:val="24"/>
                <w:lang w:eastAsia="ru-RU"/>
              </w:rPr>
              <w:t>7124</w:t>
            </w:r>
            <w:r w:rsidRPr="00AC5BC3">
              <w:rPr>
                <w:rFonts w:ascii="Times New Roman" w:eastAsia="Times New Roman" w:hAnsi="Times New Roman" w:cs="Times New Roman"/>
                <w:b/>
                <w:color w:val="000000"/>
                <w:sz w:val="24"/>
                <w:szCs w:val="24"/>
                <w:lang w:eastAsia="ru-RU"/>
              </w:rPr>
              <w:br/>
            </w:r>
            <w:r w:rsidRPr="00AC5BC3">
              <w:rPr>
                <w:rFonts w:ascii="Times New Roman" w:eastAsia="Times New Roman" w:hAnsi="Times New Roman" w:cs="Times New Roman"/>
                <w:color w:val="000000"/>
                <w:sz w:val="24"/>
                <w:szCs w:val="24"/>
                <w:lang w:eastAsia="ru-RU"/>
              </w:rPr>
              <w:t>Изолировщики</w:t>
            </w:r>
          </w:p>
          <w:p w:rsidR="00544472" w:rsidRPr="00AC5BC3" w:rsidRDefault="00544472" w:rsidP="005E1153">
            <w:pPr>
              <w:spacing w:after="0" w:line="240" w:lineRule="auto"/>
              <w:rPr>
                <w:rFonts w:ascii="Times New Roman" w:eastAsia="Times New Roman" w:hAnsi="Times New Roman" w:cs="Times New Roman"/>
                <w:color w:val="000000"/>
                <w:sz w:val="24"/>
                <w:szCs w:val="24"/>
                <w:lang w:eastAsia="ru-RU"/>
              </w:rPr>
            </w:pPr>
            <w:r w:rsidRPr="00AC5BC3">
              <w:rPr>
                <w:rFonts w:ascii="Times New Roman" w:eastAsia="Times New Roman" w:hAnsi="Times New Roman" w:cs="Times New Roman"/>
                <w:b/>
                <w:color w:val="000000"/>
                <w:sz w:val="24"/>
                <w:szCs w:val="24"/>
                <w:lang w:eastAsia="ru-RU"/>
              </w:rPr>
              <w:t>7215</w:t>
            </w:r>
            <w:r w:rsidRPr="00AC5BC3">
              <w:rPr>
                <w:rFonts w:ascii="Times New Roman" w:eastAsia="Times New Roman" w:hAnsi="Times New Roman" w:cs="Times New Roman"/>
                <w:b/>
                <w:color w:val="000000"/>
                <w:sz w:val="24"/>
                <w:szCs w:val="24"/>
                <w:lang w:eastAsia="ru-RU"/>
              </w:rPr>
              <w:br/>
            </w:r>
            <w:r w:rsidRPr="00AC5BC3">
              <w:rPr>
                <w:rFonts w:ascii="Times New Roman" w:eastAsia="Times New Roman" w:hAnsi="Times New Roman" w:cs="Times New Roman"/>
                <w:color w:val="000000"/>
                <w:sz w:val="24"/>
                <w:szCs w:val="24"/>
                <w:lang w:eastAsia="ru-RU"/>
              </w:rPr>
              <w:t>Такелажники и кабельщики-спайщики</w:t>
            </w:r>
          </w:p>
          <w:p w:rsidR="00544472" w:rsidRPr="00AC5BC3" w:rsidRDefault="00544472" w:rsidP="005E1153">
            <w:pPr>
              <w:spacing w:after="0" w:line="240" w:lineRule="auto"/>
              <w:rPr>
                <w:rFonts w:ascii="Times New Roman" w:eastAsia="Times New Roman" w:hAnsi="Times New Roman" w:cs="Times New Roman"/>
                <w:color w:val="000000"/>
                <w:sz w:val="24"/>
                <w:szCs w:val="24"/>
                <w:lang w:eastAsia="ru-RU"/>
              </w:rPr>
            </w:pPr>
            <w:r w:rsidRPr="00AC5BC3">
              <w:rPr>
                <w:rFonts w:ascii="Times New Roman" w:eastAsia="Times New Roman" w:hAnsi="Times New Roman" w:cs="Times New Roman"/>
                <w:b/>
                <w:color w:val="000000"/>
                <w:sz w:val="24"/>
                <w:szCs w:val="24"/>
                <w:lang w:eastAsia="ru-RU"/>
              </w:rPr>
              <w:t>7222</w:t>
            </w:r>
            <w:r w:rsidRPr="00AC5BC3">
              <w:rPr>
                <w:rFonts w:ascii="Times New Roman" w:eastAsia="Times New Roman" w:hAnsi="Times New Roman" w:cs="Times New Roman"/>
                <w:b/>
                <w:color w:val="000000"/>
                <w:sz w:val="24"/>
                <w:szCs w:val="24"/>
                <w:lang w:eastAsia="ru-RU"/>
              </w:rPr>
              <w:br/>
            </w:r>
            <w:r w:rsidRPr="00AC5BC3">
              <w:rPr>
                <w:rFonts w:ascii="Times New Roman" w:eastAsia="Times New Roman" w:hAnsi="Times New Roman" w:cs="Times New Roman"/>
                <w:color w:val="000000"/>
                <w:sz w:val="24"/>
                <w:szCs w:val="24"/>
                <w:lang w:eastAsia="ru-RU"/>
              </w:rPr>
              <w:t>Инструментальщики</w:t>
            </w:r>
          </w:p>
          <w:p w:rsidR="00544472" w:rsidRPr="00AC5BC3" w:rsidRDefault="00544472" w:rsidP="005E1153">
            <w:pPr>
              <w:spacing w:after="0" w:line="240" w:lineRule="auto"/>
              <w:rPr>
                <w:rFonts w:ascii="Times New Roman" w:eastAsia="Times New Roman" w:hAnsi="Times New Roman" w:cs="Times New Roman"/>
                <w:color w:val="000000"/>
                <w:sz w:val="24"/>
                <w:szCs w:val="24"/>
                <w:lang w:eastAsia="ru-RU"/>
              </w:rPr>
            </w:pPr>
            <w:r w:rsidRPr="00AC5BC3">
              <w:rPr>
                <w:rFonts w:ascii="Times New Roman" w:eastAsia="Times New Roman" w:hAnsi="Times New Roman" w:cs="Times New Roman"/>
                <w:b/>
                <w:color w:val="000000"/>
                <w:sz w:val="24"/>
                <w:szCs w:val="24"/>
                <w:lang w:eastAsia="ru-RU"/>
              </w:rPr>
              <w:t>7132</w:t>
            </w:r>
            <w:r w:rsidRPr="00AC5BC3">
              <w:rPr>
                <w:rFonts w:ascii="Times New Roman" w:eastAsia="Times New Roman" w:hAnsi="Times New Roman" w:cs="Times New Roman"/>
                <w:b/>
                <w:color w:val="000000"/>
                <w:sz w:val="24"/>
                <w:szCs w:val="24"/>
                <w:lang w:eastAsia="ru-RU"/>
              </w:rPr>
              <w:br/>
            </w:r>
            <w:r w:rsidRPr="00AC5BC3">
              <w:rPr>
                <w:rFonts w:ascii="Times New Roman" w:eastAsia="Times New Roman" w:hAnsi="Times New Roman" w:cs="Times New Roman"/>
                <w:color w:val="000000"/>
                <w:sz w:val="24"/>
                <w:szCs w:val="24"/>
                <w:lang w:eastAsia="ru-RU"/>
              </w:rPr>
              <w:t>Строительные маляры</w:t>
            </w:r>
          </w:p>
          <w:p w:rsidR="00544472" w:rsidRPr="00AC5BC3" w:rsidRDefault="00544472" w:rsidP="005E1153">
            <w:pPr>
              <w:spacing w:after="0" w:line="240" w:lineRule="auto"/>
              <w:rPr>
                <w:rFonts w:ascii="Times New Roman" w:eastAsia="Times New Roman" w:hAnsi="Times New Roman" w:cs="Times New Roman"/>
                <w:i/>
                <w:color w:val="000000"/>
                <w:sz w:val="24"/>
                <w:szCs w:val="24"/>
                <w:lang w:eastAsia="ru-RU"/>
              </w:rPr>
            </w:pPr>
            <w:r w:rsidRPr="00AC5BC3">
              <w:rPr>
                <w:rFonts w:ascii="Times New Roman" w:eastAsia="Times New Roman" w:hAnsi="Times New Roman" w:cs="Times New Roman"/>
                <w:i/>
                <w:color w:val="000000"/>
                <w:sz w:val="24"/>
                <w:szCs w:val="24"/>
                <w:lang w:eastAsia="ru-RU"/>
              </w:rPr>
              <w:t>7132-1-003</w:t>
            </w:r>
          </w:p>
          <w:p w:rsidR="00544472" w:rsidRPr="00AC5BC3" w:rsidRDefault="00544472" w:rsidP="005E1153">
            <w:pPr>
              <w:spacing w:after="0" w:line="240" w:lineRule="auto"/>
              <w:rPr>
                <w:rFonts w:ascii="Times New Roman" w:eastAsia="Times New Roman" w:hAnsi="Times New Roman" w:cs="Times New Roman"/>
                <w:b/>
                <w:color w:val="000000"/>
                <w:sz w:val="24"/>
                <w:szCs w:val="24"/>
                <w:lang w:eastAsia="ru-RU"/>
              </w:rPr>
            </w:pPr>
            <w:r w:rsidRPr="00AC5BC3">
              <w:rPr>
                <w:rFonts w:ascii="Times New Roman" w:eastAsia="Times New Roman" w:hAnsi="Times New Roman" w:cs="Times New Roman"/>
                <w:b/>
                <w:color w:val="000000"/>
                <w:sz w:val="24"/>
                <w:szCs w:val="24"/>
                <w:lang w:eastAsia="ru-RU"/>
              </w:rPr>
              <w:t>7234</w:t>
            </w:r>
            <w:r w:rsidRPr="00AC5BC3">
              <w:rPr>
                <w:rFonts w:ascii="Times New Roman" w:eastAsia="Times New Roman" w:hAnsi="Times New Roman" w:cs="Times New Roman"/>
                <w:b/>
                <w:color w:val="000000"/>
                <w:sz w:val="24"/>
                <w:szCs w:val="24"/>
                <w:lang w:eastAsia="ru-RU"/>
              </w:rPr>
              <w:tab/>
            </w:r>
          </w:p>
          <w:p w:rsidR="00544472" w:rsidRPr="00AC5BC3" w:rsidRDefault="00544472" w:rsidP="005E1153">
            <w:pPr>
              <w:spacing w:after="0" w:line="240" w:lineRule="auto"/>
              <w:rPr>
                <w:rFonts w:ascii="Times New Roman" w:eastAsia="Times New Roman" w:hAnsi="Times New Roman" w:cs="Times New Roman"/>
                <w:color w:val="000000"/>
                <w:sz w:val="24"/>
                <w:szCs w:val="24"/>
                <w:lang w:eastAsia="ru-RU"/>
              </w:rPr>
            </w:pPr>
            <w:r w:rsidRPr="00AC5BC3">
              <w:rPr>
                <w:rFonts w:ascii="Times New Roman" w:eastAsia="Times New Roman" w:hAnsi="Times New Roman" w:cs="Times New Roman"/>
                <w:color w:val="000000"/>
                <w:sz w:val="24"/>
                <w:szCs w:val="24"/>
                <w:lang w:eastAsia="ru-RU"/>
              </w:rPr>
              <w:t>Слесари и ремонтники подвижного состава</w:t>
            </w:r>
          </w:p>
          <w:p w:rsidR="00544472" w:rsidRPr="00AC5BC3" w:rsidRDefault="00544472" w:rsidP="005E1153">
            <w:pPr>
              <w:spacing w:after="0" w:line="240" w:lineRule="auto"/>
              <w:rPr>
                <w:rFonts w:ascii="Times New Roman" w:eastAsia="Times New Roman" w:hAnsi="Times New Roman" w:cs="Times New Roman"/>
                <w:color w:val="000000"/>
                <w:sz w:val="24"/>
                <w:szCs w:val="24"/>
                <w:lang w:eastAsia="ru-RU"/>
              </w:rPr>
            </w:pPr>
            <w:r w:rsidRPr="00AC5BC3">
              <w:rPr>
                <w:rFonts w:ascii="Times New Roman" w:eastAsia="Times New Roman" w:hAnsi="Times New Roman" w:cs="Times New Roman"/>
                <w:b/>
                <w:color w:val="000000"/>
                <w:sz w:val="24"/>
                <w:szCs w:val="24"/>
                <w:lang w:eastAsia="ru-RU"/>
              </w:rPr>
              <w:t>7239</w:t>
            </w:r>
            <w:r w:rsidRPr="00AC5BC3">
              <w:rPr>
                <w:rFonts w:ascii="Times New Roman" w:eastAsia="Times New Roman" w:hAnsi="Times New Roman" w:cs="Times New Roman"/>
                <w:b/>
                <w:color w:val="000000"/>
                <w:sz w:val="24"/>
                <w:szCs w:val="24"/>
                <w:lang w:eastAsia="ru-RU"/>
              </w:rPr>
              <w:br/>
            </w:r>
            <w:r w:rsidRPr="00AC5BC3">
              <w:rPr>
                <w:rFonts w:ascii="Times New Roman" w:eastAsia="Times New Roman" w:hAnsi="Times New Roman" w:cs="Times New Roman"/>
                <w:color w:val="000000"/>
                <w:sz w:val="24"/>
                <w:szCs w:val="24"/>
                <w:lang w:eastAsia="ru-RU"/>
              </w:rPr>
              <w:t xml:space="preserve">Слесари и ремонтники, </w:t>
            </w:r>
            <w:proofErr w:type="spellStart"/>
            <w:proofErr w:type="gramStart"/>
            <w:r w:rsidRPr="00AC5BC3">
              <w:rPr>
                <w:rFonts w:ascii="Times New Roman" w:eastAsia="Times New Roman" w:hAnsi="Times New Roman" w:cs="Times New Roman"/>
                <w:color w:val="000000"/>
                <w:sz w:val="24"/>
                <w:szCs w:val="24"/>
                <w:lang w:eastAsia="ru-RU"/>
              </w:rPr>
              <w:t>н</w:t>
            </w:r>
            <w:proofErr w:type="gramEnd"/>
            <w:r w:rsidRPr="00AC5BC3">
              <w:rPr>
                <w:rFonts w:ascii="Times New Roman" w:eastAsia="Times New Roman" w:hAnsi="Times New Roman" w:cs="Times New Roman"/>
                <w:color w:val="000000"/>
                <w:sz w:val="24"/>
                <w:szCs w:val="24"/>
                <w:lang w:eastAsia="ru-RU"/>
              </w:rPr>
              <w:t>.в.д.г</w:t>
            </w:r>
            <w:proofErr w:type="spellEnd"/>
            <w:r w:rsidRPr="00AC5BC3">
              <w:rPr>
                <w:rFonts w:ascii="Times New Roman" w:eastAsia="Times New Roman" w:hAnsi="Times New Roman" w:cs="Times New Roman"/>
                <w:color w:val="000000"/>
                <w:sz w:val="24"/>
                <w:szCs w:val="24"/>
                <w:lang w:eastAsia="ru-RU"/>
              </w:rPr>
              <w:t>.</w:t>
            </w:r>
          </w:p>
          <w:p w:rsidR="00544472" w:rsidRPr="00AC5BC3" w:rsidRDefault="00544472" w:rsidP="005E1153">
            <w:pPr>
              <w:spacing w:after="0" w:line="240" w:lineRule="auto"/>
              <w:rPr>
                <w:rFonts w:ascii="Times New Roman" w:eastAsia="Times New Roman" w:hAnsi="Times New Roman" w:cs="Times New Roman"/>
                <w:color w:val="000000"/>
                <w:sz w:val="24"/>
                <w:szCs w:val="24"/>
                <w:lang w:eastAsia="ru-RU"/>
              </w:rPr>
            </w:pPr>
            <w:r w:rsidRPr="00AC5BC3">
              <w:rPr>
                <w:rFonts w:ascii="Times New Roman" w:eastAsia="Times New Roman" w:hAnsi="Times New Roman" w:cs="Times New Roman"/>
                <w:b/>
                <w:color w:val="000000"/>
                <w:sz w:val="24"/>
                <w:szCs w:val="24"/>
                <w:lang w:eastAsia="ru-RU"/>
              </w:rPr>
              <w:t>7400</w:t>
            </w:r>
            <w:r w:rsidRPr="00AC5BC3">
              <w:rPr>
                <w:rFonts w:ascii="Times New Roman" w:eastAsia="Times New Roman" w:hAnsi="Times New Roman" w:cs="Times New Roman"/>
                <w:b/>
                <w:color w:val="000000"/>
                <w:sz w:val="24"/>
                <w:szCs w:val="24"/>
                <w:lang w:eastAsia="ru-RU"/>
              </w:rPr>
              <w:br/>
            </w:r>
            <w:r w:rsidRPr="00AC5BC3">
              <w:rPr>
                <w:rFonts w:ascii="Times New Roman" w:eastAsia="Times New Roman" w:hAnsi="Times New Roman" w:cs="Times New Roman"/>
                <w:color w:val="000000"/>
                <w:sz w:val="24"/>
                <w:szCs w:val="24"/>
                <w:lang w:eastAsia="ru-RU"/>
              </w:rPr>
              <w:t xml:space="preserve">Супервайзеры (бригадиры) над рабочими по </w:t>
            </w:r>
            <w:proofErr w:type="gramStart"/>
            <w:r w:rsidRPr="00AC5BC3">
              <w:rPr>
                <w:rFonts w:ascii="Times New Roman" w:eastAsia="Times New Roman" w:hAnsi="Times New Roman" w:cs="Times New Roman"/>
                <w:color w:val="000000"/>
                <w:sz w:val="24"/>
                <w:szCs w:val="24"/>
                <w:lang w:eastAsia="ru-RU"/>
              </w:rPr>
              <w:lastRenderedPageBreak/>
              <w:t>электрике</w:t>
            </w:r>
            <w:proofErr w:type="gramEnd"/>
            <w:r w:rsidRPr="00AC5BC3">
              <w:rPr>
                <w:rFonts w:ascii="Times New Roman" w:eastAsia="Times New Roman" w:hAnsi="Times New Roman" w:cs="Times New Roman"/>
                <w:color w:val="000000"/>
                <w:sz w:val="24"/>
                <w:szCs w:val="24"/>
                <w:lang w:eastAsia="ru-RU"/>
              </w:rPr>
              <w:t>, электронике и телекоммуникациям</w:t>
            </w:r>
          </w:p>
          <w:p w:rsidR="00544472" w:rsidRPr="00AC5BC3" w:rsidRDefault="00544472" w:rsidP="005E1153">
            <w:pPr>
              <w:spacing w:after="0" w:line="240" w:lineRule="auto"/>
              <w:rPr>
                <w:rFonts w:ascii="Times New Roman" w:eastAsia="Times New Roman" w:hAnsi="Times New Roman" w:cs="Times New Roman"/>
                <w:i/>
                <w:color w:val="000000"/>
                <w:szCs w:val="24"/>
                <w:lang w:eastAsia="ru-RU"/>
              </w:rPr>
            </w:pPr>
            <w:r w:rsidRPr="00AC5BC3">
              <w:rPr>
                <w:rFonts w:ascii="Times New Roman" w:eastAsia="Times New Roman" w:hAnsi="Times New Roman" w:cs="Times New Roman"/>
                <w:i/>
                <w:color w:val="000000"/>
                <w:szCs w:val="24"/>
                <w:lang w:eastAsia="ru-RU"/>
              </w:rPr>
              <w:t>7400-0-001</w:t>
            </w:r>
          </w:p>
          <w:p w:rsidR="00544472" w:rsidRPr="00AC5BC3" w:rsidRDefault="00544472" w:rsidP="005E1153">
            <w:pPr>
              <w:spacing w:after="0" w:line="240" w:lineRule="auto"/>
              <w:rPr>
                <w:rFonts w:ascii="Times New Roman" w:eastAsia="Times New Roman" w:hAnsi="Times New Roman" w:cs="Times New Roman"/>
                <w:i/>
                <w:color w:val="000000"/>
                <w:szCs w:val="24"/>
                <w:lang w:eastAsia="ru-RU"/>
              </w:rPr>
            </w:pPr>
            <w:r w:rsidRPr="00AC5BC3">
              <w:rPr>
                <w:rFonts w:ascii="Times New Roman" w:eastAsia="Times New Roman" w:hAnsi="Times New Roman" w:cs="Times New Roman"/>
                <w:i/>
                <w:color w:val="000000"/>
                <w:szCs w:val="24"/>
                <w:lang w:eastAsia="ru-RU"/>
              </w:rPr>
              <w:t>7400-0-002</w:t>
            </w:r>
          </w:p>
          <w:p w:rsidR="00544472" w:rsidRPr="00AC5BC3" w:rsidRDefault="00544472" w:rsidP="005E1153">
            <w:pPr>
              <w:spacing w:after="0" w:line="240" w:lineRule="auto"/>
              <w:rPr>
                <w:rFonts w:ascii="Times New Roman" w:eastAsia="Times New Roman" w:hAnsi="Times New Roman" w:cs="Times New Roman"/>
                <w:i/>
                <w:color w:val="000000"/>
                <w:szCs w:val="24"/>
                <w:lang w:eastAsia="ru-RU"/>
              </w:rPr>
            </w:pPr>
            <w:r w:rsidRPr="00AC5BC3">
              <w:rPr>
                <w:rFonts w:ascii="Times New Roman" w:eastAsia="Times New Roman" w:hAnsi="Times New Roman" w:cs="Times New Roman"/>
                <w:i/>
                <w:color w:val="000000"/>
                <w:szCs w:val="24"/>
                <w:lang w:eastAsia="ru-RU"/>
              </w:rPr>
              <w:t>7400-0-004</w:t>
            </w:r>
          </w:p>
          <w:p w:rsidR="00544472" w:rsidRPr="00AC5BC3" w:rsidRDefault="00544472" w:rsidP="005E1153">
            <w:pPr>
              <w:spacing w:after="0" w:line="240" w:lineRule="auto"/>
              <w:rPr>
                <w:rFonts w:ascii="Times New Roman" w:eastAsia="Times New Roman" w:hAnsi="Times New Roman" w:cs="Times New Roman"/>
                <w:i/>
                <w:color w:val="000000"/>
                <w:szCs w:val="24"/>
                <w:lang w:eastAsia="ru-RU"/>
              </w:rPr>
            </w:pPr>
            <w:r w:rsidRPr="00AC5BC3">
              <w:rPr>
                <w:rFonts w:ascii="Times New Roman" w:eastAsia="Times New Roman" w:hAnsi="Times New Roman" w:cs="Times New Roman"/>
                <w:i/>
                <w:color w:val="000000"/>
                <w:szCs w:val="24"/>
                <w:lang w:eastAsia="ru-RU"/>
              </w:rPr>
              <w:t>7400-0-007</w:t>
            </w:r>
          </w:p>
          <w:p w:rsidR="00544472" w:rsidRPr="00AC5BC3" w:rsidRDefault="00544472" w:rsidP="005E1153">
            <w:pPr>
              <w:spacing w:after="0" w:line="240" w:lineRule="auto"/>
              <w:rPr>
                <w:rFonts w:ascii="Times New Roman" w:eastAsia="Times New Roman" w:hAnsi="Times New Roman" w:cs="Times New Roman"/>
                <w:color w:val="000000"/>
                <w:sz w:val="24"/>
                <w:szCs w:val="24"/>
                <w:lang w:eastAsia="ru-RU"/>
              </w:rPr>
            </w:pPr>
            <w:r w:rsidRPr="00AC5BC3">
              <w:rPr>
                <w:rFonts w:ascii="Times New Roman" w:eastAsia="Times New Roman" w:hAnsi="Times New Roman" w:cs="Times New Roman"/>
                <w:b/>
                <w:color w:val="000000"/>
                <w:sz w:val="24"/>
                <w:szCs w:val="24"/>
                <w:lang w:eastAsia="ru-RU"/>
              </w:rPr>
              <w:t>7411</w:t>
            </w:r>
            <w:r w:rsidRPr="00AC5BC3">
              <w:rPr>
                <w:rFonts w:ascii="Times New Roman" w:eastAsia="Times New Roman" w:hAnsi="Times New Roman" w:cs="Times New Roman"/>
                <w:b/>
                <w:color w:val="000000"/>
                <w:sz w:val="24"/>
                <w:szCs w:val="24"/>
                <w:lang w:eastAsia="ru-RU"/>
              </w:rPr>
              <w:br/>
            </w:r>
            <w:r w:rsidRPr="00AC5BC3">
              <w:rPr>
                <w:rFonts w:ascii="Times New Roman" w:eastAsia="Times New Roman" w:hAnsi="Times New Roman" w:cs="Times New Roman"/>
                <w:color w:val="000000"/>
                <w:sz w:val="24"/>
                <w:szCs w:val="24"/>
                <w:lang w:eastAsia="ru-RU"/>
              </w:rPr>
              <w:t>Электрики и электромонтажники, кроме линий электропередач</w:t>
            </w:r>
          </w:p>
          <w:p w:rsidR="00544472" w:rsidRPr="00AC5BC3" w:rsidRDefault="00544472" w:rsidP="005E1153">
            <w:pPr>
              <w:spacing w:after="0" w:line="240" w:lineRule="auto"/>
              <w:rPr>
                <w:rFonts w:ascii="Times New Roman" w:eastAsia="Times New Roman" w:hAnsi="Times New Roman" w:cs="Times New Roman"/>
                <w:color w:val="000000"/>
                <w:sz w:val="24"/>
                <w:szCs w:val="24"/>
                <w:lang w:eastAsia="ru-RU"/>
              </w:rPr>
            </w:pPr>
            <w:r w:rsidRPr="00AC5BC3">
              <w:rPr>
                <w:rFonts w:ascii="Times New Roman" w:eastAsia="Times New Roman" w:hAnsi="Times New Roman" w:cs="Times New Roman"/>
                <w:b/>
                <w:color w:val="000000"/>
                <w:sz w:val="24"/>
                <w:szCs w:val="24"/>
                <w:lang w:eastAsia="ru-RU"/>
              </w:rPr>
              <w:t>7412</w:t>
            </w:r>
            <w:r w:rsidRPr="00AC5BC3">
              <w:rPr>
                <w:rFonts w:ascii="Times New Roman" w:eastAsia="Times New Roman" w:hAnsi="Times New Roman" w:cs="Times New Roman"/>
                <w:b/>
                <w:color w:val="000000"/>
                <w:sz w:val="24"/>
                <w:szCs w:val="24"/>
                <w:lang w:eastAsia="ru-RU"/>
              </w:rPr>
              <w:br/>
            </w:r>
            <w:r w:rsidRPr="00AC5BC3">
              <w:rPr>
                <w:rFonts w:ascii="Times New Roman" w:eastAsia="Times New Roman" w:hAnsi="Times New Roman" w:cs="Times New Roman"/>
                <w:color w:val="000000"/>
                <w:sz w:val="24"/>
                <w:szCs w:val="24"/>
                <w:lang w:eastAsia="ru-RU"/>
              </w:rPr>
              <w:t>Электромеханики и электромонтеры, кроме линий электропередач</w:t>
            </w:r>
          </w:p>
          <w:p w:rsidR="00544472" w:rsidRPr="00AC5BC3" w:rsidRDefault="00544472" w:rsidP="005E1153">
            <w:pPr>
              <w:spacing w:after="0" w:line="240" w:lineRule="auto"/>
              <w:rPr>
                <w:rFonts w:ascii="Times New Roman" w:eastAsia="Times New Roman" w:hAnsi="Times New Roman" w:cs="Times New Roman"/>
                <w:color w:val="000000"/>
                <w:sz w:val="24"/>
                <w:szCs w:val="24"/>
                <w:lang w:eastAsia="ru-RU"/>
              </w:rPr>
            </w:pPr>
            <w:r w:rsidRPr="00AC5BC3">
              <w:rPr>
                <w:rFonts w:ascii="Times New Roman" w:eastAsia="Times New Roman" w:hAnsi="Times New Roman" w:cs="Times New Roman"/>
                <w:b/>
                <w:color w:val="000000"/>
                <w:sz w:val="24"/>
                <w:szCs w:val="24"/>
                <w:lang w:eastAsia="ru-RU"/>
              </w:rPr>
              <w:t>7413</w:t>
            </w:r>
            <w:r w:rsidRPr="00AC5BC3">
              <w:rPr>
                <w:rFonts w:ascii="Times New Roman" w:eastAsia="Times New Roman" w:hAnsi="Times New Roman" w:cs="Times New Roman"/>
                <w:b/>
                <w:color w:val="000000"/>
                <w:sz w:val="24"/>
                <w:szCs w:val="24"/>
                <w:lang w:eastAsia="ru-RU"/>
              </w:rPr>
              <w:br/>
            </w:r>
            <w:r w:rsidRPr="00AC5BC3">
              <w:rPr>
                <w:rFonts w:ascii="Times New Roman" w:eastAsia="Times New Roman" w:hAnsi="Times New Roman" w:cs="Times New Roman"/>
                <w:color w:val="000000"/>
                <w:sz w:val="24"/>
                <w:szCs w:val="24"/>
                <w:lang w:eastAsia="ru-RU"/>
              </w:rPr>
              <w:t>Рабочие по высоковольтным линиям электропередач</w:t>
            </w:r>
          </w:p>
          <w:p w:rsidR="00544472" w:rsidRPr="00AC5BC3" w:rsidRDefault="00544472" w:rsidP="005E1153">
            <w:pPr>
              <w:spacing w:after="0" w:line="240" w:lineRule="auto"/>
              <w:rPr>
                <w:rFonts w:ascii="Times New Roman" w:eastAsia="Times New Roman" w:hAnsi="Times New Roman" w:cs="Times New Roman"/>
                <w:color w:val="000000"/>
                <w:sz w:val="24"/>
                <w:szCs w:val="24"/>
                <w:lang w:eastAsia="ru-RU"/>
              </w:rPr>
            </w:pPr>
            <w:r w:rsidRPr="00AC5BC3">
              <w:rPr>
                <w:rFonts w:ascii="Times New Roman" w:eastAsia="Times New Roman" w:hAnsi="Times New Roman" w:cs="Times New Roman"/>
                <w:b/>
                <w:color w:val="000000"/>
                <w:sz w:val="24"/>
                <w:szCs w:val="24"/>
                <w:lang w:eastAsia="ru-RU"/>
              </w:rPr>
              <w:t>7421</w:t>
            </w:r>
            <w:r w:rsidRPr="00AC5BC3">
              <w:rPr>
                <w:rFonts w:ascii="Times New Roman" w:eastAsia="Times New Roman" w:hAnsi="Times New Roman" w:cs="Times New Roman"/>
                <w:b/>
                <w:color w:val="000000"/>
                <w:sz w:val="24"/>
                <w:szCs w:val="24"/>
                <w:lang w:eastAsia="ru-RU"/>
              </w:rPr>
              <w:br/>
            </w:r>
            <w:r w:rsidRPr="00AC5BC3">
              <w:rPr>
                <w:rFonts w:ascii="Times New Roman" w:eastAsia="Times New Roman" w:hAnsi="Times New Roman" w:cs="Times New Roman"/>
                <w:color w:val="000000"/>
                <w:sz w:val="24"/>
                <w:szCs w:val="24"/>
                <w:lang w:eastAsia="ru-RU"/>
              </w:rPr>
              <w:t>Рабочие по электронике</w:t>
            </w:r>
          </w:p>
          <w:p w:rsidR="00544472" w:rsidRPr="00AC5BC3" w:rsidRDefault="00544472" w:rsidP="005E1153">
            <w:pPr>
              <w:spacing w:after="0" w:line="240" w:lineRule="auto"/>
              <w:rPr>
                <w:rFonts w:ascii="Times New Roman" w:eastAsia="Times New Roman" w:hAnsi="Times New Roman" w:cs="Times New Roman"/>
                <w:color w:val="000000"/>
                <w:sz w:val="24"/>
                <w:szCs w:val="24"/>
                <w:lang w:eastAsia="ru-RU"/>
              </w:rPr>
            </w:pPr>
            <w:r w:rsidRPr="00AC5BC3">
              <w:rPr>
                <w:rFonts w:ascii="Times New Roman" w:eastAsia="Times New Roman" w:hAnsi="Times New Roman" w:cs="Times New Roman"/>
                <w:b/>
                <w:color w:val="000000"/>
                <w:sz w:val="24"/>
                <w:szCs w:val="24"/>
                <w:lang w:eastAsia="ru-RU"/>
              </w:rPr>
              <w:t>8182</w:t>
            </w:r>
            <w:r w:rsidRPr="00AC5BC3">
              <w:rPr>
                <w:rFonts w:ascii="Times New Roman" w:eastAsia="Times New Roman" w:hAnsi="Times New Roman" w:cs="Times New Roman"/>
                <w:color w:val="000000"/>
                <w:sz w:val="24"/>
                <w:szCs w:val="24"/>
                <w:lang w:eastAsia="ru-RU"/>
              </w:rPr>
              <w:br/>
            </w:r>
            <w:r w:rsidRPr="00AC5BC3">
              <w:rPr>
                <w:rFonts w:ascii="Times New Roman" w:eastAsia="Times New Roman" w:hAnsi="Times New Roman" w:cs="Times New Roman"/>
                <w:color w:val="000000"/>
                <w:sz w:val="24"/>
                <w:szCs w:val="24"/>
                <w:lang w:eastAsia="ru-RU"/>
              </w:rPr>
              <w:lastRenderedPageBreak/>
              <w:t>Операторы бойлеров и паровых машин</w:t>
            </w:r>
          </w:p>
          <w:p w:rsidR="00544472" w:rsidRPr="00AC5BC3" w:rsidRDefault="00544472" w:rsidP="005E1153">
            <w:pPr>
              <w:spacing w:after="0" w:line="240" w:lineRule="auto"/>
              <w:rPr>
                <w:rFonts w:ascii="Times New Roman" w:eastAsia="Times New Roman" w:hAnsi="Times New Roman" w:cs="Times New Roman"/>
                <w:i/>
                <w:color w:val="000000"/>
                <w:szCs w:val="24"/>
                <w:lang w:eastAsia="ru-RU"/>
              </w:rPr>
            </w:pPr>
            <w:r w:rsidRPr="00AC5BC3">
              <w:rPr>
                <w:rFonts w:ascii="Times New Roman" w:eastAsia="Times New Roman" w:hAnsi="Times New Roman" w:cs="Times New Roman"/>
                <w:i/>
                <w:color w:val="000000"/>
                <w:szCs w:val="24"/>
                <w:lang w:eastAsia="ru-RU"/>
              </w:rPr>
              <w:t>8182-1-001</w:t>
            </w:r>
          </w:p>
          <w:p w:rsidR="000E60B8" w:rsidRPr="00AC5BC3" w:rsidRDefault="000E60B8" w:rsidP="000E60B8">
            <w:pPr>
              <w:spacing w:after="0" w:line="240" w:lineRule="auto"/>
              <w:rPr>
                <w:rFonts w:ascii="Times New Roman" w:eastAsia="Times New Roman" w:hAnsi="Times New Roman" w:cs="Times New Roman"/>
                <w:color w:val="000000"/>
                <w:sz w:val="24"/>
                <w:szCs w:val="24"/>
                <w:lang w:eastAsia="ru-RU"/>
              </w:rPr>
            </w:pPr>
            <w:r w:rsidRPr="00AC5BC3">
              <w:rPr>
                <w:rFonts w:ascii="Times New Roman" w:eastAsia="Times New Roman" w:hAnsi="Times New Roman" w:cs="Times New Roman"/>
                <w:b/>
                <w:color w:val="000000"/>
                <w:sz w:val="24"/>
                <w:szCs w:val="24"/>
                <w:lang w:eastAsia="ru-RU"/>
              </w:rPr>
              <w:t>8185</w:t>
            </w:r>
            <w:r w:rsidRPr="00AC5BC3">
              <w:rPr>
                <w:rFonts w:ascii="Times New Roman" w:eastAsia="Times New Roman" w:hAnsi="Times New Roman" w:cs="Times New Roman"/>
                <w:b/>
                <w:color w:val="000000"/>
                <w:sz w:val="24"/>
                <w:szCs w:val="24"/>
                <w:lang w:eastAsia="ru-RU"/>
              </w:rPr>
              <w:br/>
            </w:r>
            <w:r w:rsidRPr="00AC5BC3">
              <w:rPr>
                <w:rFonts w:ascii="Times New Roman" w:eastAsia="Times New Roman" w:hAnsi="Times New Roman" w:cs="Times New Roman"/>
                <w:color w:val="000000"/>
                <w:sz w:val="24"/>
                <w:szCs w:val="24"/>
                <w:lang w:eastAsia="ru-RU"/>
              </w:rPr>
              <w:t>Операторы компрессорных, насосных, холодильных и аналогичных установок;</w:t>
            </w:r>
          </w:p>
          <w:p w:rsidR="00544472" w:rsidRPr="00AC5BC3" w:rsidRDefault="00544472" w:rsidP="005E1153">
            <w:pPr>
              <w:spacing w:after="0" w:line="240" w:lineRule="auto"/>
              <w:rPr>
                <w:rFonts w:ascii="Times New Roman" w:eastAsia="Times New Roman" w:hAnsi="Times New Roman" w:cs="Times New Roman"/>
                <w:color w:val="000000"/>
                <w:sz w:val="24"/>
                <w:szCs w:val="24"/>
                <w:lang w:eastAsia="ru-RU"/>
              </w:rPr>
            </w:pPr>
            <w:r w:rsidRPr="00AC5BC3">
              <w:rPr>
                <w:rFonts w:ascii="Times New Roman" w:eastAsia="Times New Roman" w:hAnsi="Times New Roman" w:cs="Times New Roman"/>
                <w:b/>
                <w:color w:val="000000"/>
                <w:sz w:val="24"/>
                <w:szCs w:val="24"/>
                <w:lang w:eastAsia="ru-RU"/>
              </w:rPr>
              <w:t>8186</w:t>
            </w:r>
            <w:r w:rsidRPr="00AC5BC3">
              <w:rPr>
                <w:rFonts w:ascii="Times New Roman" w:eastAsia="Times New Roman" w:hAnsi="Times New Roman" w:cs="Times New Roman"/>
                <w:b/>
                <w:color w:val="000000"/>
                <w:sz w:val="24"/>
                <w:szCs w:val="24"/>
                <w:lang w:eastAsia="ru-RU"/>
              </w:rPr>
              <w:br/>
            </w:r>
            <w:r w:rsidRPr="00AC5BC3">
              <w:rPr>
                <w:rFonts w:ascii="Times New Roman" w:eastAsia="Times New Roman" w:hAnsi="Times New Roman" w:cs="Times New Roman"/>
                <w:color w:val="000000"/>
                <w:sz w:val="24"/>
                <w:szCs w:val="24"/>
                <w:lang w:eastAsia="ru-RU"/>
              </w:rPr>
              <w:t>Операторы по выработке электроэнергии</w:t>
            </w:r>
          </w:p>
          <w:p w:rsidR="00544472" w:rsidRPr="00AC5BC3" w:rsidRDefault="00544472" w:rsidP="005E1153">
            <w:pPr>
              <w:spacing w:after="0" w:line="240" w:lineRule="auto"/>
              <w:rPr>
                <w:rFonts w:ascii="Times New Roman" w:eastAsia="Times New Roman" w:hAnsi="Times New Roman" w:cs="Times New Roman"/>
                <w:color w:val="000000"/>
                <w:sz w:val="24"/>
                <w:szCs w:val="24"/>
                <w:lang w:eastAsia="ru-RU"/>
              </w:rPr>
            </w:pPr>
            <w:r w:rsidRPr="00AC5BC3">
              <w:rPr>
                <w:rFonts w:ascii="Times New Roman" w:eastAsia="Times New Roman" w:hAnsi="Times New Roman" w:cs="Times New Roman"/>
                <w:b/>
                <w:color w:val="000000"/>
                <w:sz w:val="24"/>
                <w:szCs w:val="24"/>
                <w:lang w:eastAsia="ru-RU"/>
              </w:rPr>
              <w:t>8188</w:t>
            </w:r>
            <w:r w:rsidRPr="00AC5BC3">
              <w:rPr>
                <w:rFonts w:ascii="Times New Roman" w:eastAsia="Times New Roman" w:hAnsi="Times New Roman" w:cs="Times New Roman"/>
                <w:b/>
                <w:color w:val="000000"/>
                <w:sz w:val="24"/>
                <w:szCs w:val="24"/>
                <w:lang w:eastAsia="ru-RU"/>
              </w:rPr>
              <w:br/>
            </w:r>
            <w:r w:rsidRPr="00AC5BC3">
              <w:rPr>
                <w:rFonts w:ascii="Times New Roman" w:eastAsia="Times New Roman" w:hAnsi="Times New Roman" w:cs="Times New Roman"/>
                <w:color w:val="000000"/>
                <w:sz w:val="24"/>
                <w:szCs w:val="24"/>
                <w:lang w:eastAsia="ru-RU"/>
              </w:rPr>
              <w:t>Операторы автоматических линий, промышленных роботов и 3D печати</w:t>
            </w:r>
          </w:p>
          <w:p w:rsidR="00544472" w:rsidRPr="00AC5BC3" w:rsidRDefault="00544472" w:rsidP="005E1153">
            <w:pPr>
              <w:spacing w:after="0" w:line="240" w:lineRule="auto"/>
              <w:rPr>
                <w:rFonts w:ascii="Times New Roman" w:eastAsia="Times New Roman" w:hAnsi="Times New Roman" w:cs="Times New Roman"/>
                <w:color w:val="000000"/>
                <w:sz w:val="24"/>
                <w:szCs w:val="24"/>
                <w:lang w:eastAsia="ru-RU"/>
              </w:rPr>
            </w:pPr>
            <w:r w:rsidRPr="00AC5BC3">
              <w:rPr>
                <w:rFonts w:ascii="Times New Roman" w:eastAsia="Times New Roman" w:hAnsi="Times New Roman" w:cs="Times New Roman"/>
                <w:b/>
                <w:color w:val="000000"/>
                <w:sz w:val="24"/>
                <w:szCs w:val="24"/>
                <w:lang w:eastAsia="ru-RU"/>
              </w:rPr>
              <w:t>8189</w:t>
            </w:r>
            <w:r w:rsidRPr="00AC5BC3">
              <w:rPr>
                <w:rFonts w:ascii="Times New Roman" w:eastAsia="Times New Roman" w:hAnsi="Times New Roman" w:cs="Times New Roman"/>
                <w:b/>
                <w:color w:val="000000"/>
                <w:sz w:val="24"/>
                <w:szCs w:val="24"/>
                <w:lang w:eastAsia="ru-RU"/>
              </w:rPr>
              <w:br/>
            </w:r>
            <w:r w:rsidRPr="00AC5BC3">
              <w:rPr>
                <w:rFonts w:ascii="Times New Roman" w:eastAsia="Times New Roman" w:hAnsi="Times New Roman" w:cs="Times New Roman"/>
                <w:color w:val="000000"/>
                <w:sz w:val="24"/>
                <w:szCs w:val="24"/>
                <w:lang w:eastAsia="ru-RU"/>
              </w:rPr>
              <w:t xml:space="preserve">Другие операторы </w:t>
            </w:r>
            <w:proofErr w:type="gramStart"/>
            <w:r w:rsidRPr="00AC5BC3">
              <w:rPr>
                <w:rFonts w:ascii="Times New Roman" w:eastAsia="Times New Roman" w:hAnsi="Times New Roman" w:cs="Times New Roman"/>
                <w:color w:val="000000"/>
                <w:sz w:val="24"/>
                <w:szCs w:val="24"/>
                <w:lang w:eastAsia="ru-RU"/>
              </w:rPr>
              <w:t>производственного</w:t>
            </w:r>
            <w:proofErr w:type="gramEnd"/>
            <w:r w:rsidRPr="00AC5BC3">
              <w:rPr>
                <w:rFonts w:ascii="Times New Roman" w:eastAsia="Times New Roman" w:hAnsi="Times New Roman" w:cs="Times New Roman"/>
                <w:color w:val="000000"/>
                <w:sz w:val="24"/>
                <w:szCs w:val="24"/>
                <w:lang w:eastAsia="ru-RU"/>
              </w:rPr>
              <w:t xml:space="preserve"> стационарного оборудования, </w:t>
            </w:r>
            <w:proofErr w:type="spellStart"/>
            <w:r w:rsidRPr="00AC5BC3">
              <w:rPr>
                <w:rFonts w:ascii="Times New Roman" w:eastAsia="Times New Roman" w:hAnsi="Times New Roman" w:cs="Times New Roman"/>
                <w:color w:val="000000"/>
                <w:sz w:val="24"/>
                <w:szCs w:val="24"/>
                <w:lang w:eastAsia="ru-RU"/>
              </w:rPr>
              <w:lastRenderedPageBreak/>
              <w:t>н.в.д.г</w:t>
            </w:r>
            <w:proofErr w:type="spellEnd"/>
            <w:r w:rsidRPr="00AC5BC3">
              <w:rPr>
                <w:rFonts w:ascii="Times New Roman" w:eastAsia="Times New Roman" w:hAnsi="Times New Roman" w:cs="Times New Roman"/>
                <w:color w:val="000000"/>
                <w:sz w:val="24"/>
                <w:szCs w:val="24"/>
                <w:lang w:eastAsia="ru-RU"/>
              </w:rPr>
              <w:t>.</w:t>
            </w:r>
          </w:p>
          <w:p w:rsidR="00544472" w:rsidRPr="00AC5BC3" w:rsidRDefault="00544472" w:rsidP="005E1153">
            <w:pPr>
              <w:spacing w:after="0" w:line="240" w:lineRule="auto"/>
              <w:rPr>
                <w:rFonts w:ascii="Times New Roman" w:eastAsia="Times New Roman" w:hAnsi="Times New Roman" w:cs="Times New Roman"/>
                <w:color w:val="000000"/>
                <w:sz w:val="24"/>
                <w:szCs w:val="24"/>
                <w:lang w:eastAsia="ru-RU"/>
              </w:rPr>
            </w:pPr>
            <w:r w:rsidRPr="00AC5BC3">
              <w:rPr>
                <w:rFonts w:ascii="Times New Roman" w:eastAsia="Times New Roman" w:hAnsi="Times New Roman" w:cs="Times New Roman"/>
                <w:b/>
                <w:color w:val="000000"/>
                <w:sz w:val="24"/>
                <w:szCs w:val="24"/>
                <w:lang w:eastAsia="ru-RU"/>
              </w:rPr>
              <w:t>8212</w:t>
            </w:r>
            <w:r w:rsidRPr="00AC5BC3">
              <w:rPr>
                <w:rFonts w:ascii="Times New Roman" w:eastAsia="Times New Roman" w:hAnsi="Times New Roman" w:cs="Times New Roman"/>
                <w:b/>
                <w:color w:val="000000"/>
                <w:sz w:val="24"/>
                <w:szCs w:val="24"/>
                <w:lang w:eastAsia="ru-RU"/>
              </w:rPr>
              <w:br/>
            </w:r>
            <w:r w:rsidRPr="00AC5BC3">
              <w:rPr>
                <w:rFonts w:ascii="Times New Roman" w:eastAsia="Times New Roman" w:hAnsi="Times New Roman" w:cs="Times New Roman"/>
                <w:color w:val="000000"/>
                <w:sz w:val="24"/>
                <w:szCs w:val="24"/>
                <w:lang w:eastAsia="ru-RU"/>
              </w:rPr>
              <w:t>Сборщики электрического оборудования</w:t>
            </w:r>
          </w:p>
          <w:p w:rsidR="00544472" w:rsidRDefault="00544472" w:rsidP="005E1153">
            <w:pPr>
              <w:spacing w:after="0" w:line="240" w:lineRule="auto"/>
              <w:rPr>
                <w:rFonts w:ascii="Times New Roman" w:eastAsia="Times New Roman" w:hAnsi="Times New Roman" w:cs="Times New Roman"/>
                <w:i/>
                <w:color w:val="000000"/>
                <w:szCs w:val="24"/>
                <w:lang w:eastAsia="ru-RU"/>
              </w:rPr>
            </w:pPr>
            <w:r w:rsidRPr="00AC5BC3">
              <w:rPr>
                <w:rFonts w:ascii="Times New Roman" w:eastAsia="Times New Roman" w:hAnsi="Times New Roman" w:cs="Times New Roman"/>
                <w:i/>
                <w:color w:val="000000"/>
                <w:szCs w:val="24"/>
                <w:lang w:eastAsia="ru-RU"/>
              </w:rPr>
              <w:t>8212-9-007</w:t>
            </w:r>
          </w:p>
          <w:p w:rsidR="00AC5BC3" w:rsidRPr="00AC5BC3" w:rsidRDefault="00AC5BC3" w:rsidP="005E1153">
            <w:pPr>
              <w:spacing w:after="0" w:line="240" w:lineRule="auto"/>
              <w:rPr>
                <w:rFonts w:ascii="Times New Roman" w:eastAsia="Times New Roman" w:hAnsi="Times New Roman" w:cs="Times New Roman"/>
                <w:color w:val="000000"/>
                <w:sz w:val="24"/>
                <w:szCs w:val="24"/>
                <w:lang w:eastAsia="ru-RU"/>
              </w:rPr>
            </w:pPr>
            <w:r w:rsidRPr="000E60B8">
              <w:rPr>
                <w:rFonts w:ascii="Times New Roman" w:eastAsia="Times New Roman" w:hAnsi="Times New Roman" w:cs="Times New Roman"/>
                <w:b/>
                <w:color w:val="000000"/>
                <w:sz w:val="24"/>
                <w:szCs w:val="24"/>
                <w:lang w:eastAsia="ru-RU"/>
              </w:rPr>
              <w:t>8343</w:t>
            </w:r>
            <w:r w:rsidRPr="000E60B8">
              <w:rPr>
                <w:rFonts w:ascii="Times New Roman" w:eastAsia="Times New Roman" w:hAnsi="Times New Roman" w:cs="Times New Roman"/>
                <w:b/>
                <w:color w:val="000000"/>
                <w:sz w:val="24"/>
                <w:szCs w:val="24"/>
                <w:lang w:eastAsia="ru-RU"/>
              </w:rPr>
              <w:br/>
            </w:r>
            <w:r w:rsidRPr="000E60B8">
              <w:rPr>
                <w:rFonts w:ascii="Times New Roman" w:eastAsia="Times New Roman" w:hAnsi="Times New Roman" w:cs="Times New Roman"/>
                <w:color w:val="000000"/>
                <w:sz w:val="24"/>
                <w:szCs w:val="24"/>
                <w:lang w:eastAsia="ru-RU"/>
              </w:rPr>
              <w:t>Операторы кранов, подъемников, автопогрузчи</w:t>
            </w:r>
            <w:r>
              <w:rPr>
                <w:rFonts w:ascii="Times New Roman" w:eastAsia="Times New Roman" w:hAnsi="Times New Roman" w:cs="Times New Roman"/>
                <w:color w:val="000000"/>
                <w:sz w:val="24"/>
                <w:szCs w:val="24"/>
                <w:lang w:eastAsia="ru-RU"/>
              </w:rPr>
              <w:t>ков и аналогичного оборудования</w:t>
            </w:r>
          </w:p>
        </w:tc>
        <w:tc>
          <w:tcPr>
            <w:tcW w:w="1418" w:type="dxa"/>
            <w:shd w:val="clear" w:color="auto" w:fill="auto"/>
            <w:hideMark/>
          </w:tcPr>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Выполнение процессов</w:t>
            </w:r>
          </w:p>
        </w:tc>
        <w:tc>
          <w:tcPr>
            <w:tcW w:w="1700" w:type="dxa"/>
            <w:shd w:val="clear" w:color="auto" w:fill="auto"/>
            <w:hideMark/>
          </w:tcPr>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Основное производство</w:t>
            </w:r>
          </w:p>
        </w:tc>
        <w:tc>
          <w:tcPr>
            <w:tcW w:w="3118" w:type="dxa"/>
            <w:shd w:val="clear" w:color="auto" w:fill="auto"/>
            <w:hideMark/>
          </w:tcPr>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Устройство, принцип действия и правила эксплуатации оборудования, систем;</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Знание норм, требований нормативно-правовых актов в области энергетики;</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Технические условия, стандарты и допускаемые отклонения от стандартов на материалы, процессы;</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Назначение средств измерений и их показаний;</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Схемы автоматизации и сигнализации;</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Знание норм, требований в части работы </w:t>
            </w:r>
            <w:r w:rsidRPr="003503A4">
              <w:rPr>
                <w:rFonts w:ascii="Times New Roman" w:eastAsia="Times New Roman" w:hAnsi="Times New Roman" w:cs="Times New Roman"/>
                <w:color w:val="000000"/>
                <w:sz w:val="24"/>
                <w:szCs w:val="24"/>
                <w:lang w:eastAsia="ru-RU"/>
              </w:rPr>
              <w:lastRenderedPageBreak/>
              <w:t>оборудования;</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Знание технической документации, технических и технологических процессов;</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Знание правил эксплуатации и ремонта приборов и оборудования.</w:t>
            </w:r>
          </w:p>
        </w:tc>
        <w:tc>
          <w:tcPr>
            <w:tcW w:w="1984" w:type="dxa"/>
            <w:shd w:val="clear" w:color="auto" w:fill="auto"/>
            <w:hideMark/>
          </w:tcPr>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Решение стандартных и простых однотипных практических задач;</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Умение пользоваться приборами и оборудованием;</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Проверка и подготовка к работе предметов и сре</w:t>
            </w:r>
            <w:proofErr w:type="gramStart"/>
            <w:r w:rsidRPr="003503A4">
              <w:rPr>
                <w:rFonts w:ascii="Times New Roman" w:eastAsia="Times New Roman" w:hAnsi="Times New Roman" w:cs="Times New Roman"/>
                <w:color w:val="000000"/>
                <w:sz w:val="24"/>
                <w:szCs w:val="24"/>
                <w:lang w:eastAsia="ru-RU"/>
              </w:rPr>
              <w:t>дств тр</w:t>
            </w:r>
            <w:proofErr w:type="gramEnd"/>
            <w:r w:rsidRPr="003503A4">
              <w:rPr>
                <w:rFonts w:ascii="Times New Roman" w:eastAsia="Times New Roman" w:hAnsi="Times New Roman" w:cs="Times New Roman"/>
                <w:color w:val="000000"/>
                <w:sz w:val="24"/>
                <w:szCs w:val="24"/>
                <w:lang w:eastAsia="ru-RU"/>
              </w:rPr>
              <w:t>уда;</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Управление механизмами, </w:t>
            </w:r>
            <w:r w:rsidRPr="003503A4">
              <w:rPr>
                <w:rFonts w:ascii="Times New Roman" w:eastAsia="Times New Roman" w:hAnsi="Times New Roman" w:cs="Times New Roman"/>
                <w:color w:val="000000"/>
                <w:sz w:val="24"/>
                <w:szCs w:val="24"/>
                <w:lang w:eastAsia="ru-RU"/>
              </w:rPr>
              <w:lastRenderedPageBreak/>
              <w:t>электронным оборудованием, транспортными средствами;</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Навыки монтажа, регулировки и наладки оборудования;</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Выявление причин неисправностей приборов и оборудования;</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Проведение профилактического осмотра приборов и оборудования;</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Устранение неисправностей;</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Коррекция деятельности с учетом полученных результатов.</w:t>
            </w:r>
          </w:p>
        </w:tc>
        <w:tc>
          <w:tcPr>
            <w:tcW w:w="1985" w:type="dxa"/>
            <w:shd w:val="clear" w:color="auto" w:fill="auto"/>
            <w:hideMark/>
          </w:tcPr>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Достижение результатов только в хорошо знакомых рабочих ситуациях;</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Действовать по существующим алгоритмам и инструкциям;</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Выполнение требований по защите окружающей среды и техники безопасности.</w:t>
            </w:r>
          </w:p>
        </w:tc>
        <w:tc>
          <w:tcPr>
            <w:tcW w:w="1417" w:type="dxa"/>
            <w:shd w:val="clear" w:color="auto" w:fill="auto"/>
            <w:hideMark/>
          </w:tcPr>
          <w:p w:rsidR="00544472" w:rsidRPr="00F2799A" w:rsidRDefault="00544472" w:rsidP="00A80128">
            <w:pPr>
              <w:widowControl w:val="0"/>
              <w:spacing w:after="0" w:line="240" w:lineRule="auto"/>
              <w:rPr>
                <w:rFonts w:ascii="Times New Roman" w:eastAsia="Arial Unicode MS" w:hAnsi="Times New Roman" w:cs="Times New Roman"/>
                <w:color w:val="000000"/>
                <w:sz w:val="24"/>
                <w:szCs w:val="24"/>
                <w:lang w:bidi="ru-RU"/>
              </w:rPr>
            </w:pPr>
            <w:r w:rsidRPr="005323A9">
              <w:rPr>
                <w:rFonts w:ascii="Times New Roman" w:eastAsia="Arial Unicode MS" w:hAnsi="Times New Roman" w:cs="Times New Roman"/>
                <w:color w:val="000000"/>
                <w:sz w:val="24"/>
                <w:szCs w:val="24"/>
                <w:lang w:bidi="ru-RU"/>
              </w:rPr>
              <w:t>Коммуникабельность, дисциплинированность, внимательность, организованность, активность.</w:t>
            </w:r>
          </w:p>
        </w:tc>
      </w:tr>
      <w:tr w:rsidR="00544472" w:rsidRPr="003503A4" w:rsidTr="005E1153">
        <w:trPr>
          <w:trHeight w:val="127"/>
        </w:trPr>
        <w:tc>
          <w:tcPr>
            <w:tcW w:w="567" w:type="dxa"/>
            <w:shd w:val="clear" w:color="auto" w:fill="auto"/>
            <w:hideMark/>
          </w:tcPr>
          <w:p w:rsidR="00544472" w:rsidRPr="003503A4" w:rsidRDefault="00544472" w:rsidP="005E1153">
            <w:pPr>
              <w:spacing w:after="0" w:line="240" w:lineRule="auto"/>
              <w:jc w:val="center"/>
              <w:rPr>
                <w:rFonts w:ascii="Times New Roman" w:eastAsia="Times New Roman" w:hAnsi="Times New Roman" w:cs="Times New Roman"/>
                <w:b/>
                <w:bCs/>
                <w:color w:val="000000"/>
                <w:sz w:val="24"/>
                <w:szCs w:val="24"/>
                <w:lang w:eastAsia="ru-RU"/>
              </w:rPr>
            </w:pPr>
            <w:r w:rsidRPr="003503A4">
              <w:rPr>
                <w:rFonts w:ascii="Times New Roman" w:eastAsia="Times New Roman" w:hAnsi="Times New Roman" w:cs="Times New Roman"/>
                <w:b/>
                <w:bCs/>
                <w:color w:val="000000"/>
                <w:sz w:val="24"/>
                <w:szCs w:val="24"/>
                <w:lang w:eastAsia="ru-RU"/>
              </w:rPr>
              <w:lastRenderedPageBreak/>
              <w:t>2</w:t>
            </w:r>
          </w:p>
        </w:tc>
        <w:tc>
          <w:tcPr>
            <w:tcW w:w="568" w:type="dxa"/>
          </w:tcPr>
          <w:p w:rsidR="00544472" w:rsidRPr="003503A4" w:rsidRDefault="00544472" w:rsidP="005E1153">
            <w:pPr>
              <w:spacing w:after="0" w:line="240" w:lineRule="auto"/>
              <w:rPr>
                <w:rFonts w:ascii="Times New Roman" w:eastAsia="Times New Roman" w:hAnsi="Times New Roman" w:cs="Times New Roman"/>
                <w:b/>
                <w:bCs/>
                <w:color w:val="000000"/>
                <w:sz w:val="24"/>
                <w:szCs w:val="24"/>
                <w:lang w:eastAsia="ru-RU"/>
              </w:rPr>
            </w:pPr>
            <w:r w:rsidRPr="003503A4">
              <w:rPr>
                <w:rFonts w:ascii="Times New Roman" w:eastAsia="Times New Roman" w:hAnsi="Times New Roman" w:cs="Times New Roman"/>
                <w:b/>
                <w:bCs/>
                <w:color w:val="000000"/>
                <w:sz w:val="24"/>
                <w:szCs w:val="24"/>
                <w:lang w:eastAsia="ru-RU"/>
              </w:rPr>
              <w:t>2</w:t>
            </w:r>
          </w:p>
        </w:tc>
        <w:tc>
          <w:tcPr>
            <w:tcW w:w="1985" w:type="dxa"/>
            <w:shd w:val="clear" w:color="auto" w:fill="auto"/>
            <w:hideMark/>
          </w:tcPr>
          <w:p w:rsidR="00544472" w:rsidRPr="000E60B8" w:rsidRDefault="00544472" w:rsidP="005E1153">
            <w:pPr>
              <w:spacing w:after="0" w:line="240" w:lineRule="auto"/>
              <w:rPr>
                <w:rFonts w:ascii="Times New Roman" w:eastAsia="Times New Roman" w:hAnsi="Times New Roman" w:cs="Times New Roman"/>
                <w:color w:val="000000"/>
                <w:sz w:val="24"/>
                <w:szCs w:val="24"/>
                <w:lang w:eastAsia="ru-RU"/>
              </w:rPr>
            </w:pPr>
            <w:r w:rsidRPr="000E60B8">
              <w:rPr>
                <w:rFonts w:ascii="Times New Roman" w:eastAsia="Times New Roman" w:hAnsi="Times New Roman" w:cs="Times New Roman"/>
                <w:b/>
                <w:color w:val="000000"/>
                <w:sz w:val="24"/>
                <w:szCs w:val="24"/>
                <w:lang w:eastAsia="ru-RU"/>
              </w:rPr>
              <w:t>7411</w:t>
            </w:r>
            <w:r w:rsidRPr="000E60B8">
              <w:rPr>
                <w:rFonts w:ascii="Times New Roman" w:eastAsia="Times New Roman" w:hAnsi="Times New Roman" w:cs="Times New Roman"/>
                <w:b/>
                <w:color w:val="000000"/>
                <w:sz w:val="24"/>
                <w:szCs w:val="24"/>
                <w:lang w:eastAsia="ru-RU"/>
              </w:rPr>
              <w:br/>
            </w:r>
            <w:r w:rsidRPr="000E60B8">
              <w:rPr>
                <w:rFonts w:ascii="Times New Roman" w:eastAsia="Times New Roman" w:hAnsi="Times New Roman" w:cs="Times New Roman"/>
                <w:color w:val="000000"/>
                <w:sz w:val="24"/>
                <w:szCs w:val="24"/>
                <w:lang w:eastAsia="ru-RU"/>
              </w:rPr>
              <w:t>Электрики и электромонтажники, кроме линий электропередач</w:t>
            </w:r>
          </w:p>
          <w:p w:rsidR="00544472" w:rsidRPr="000E60B8" w:rsidRDefault="00544472" w:rsidP="005E1153">
            <w:pPr>
              <w:spacing w:after="0" w:line="240" w:lineRule="auto"/>
              <w:rPr>
                <w:rFonts w:ascii="Times New Roman" w:eastAsia="Times New Roman" w:hAnsi="Times New Roman" w:cs="Times New Roman"/>
                <w:i/>
                <w:color w:val="000000"/>
                <w:szCs w:val="24"/>
                <w:lang w:eastAsia="ru-RU"/>
              </w:rPr>
            </w:pPr>
            <w:r w:rsidRPr="000E60B8">
              <w:rPr>
                <w:rFonts w:ascii="Times New Roman" w:eastAsia="Times New Roman" w:hAnsi="Times New Roman" w:cs="Times New Roman"/>
                <w:i/>
                <w:color w:val="000000"/>
                <w:szCs w:val="24"/>
                <w:lang w:eastAsia="ru-RU"/>
              </w:rPr>
              <w:t>7411-0-003</w:t>
            </w:r>
          </w:p>
          <w:p w:rsidR="00544472" w:rsidRPr="000E60B8" w:rsidRDefault="00544472" w:rsidP="005E1153">
            <w:pPr>
              <w:spacing w:after="0" w:line="240" w:lineRule="auto"/>
              <w:rPr>
                <w:rFonts w:ascii="Times New Roman" w:eastAsia="Times New Roman" w:hAnsi="Times New Roman" w:cs="Times New Roman"/>
                <w:color w:val="000000"/>
                <w:sz w:val="24"/>
                <w:szCs w:val="24"/>
                <w:lang w:eastAsia="ru-RU"/>
              </w:rPr>
            </w:pPr>
            <w:r w:rsidRPr="000E60B8">
              <w:rPr>
                <w:rFonts w:ascii="Times New Roman" w:eastAsia="Times New Roman" w:hAnsi="Times New Roman" w:cs="Times New Roman"/>
                <w:b/>
                <w:color w:val="000000"/>
                <w:sz w:val="24"/>
                <w:szCs w:val="24"/>
                <w:lang w:eastAsia="ru-RU"/>
              </w:rPr>
              <w:t>7412</w:t>
            </w:r>
            <w:r w:rsidRPr="000E60B8">
              <w:rPr>
                <w:rFonts w:ascii="Times New Roman" w:eastAsia="Times New Roman" w:hAnsi="Times New Roman" w:cs="Times New Roman"/>
                <w:b/>
                <w:color w:val="000000"/>
                <w:sz w:val="24"/>
                <w:szCs w:val="24"/>
                <w:lang w:eastAsia="ru-RU"/>
              </w:rPr>
              <w:br/>
            </w:r>
            <w:r w:rsidRPr="000E60B8">
              <w:rPr>
                <w:rFonts w:ascii="Times New Roman" w:eastAsia="Times New Roman" w:hAnsi="Times New Roman" w:cs="Times New Roman"/>
                <w:color w:val="000000"/>
                <w:sz w:val="24"/>
                <w:szCs w:val="24"/>
                <w:lang w:eastAsia="ru-RU"/>
              </w:rPr>
              <w:t>Электромеханики и электромонтеры, кроме линий электропередач</w:t>
            </w:r>
          </w:p>
          <w:p w:rsidR="00544472" w:rsidRPr="000E60B8" w:rsidRDefault="00544472" w:rsidP="005E1153">
            <w:pPr>
              <w:spacing w:after="0" w:line="240" w:lineRule="auto"/>
              <w:rPr>
                <w:rFonts w:ascii="Times New Roman" w:eastAsia="Times New Roman" w:hAnsi="Times New Roman" w:cs="Times New Roman"/>
                <w:i/>
                <w:color w:val="000000"/>
                <w:szCs w:val="24"/>
                <w:lang w:eastAsia="ru-RU"/>
              </w:rPr>
            </w:pPr>
            <w:r w:rsidRPr="000E60B8">
              <w:rPr>
                <w:rFonts w:ascii="Times New Roman" w:eastAsia="Times New Roman" w:hAnsi="Times New Roman" w:cs="Times New Roman"/>
                <w:i/>
                <w:color w:val="000000"/>
                <w:szCs w:val="24"/>
                <w:lang w:eastAsia="ru-RU"/>
              </w:rPr>
              <w:t>7412-4-010</w:t>
            </w:r>
          </w:p>
          <w:p w:rsidR="00544472" w:rsidRPr="000E60B8" w:rsidRDefault="00544472" w:rsidP="005E1153">
            <w:pPr>
              <w:spacing w:after="0" w:line="240" w:lineRule="auto"/>
              <w:rPr>
                <w:rFonts w:ascii="Times New Roman" w:eastAsia="Times New Roman" w:hAnsi="Times New Roman" w:cs="Times New Roman"/>
                <w:i/>
                <w:color w:val="000000"/>
                <w:szCs w:val="24"/>
                <w:lang w:eastAsia="ru-RU"/>
              </w:rPr>
            </w:pPr>
            <w:r w:rsidRPr="000E60B8">
              <w:rPr>
                <w:rFonts w:ascii="Times New Roman" w:eastAsia="Times New Roman" w:hAnsi="Times New Roman" w:cs="Times New Roman"/>
                <w:i/>
                <w:color w:val="000000"/>
                <w:szCs w:val="24"/>
                <w:lang w:eastAsia="ru-RU"/>
              </w:rPr>
              <w:t>7412-4-012</w:t>
            </w:r>
          </w:p>
          <w:p w:rsidR="00544472" w:rsidRPr="000E60B8" w:rsidRDefault="00544472" w:rsidP="005E1153">
            <w:pPr>
              <w:spacing w:after="0" w:line="240" w:lineRule="auto"/>
              <w:rPr>
                <w:rFonts w:ascii="Times New Roman" w:eastAsia="Times New Roman" w:hAnsi="Times New Roman" w:cs="Times New Roman"/>
                <w:i/>
                <w:color w:val="000000"/>
                <w:szCs w:val="24"/>
                <w:lang w:eastAsia="ru-RU"/>
              </w:rPr>
            </w:pPr>
            <w:r w:rsidRPr="000E60B8">
              <w:rPr>
                <w:rFonts w:ascii="Times New Roman" w:eastAsia="Times New Roman" w:hAnsi="Times New Roman" w:cs="Times New Roman"/>
                <w:i/>
                <w:color w:val="000000"/>
                <w:szCs w:val="24"/>
                <w:lang w:eastAsia="ru-RU"/>
              </w:rPr>
              <w:t>7412-4-013</w:t>
            </w:r>
          </w:p>
          <w:p w:rsidR="00544472" w:rsidRPr="000E60B8" w:rsidRDefault="00544472" w:rsidP="005E1153">
            <w:pPr>
              <w:spacing w:after="0" w:line="240" w:lineRule="auto"/>
              <w:rPr>
                <w:rFonts w:ascii="Times New Roman" w:eastAsia="Times New Roman" w:hAnsi="Times New Roman" w:cs="Times New Roman"/>
                <w:i/>
                <w:color w:val="000000"/>
                <w:szCs w:val="24"/>
                <w:lang w:eastAsia="ru-RU"/>
              </w:rPr>
            </w:pPr>
            <w:r w:rsidRPr="000E60B8">
              <w:rPr>
                <w:rFonts w:ascii="Times New Roman" w:eastAsia="Times New Roman" w:hAnsi="Times New Roman" w:cs="Times New Roman"/>
                <w:i/>
                <w:color w:val="000000"/>
                <w:szCs w:val="24"/>
                <w:lang w:eastAsia="ru-RU"/>
              </w:rPr>
              <w:lastRenderedPageBreak/>
              <w:t>7412-4-014</w:t>
            </w:r>
          </w:p>
          <w:p w:rsidR="00544472" w:rsidRPr="000E60B8" w:rsidRDefault="00544472" w:rsidP="005E1153">
            <w:pPr>
              <w:spacing w:after="0" w:line="240" w:lineRule="auto"/>
              <w:rPr>
                <w:rFonts w:ascii="Times New Roman" w:eastAsia="Times New Roman" w:hAnsi="Times New Roman" w:cs="Times New Roman"/>
                <w:i/>
                <w:color w:val="000000"/>
                <w:szCs w:val="24"/>
                <w:lang w:eastAsia="ru-RU"/>
              </w:rPr>
            </w:pPr>
            <w:r w:rsidRPr="000E60B8">
              <w:rPr>
                <w:rFonts w:ascii="Times New Roman" w:eastAsia="Times New Roman" w:hAnsi="Times New Roman" w:cs="Times New Roman"/>
                <w:i/>
                <w:color w:val="000000"/>
                <w:szCs w:val="24"/>
                <w:lang w:eastAsia="ru-RU"/>
              </w:rPr>
              <w:t>7412-4-015</w:t>
            </w:r>
          </w:p>
          <w:p w:rsidR="00544472" w:rsidRPr="000E60B8" w:rsidRDefault="00544472" w:rsidP="005E1153">
            <w:pPr>
              <w:spacing w:after="0" w:line="240" w:lineRule="auto"/>
              <w:rPr>
                <w:rFonts w:ascii="Times New Roman" w:eastAsia="Times New Roman" w:hAnsi="Times New Roman" w:cs="Times New Roman"/>
                <w:i/>
                <w:color w:val="000000"/>
                <w:szCs w:val="24"/>
                <w:lang w:eastAsia="ru-RU"/>
              </w:rPr>
            </w:pPr>
            <w:r w:rsidRPr="000E60B8">
              <w:rPr>
                <w:rFonts w:ascii="Times New Roman" w:eastAsia="Times New Roman" w:hAnsi="Times New Roman" w:cs="Times New Roman"/>
                <w:i/>
                <w:color w:val="000000"/>
                <w:szCs w:val="24"/>
                <w:lang w:eastAsia="ru-RU"/>
              </w:rPr>
              <w:t>7412-4-016</w:t>
            </w:r>
          </w:p>
          <w:p w:rsidR="00544472" w:rsidRPr="000E60B8" w:rsidRDefault="00544472" w:rsidP="005E1153">
            <w:pPr>
              <w:spacing w:after="0" w:line="240" w:lineRule="auto"/>
              <w:rPr>
                <w:rFonts w:ascii="Times New Roman" w:eastAsia="Times New Roman" w:hAnsi="Times New Roman" w:cs="Times New Roman"/>
                <w:i/>
                <w:color w:val="000000"/>
                <w:szCs w:val="24"/>
                <w:lang w:eastAsia="ru-RU"/>
              </w:rPr>
            </w:pPr>
            <w:r w:rsidRPr="000E60B8">
              <w:rPr>
                <w:rFonts w:ascii="Times New Roman" w:eastAsia="Times New Roman" w:hAnsi="Times New Roman" w:cs="Times New Roman"/>
                <w:i/>
                <w:color w:val="000000"/>
                <w:szCs w:val="24"/>
                <w:lang w:eastAsia="ru-RU"/>
              </w:rPr>
              <w:t>7412-4-017</w:t>
            </w:r>
          </w:p>
          <w:p w:rsidR="00544472" w:rsidRPr="000E60B8" w:rsidRDefault="00544472" w:rsidP="005E1153">
            <w:pPr>
              <w:spacing w:after="0" w:line="240" w:lineRule="auto"/>
              <w:rPr>
                <w:rFonts w:ascii="Times New Roman" w:eastAsia="Times New Roman" w:hAnsi="Times New Roman" w:cs="Times New Roman"/>
                <w:i/>
                <w:color w:val="000000"/>
                <w:szCs w:val="24"/>
                <w:lang w:eastAsia="ru-RU"/>
              </w:rPr>
            </w:pPr>
            <w:r w:rsidRPr="000E60B8">
              <w:rPr>
                <w:rFonts w:ascii="Times New Roman" w:eastAsia="Times New Roman" w:hAnsi="Times New Roman" w:cs="Times New Roman"/>
                <w:i/>
                <w:color w:val="000000"/>
                <w:szCs w:val="24"/>
                <w:lang w:eastAsia="ru-RU"/>
              </w:rPr>
              <w:t>7412-4-025</w:t>
            </w:r>
          </w:p>
          <w:p w:rsidR="00544472" w:rsidRPr="000E60B8" w:rsidRDefault="00544472" w:rsidP="005E1153">
            <w:pPr>
              <w:spacing w:after="0" w:line="240" w:lineRule="auto"/>
              <w:rPr>
                <w:rFonts w:ascii="Times New Roman" w:eastAsia="Times New Roman" w:hAnsi="Times New Roman" w:cs="Times New Roman"/>
                <w:i/>
                <w:color w:val="000000"/>
                <w:szCs w:val="24"/>
                <w:lang w:eastAsia="ru-RU"/>
              </w:rPr>
            </w:pPr>
            <w:r w:rsidRPr="000E60B8">
              <w:rPr>
                <w:rFonts w:ascii="Times New Roman" w:eastAsia="Times New Roman" w:hAnsi="Times New Roman" w:cs="Times New Roman"/>
                <w:i/>
                <w:color w:val="000000"/>
                <w:szCs w:val="24"/>
                <w:lang w:eastAsia="ru-RU"/>
              </w:rPr>
              <w:t>7412-4-026</w:t>
            </w:r>
          </w:p>
          <w:p w:rsidR="00544472" w:rsidRPr="000E60B8" w:rsidRDefault="00544472" w:rsidP="005E1153">
            <w:pPr>
              <w:spacing w:after="0" w:line="240" w:lineRule="auto"/>
              <w:rPr>
                <w:rFonts w:ascii="Times New Roman" w:eastAsia="Times New Roman" w:hAnsi="Times New Roman" w:cs="Times New Roman"/>
                <w:i/>
                <w:color w:val="000000"/>
                <w:szCs w:val="24"/>
                <w:lang w:eastAsia="ru-RU"/>
              </w:rPr>
            </w:pPr>
            <w:r w:rsidRPr="000E60B8">
              <w:rPr>
                <w:rFonts w:ascii="Times New Roman" w:eastAsia="Times New Roman" w:hAnsi="Times New Roman" w:cs="Times New Roman"/>
                <w:i/>
                <w:color w:val="000000"/>
                <w:szCs w:val="24"/>
                <w:lang w:eastAsia="ru-RU"/>
              </w:rPr>
              <w:t>7412-4-027</w:t>
            </w:r>
          </w:p>
          <w:p w:rsidR="00544472" w:rsidRPr="000E60B8" w:rsidRDefault="00544472" w:rsidP="005E1153">
            <w:pPr>
              <w:spacing w:after="0" w:line="240" w:lineRule="auto"/>
              <w:rPr>
                <w:rFonts w:ascii="Times New Roman" w:eastAsia="Times New Roman" w:hAnsi="Times New Roman" w:cs="Times New Roman"/>
                <w:i/>
                <w:color w:val="000000"/>
                <w:szCs w:val="24"/>
                <w:lang w:eastAsia="ru-RU"/>
              </w:rPr>
            </w:pPr>
            <w:r w:rsidRPr="000E60B8">
              <w:rPr>
                <w:rFonts w:ascii="Times New Roman" w:eastAsia="Times New Roman" w:hAnsi="Times New Roman" w:cs="Times New Roman"/>
                <w:i/>
                <w:color w:val="000000"/>
                <w:szCs w:val="24"/>
                <w:lang w:eastAsia="ru-RU"/>
              </w:rPr>
              <w:t>7412-4-031</w:t>
            </w:r>
          </w:p>
          <w:p w:rsidR="00544472" w:rsidRPr="000E60B8" w:rsidRDefault="00544472" w:rsidP="005E1153">
            <w:pPr>
              <w:spacing w:after="0" w:line="240" w:lineRule="auto"/>
              <w:rPr>
                <w:rFonts w:ascii="Times New Roman" w:eastAsia="Times New Roman" w:hAnsi="Times New Roman" w:cs="Times New Roman"/>
                <w:i/>
                <w:color w:val="000000"/>
                <w:szCs w:val="24"/>
                <w:lang w:eastAsia="ru-RU"/>
              </w:rPr>
            </w:pPr>
            <w:r w:rsidRPr="000E60B8">
              <w:rPr>
                <w:rFonts w:ascii="Times New Roman" w:eastAsia="Times New Roman" w:hAnsi="Times New Roman" w:cs="Times New Roman"/>
                <w:i/>
                <w:color w:val="000000"/>
                <w:szCs w:val="24"/>
                <w:lang w:eastAsia="ru-RU"/>
              </w:rPr>
              <w:t>7412-4-034</w:t>
            </w:r>
          </w:p>
          <w:p w:rsidR="00544472" w:rsidRPr="000E60B8" w:rsidRDefault="00544472" w:rsidP="005E1153">
            <w:pPr>
              <w:spacing w:after="0" w:line="240" w:lineRule="auto"/>
              <w:rPr>
                <w:rFonts w:ascii="Times New Roman" w:eastAsia="Times New Roman" w:hAnsi="Times New Roman" w:cs="Times New Roman"/>
                <w:i/>
                <w:color w:val="000000"/>
                <w:szCs w:val="24"/>
                <w:lang w:eastAsia="ru-RU"/>
              </w:rPr>
            </w:pPr>
            <w:r w:rsidRPr="000E60B8">
              <w:rPr>
                <w:rFonts w:ascii="Times New Roman" w:eastAsia="Times New Roman" w:hAnsi="Times New Roman" w:cs="Times New Roman"/>
                <w:i/>
                <w:color w:val="000000"/>
                <w:szCs w:val="24"/>
                <w:lang w:eastAsia="ru-RU"/>
              </w:rPr>
              <w:t>7412-4-035</w:t>
            </w:r>
          </w:p>
          <w:p w:rsidR="00544472" w:rsidRPr="000E60B8" w:rsidRDefault="00544472" w:rsidP="005E1153">
            <w:pPr>
              <w:spacing w:after="0" w:line="240" w:lineRule="auto"/>
              <w:rPr>
                <w:rFonts w:ascii="Times New Roman" w:eastAsia="Times New Roman" w:hAnsi="Times New Roman" w:cs="Times New Roman"/>
                <w:i/>
                <w:color w:val="000000"/>
                <w:szCs w:val="24"/>
                <w:lang w:eastAsia="ru-RU"/>
              </w:rPr>
            </w:pPr>
            <w:r w:rsidRPr="000E60B8">
              <w:rPr>
                <w:rFonts w:ascii="Times New Roman" w:eastAsia="Times New Roman" w:hAnsi="Times New Roman" w:cs="Times New Roman"/>
                <w:i/>
                <w:color w:val="000000"/>
                <w:szCs w:val="24"/>
                <w:lang w:eastAsia="ru-RU"/>
              </w:rPr>
              <w:t>7412-4-036</w:t>
            </w:r>
          </w:p>
          <w:p w:rsidR="00544472" w:rsidRPr="000E60B8" w:rsidRDefault="00544472" w:rsidP="005E1153">
            <w:pPr>
              <w:spacing w:after="0" w:line="240" w:lineRule="auto"/>
              <w:rPr>
                <w:rFonts w:ascii="Times New Roman" w:eastAsia="Times New Roman" w:hAnsi="Times New Roman" w:cs="Times New Roman"/>
                <w:i/>
                <w:color w:val="000000"/>
                <w:szCs w:val="24"/>
                <w:lang w:eastAsia="ru-RU"/>
              </w:rPr>
            </w:pPr>
            <w:r w:rsidRPr="000E60B8">
              <w:rPr>
                <w:rFonts w:ascii="Times New Roman" w:eastAsia="Times New Roman" w:hAnsi="Times New Roman" w:cs="Times New Roman"/>
                <w:i/>
                <w:color w:val="000000"/>
                <w:szCs w:val="24"/>
                <w:lang w:eastAsia="ru-RU"/>
              </w:rPr>
              <w:t>7412-4-037</w:t>
            </w:r>
          </w:p>
          <w:p w:rsidR="00544472" w:rsidRPr="000E60B8" w:rsidRDefault="00544472" w:rsidP="005E1153">
            <w:pPr>
              <w:spacing w:after="0" w:line="240" w:lineRule="auto"/>
              <w:rPr>
                <w:rFonts w:ascii="Times New Roman" w:eastAsia="Times New Roman" w:hAnsi="Times New Roman" w:cs="Times New Roman"/>
                <w:i/>
                <w:color w:val="000000"/>
                <w:szCs w:val="24"/>
                <w:lang w:eastAsia="ru-RU"/>
              </w:rPr>
            </w:pPr>
            <w:r w:rsidRPr="000E60B8">
              <w:rPr>
                <w:rFonts w:ascii="Times New Roman" w:eastAsia="Times New Roman" w:hAnsi="Times New Roman" w:cs="Times New Roman"/>
                <w:i/>
                <w:color w:val="000000"/>
                <w:szCs w:val="24"/>
                <w:lang w:eastAsia="ru-RU"/>
              </w:rPr>
              <w:t>7412-4-040</w:t>
            </w:r>
          </w:p>
          <w:p w:rsidR="00544472" w:rsidRPr="000E60B8" w:rsidRDefault="00544472" w:rsidP="005E1153">
            <w:pPr>
              <w:spacing w:after="0" w:line="240" w:lineRule="auto"/>
              <w:rPr>
                <w:rFonts w:ascii="Times New Roman" w:eastAsia="Times New Roman" w:hAnsi="Times New Roman" w:cs="Times New Roman"/>
                <w:i/>
                <w:color w:val="000000"/>
                <w:szCs w:val="24"/>
                <w:lang w:eastAsia="ru-RU"/>
              </w:rPr>
            </w:pPr>
            <w:r w:rsidRPr="000E60B8">
              <w:rPr>
                <w:rFonts w:ascii="Times New Roman" w:eastAsia="Times New Roman" w:hAnsi="Times New Roman" w:cs="Times New Roman"/>
                <w:i/>
                <w:color w:val="000000"/>
                <w:szCs w:val="24"/>
                <w:lang w:eastAsia="ru-RU"/>
              </w:rPr>
              <w:t>7412-4-043</w:t>
            </w:r>
          </w:p>
          <w:p w:rsidR="00544472" w:rsidRPr="000E60B8" w:rsidRDefault="00544472" w:rsidP="005E1153">
            <w:pPr>
              <w:spacing w:after="0" w:line="240" w:lineRule="auto"/>
              <w:rPr>
                <w:rFonts w:ascii="Times New Roman" w:eastAsia="Times New Roman" w:hAnsi="Times New Roman" w:cs="Times New Roman"/>
                <w:i/>
                <w:color w:val="000000"/>
                <w:szCs w:val="24"/>
                <w:lang w:eastAsia="ru-RU"/>
              </w:rPr>
            </w:pPr>
            <w:r w:rsidRPr="000E60B8">
              <w:rPr>
                <w:rFonts w:ascii="Times New Roman" w:eastAsia="Times New Roman" w:hAnsi="Times New Roman" w:cs="Times New Roman"/>
                <w:i/>
                <w:color w:val="000000"/>
                <w:szCs w:val="24"/>
                <w:lang w:eastAsia="ru-RU"/>
              </w:rPr>
              <w:t>7412-4-045</w:t>
            </w:r>
          </w:p>
          <w:p w:rsidR="00544472" w:rsidRPr="000E60B8" w:rsidRDefault="00544472" w:rsidP="005E1153">
            <w:pPr>
              <w:spacing w:after="0" w:line="240" w:lineRule="auto"/>
              <w:rPr>
                <w:rFonts w:ascii="Times New Roman" w:eastAsia="Times New Roman" w:hAnsi="Times New Roman" w:cs="Times New Roman"/>
                <w:color w:val="000000"/>
                <w:sz w:val="24"/>
                <w:szCs w:val="24"/>
                <w:lang w:eastAsia="ru-RU"/>
              </w:rPr>
            </w:pPr>
            <w:r w:rsidRPr="000E60B8">
              <w:rPr>
                <w:rFonts w:ascii="Times New Roman" w:eastAsia="Times New Roman" w:hAnsi="Times New Roman" w:cs="Times New Roman"/>
                <w:b/>
                <w:color w:val="000000"/>
                <w:sz w:val="24"/>
                <w:szCs w:val="24"/>
                <w:lang w:eastAsia="ru-RU"/>
              </w:rPr>
              <w:t>8113</w:t>
            </w:r>
            <w:r w:rsidRPr="000E60B8">
              <w:rPr>
                <w:rFonts w:ascii="Times New Roman" w:eastAsia="Times New Roman" w:hAnsi="Times New Roman" w:cs="Times New Roman"/>
                <w:b/>
                <w:color w:val="000000"/>
                <w:sz w:val="24"/>
                <w:szCs w:val="24"/>
                <w:lang w:eastAsia="ru-RU"/>
              </w:rPr>
              <w:br/>
            </w:r>
            <w:r w:rsidRPr="000E60B8">
              <w:rPr>
                <w:rFonts w:ascii="Times New Roman" w:eastAsia="Times New Roman" w:hAnsi="Times New Roman" w:cs="Times New Roman"/>
                <w:color w:val="000000"/>
                <w:sz w:val="24"/>
                <w:szCs w:val="24"/>
                <w:lang w:eastAsia="ru-RU"/>
              </w:rPr>
              <w:t>Операторы горных работ и другие горнорабочие</w:t>
            </w:r>
          </w:p>
          <w:p w:rsidR="00544472" w:rsidRPr="000E60B8" w:rsidRDefault="00544472" w:rsidP="005E1153">
            <w:pPr>
              <w:spacing w:after="0" w:line="240" w:lineRule="auto"/>
              <w:rPr>
                <w:rFonts w:ascii="Times New Roman" w:eastAsia="Times New Roman" w:hAnsi="Times New Roman" w:cs="Times New Roman"/>
                <w:color w:val="000000"/>
                <w:sz w:val="24"/>
                <w:szCs w:val="24"/>
                <w:lang w:eastAsia="ru-RU"/>
              </w:rPr>
            </w:pPr>
            <w:bookmarkStart w:id="14" w:name="_GoBack"/>
            <w:r w:rsidRPr="000E60B8">
              <w:rPr>
                <w:rFonts w:ascii="Times New Roman" w:eastAsia="Times New Roman" w:hAnsi="Times New Roman" w:cs="Times New Roman"/>
                <w:b/>
                <w:color w:val="000000"/>
                <w:sz w:val="24"/>
                <w:szCs w:val="24"/>
                <w:lang w:eastAsia="ru-RU"/>
              </w:rPr>
              <w:t>8186</w:t>
            </w:r>
            <w:bookmarkEnd w:id="14"/>
            <w:r w:rsidRPr="000E60B8">
              <w:rPr>
                <w:rFonts w:ascii="Times New Roman" w:eastAsia="Times New Roman" w:hAnsi="Times New Roman" w:cs="Times New Roman"/>
                <w:b/>
                <w:color w:val="000000"/>
                <w:sz w:val="24"/>
                <w:szCs w:val="24"/>
                <w:lang w:eastAsia="ru-RU"/>
              </w:rPr>
              <w:br/>
            </w:r>
            <w:r w:rsidRPr="000E60B8">
              <w:rPr>
                <w:rFonts w:ascii="Times New Roman" w:eastAsia="Times New Roman" w:hAnsi="Times New Roman" w:cs="Times New Roman"/>
                <w:color w:val="000000"/>
                <w:sz w:val="24"/>
                <w:szCs w:val="24"/>
                <w:lang w:eastAsia="ru-RU"/>
              </w:rPr>
              <w:t>Операторы по выработке электроэнергии</w:t>
            </w:r>
          </w:p>
          <w:p w:rsidR="000E60B8" w:rsidRPr="000E60B8" w:rsidRDefault="000E60B8" w:rsidP="000E60B8">
            <w:pPr>
              <w:spacing w:after="0" w:line="240" w:lineRule="auto"/>
              <w:rPr>
                <w:rFonts w:ascii="Times New Roman" w:eastAsia="Times New Roman" w:hAnsi="Times New Roman" w:cs="Times New Roman"/>
                <w:i/>
                <w:color w:val="000000"/>
                <w:szCs w:val="24"/>
                <w:lang w:eastAsia="ru-RU"/>
              </w:rPr>
            </w:pPr>
            <w:r w:rsidRPr="000E60B8">
              <w:rPr>
                <w:rFonts w:ascii="Times New Roman" w:eastAsia="Times New Roman" w:hAnsi="Times New Roman" w:cs="Times New Roman"/>
                <w:i/>
                <w:color w:val="000000"/>
                <w:szCs w:val="24"/>
                <w:lang w:eastAsia="ru-RU"/>
              </w:rPr>
              <w:t>8186-0-005</w:t>
            </w:r>
          </w:p>
          <w:p w:rsidR="000E60B8" w:rsidRPr="000E60B8" w:rsidRDefault="000E60B8" w:rsidP="000E60B8">
            <w:pPr>
              <w:spacing w:after="0" w:line="240" w:lineRule="auto"/>
              <w:rPr>
                <w:rFonts w:ascii="Times New Roman" w:eastAsia="Times New Roman" w:hAnsi="Times New Roman" w:cs="Times New Roman"/>
                <w:i/>
                <w:color w:val="000000"/>
                <w:szCs w:val="24"/>
                <w:lang w:eastAsia="ru-RU"/>
              </w:rPr>
            </w:pPr>
            <w:r w:rsidRPr="000E60B8">
              <w:rPr>
                <w:rFonts w:ascii="Times New Roman" w:eastAsia="Times New Roman" w:hAnsi="Times New Roman" w:cs="Times New Roman"/>
                <w:i/>
                <w:color w:val="000000"/>
                <w:szCs w:val="24"/>
                <w:lang w:eastAsia="ru-RU"/>
              </w:rPr>
              <w:t>8186-0-006</w:t>
            </w:r>
          </w:p>
          <w:p w:rsidR="000E60B8" w:rsidRPr="000E60B8" w:rsidRDefault="000E60B8" w:rsidP="000E60B8">
            <w:pPr>
              <w:spacing w:after="0" w:line="240" w:lineRule="auto"/>
              <w:rPr>
                <w:rFonts w:ascii="Times New Roman" w:eastAsia="Times New Roman" w:hAnsi="Times New Roman" w:cs="Times New Roman"/>
                <w:i/>
                <w:color w:val="000000"/>
                <w:szCs w:val="24"/>
                <w:lang w:eastAsia="ru-RU"/>
              </w:rPr>
            </w:pPr>
            <w:r w:rsidRPr="000E60B8">
              <w:rPr>
                <w:rFonts w:ascii="Times New Roman" w:eastAsia="Times New Roman" w:hAnsi="Times New Roman" w:cs="Times New Roman"/>
                <w:i/>
                <w:color w:val="000000"/>
                <w:szCs w:val="24"/>
                <w:lang w:eastAsia="ru-RU"/>
              </w:rPr>
              <w:t>8186-0-045</w:t>
            </w:r>
          </w:p>
          <w:p w:rsidR="000E60B8" w:rsidRPr="000E60B8" w:rsidRDefault="000E60B8" w:rsidP="000E60B8">
            <w:pPr>
              <w:spacing w:after="0" w:line="240" w:lineRule="auto"/>
              <w:rPr>
                <w:rFonts w:ascii="Times New Roman" w:eastAsia="Times New Roman" w:hAnsi="Times New Roman" w:cs="Times New Roman"/>
                <w:i/>
                <w:color w:val="000000"/>
                <w:szCs w:val="24"/>
                <w:lang w:eastAsia="ru-RU"/>
              </w:rPr>
            </w:pPr>
            <w:r w:rsidRPr="000E60B8">
              <w:rPr>
                <w:rFonts w:ascii="Times New Roman" w:eastAsia="Times New Roman" w:hAnsi="Times New Roman" w:cs="Times New Roman"/>
                <w:i/>
                <w:color w:val="000000"/>
                <w:szCs w:val="24"/>
                <w:lang w:eastAsia="ru-RU"/>
              </w:rPr>
              <w:t>8186-0-061</w:t>
            </w:r>
          </w:p>
          <w:p w:rsidR="000E60B8" w:rsidRPr="000E60B8" w:rsidRDefault="000E60B8" w:rsidP="000E60B8">
            <w:pPr>
              <w:spacing w:after="0" w:line="240" w:lineRule="auto"/>
              <w:rPr>
                <w:rFonts w:ascii="Times New Roman" w:eastAsia="Times New Roman" w:hAnsi="Times New Roman" w:cs="Times New Roman"/>
                <w:i/>
                <w:color w:val="000000"/>
                <w:szCs w:val="24"/>
                <w:lang w:eastAsia="ru-RU"/>
              </w:rPr>
            </w:pPr>
            <w:r w:rsidRPr="000E60B8">
              <w:rPr>
                <w:rFonts w:ascii="Times New Roman" w:eastAsia="Times New Roman" w:hAnsi="Times New Roman" w:cs="Times New Roman"/>
                <w:i/>
                <w:color w:val="000000"/>
                <w:szCs w:val="24"/>
                <w:lang w:eastAsia="ru-RU"/>
              </w:rPr>
              <w:t>8186-0-062</w:t>
            </w:r>
          </w:p>
          <w:p w:rsidR="000E60B8" w:rsidRPr="000E60B8" w:rsidRDefault="000E60B8" w:rsidP="000E60B8">
            <w:pPr>
              <w:spacing w:after="0" w:line="240" w:lineRule="auto"/>
              <w:rPr>
                <w:rFonts w:ascii="Times New Roman" w:eastAsia="Times New Roman" w:hAnsi="Times New Roman" w:cs="Times New Roman"/>
                <w:i/>
                <w:color w:val="000000"/>
                <w:szCs w:val="24"/>
                <w:lang w:eastAsia="ru-RU"/>
              </w:rPr>
            </w:pPr>
            <w:r w:rsidRPr="000E60B8">
              <w:rPr>
                <w:rFonts w:ascii="Times New Roman" w:eastAsia="Times New Roman" w:hAnsi="Times New Roman" w:cs="Times New Roman"/>
                <w:i/>
                <w:color w:val="000000"/>
                <w:szCs w:val="24"/>
                <w:lang w:eastAsia="ru-RU"/>
              </w:rPr>
              <w:t>8186-0-063</w:t>
            </w:r>
          </w:p>
          <w:p w:rsidR="000E60B8" w:rsidRPr="000E60B8" w:rsidRDefault="000E60B8" w:rsidP="000E60B8">
            <w:pPr>
              <w:spacing w:after="0" w:line="240" w:lineRule="auto"/>
              <w:rPr>
                <w:rFonts w:ascii="Times New Roman" w:eastAsia="Times New Roman" w:hAnsi="Times New Roman" w:cs="Times New Roman"/>
                <w:i/>
                <w:color w:val="000000"/>
                <w:szCs w:val="24"/>
                <w:lang w:eastAsia="ru-RU"/>
              </w:rPr>
            </w:pPr>
            <w:r w:rsidRPr="000E60B8">
              <w:rPr>
                <w:rFonts w:ascii="Times New Roman" w:eastAsia="Times New Roman" w:hAnsi="Times New Roman" w:cs="Times New Roman"/>
                <w:i/>
                <w:color w:val="000000"/>
                <w:szCs w:val="24"/>
                <w:lang w:eastAsia="ru-RU"/>
              </w:rPr>
              <w:lastRenderedPageBreak/>
              <w:t>8186-0-064</w:t>
            </w:r>
          </w:p>
          <w:p w:rsidR="00544472" w:rsidRPr="000E60B8" w:rsidRDefault="00544472" w:rsidP="005E1153">
            <w:pPr>
              <w:spacing w:after="0" w:line="240" w:lineRule="auto"/>
              <w:rPr>
                <w:rFonts w:ascii="Times New Roman" w:eastAsia="Times New Roman" w:hAnsi="Times New Roman" w:cs="Times New Roman"/>
                <w:color w:val="000000"/>
                <w:sz w:val="24"/>
                <w:szCs w:val="24"/>
                <w:lang w:eastAsia="ru-RU"/>
              </w:rPr>
            </w:pPr>
            <w:r w:rsidRPr="000E60B8">
              <w:rPr>
                <w:rFonts w:ascii="Times New Roman" w:eastAsia="Times New Roman" w:hAnsi="Times New Roman" w:cs="Times New Roman"/>
                <w:b/>
                <w:color w:val="000000"/>
                <w:sz w:val="24"/>
                <w:szCs w:val="24"/>
                <w:lang w:eastAsia="ru-RU"/>
              </w:rPr>
              <w:t>8187</w:t>
            </w:r>
            <w:r w:rsidRPr="000E60B8">
              <w:rPr>
                <w:rFonts w:ascii="Times New Roman" w:eastAsia="Times New Roman" w:hAnsi="Times New Roman" w:cs="Times New Roman"/>
                <w:b/>
                <w:color w:val="000000"/>
                <w:sz w:val="24"/>
                <w:szCs w:val="24"/>
                <w:lang w:eastAsia="ru-RU"/>
              </w:rPr>
              <w:br/>
            </w:r>
            <w:r w:rsidRPr="000E60B8">
              <w:rPr>
                <w:rFonts w:ascii="Times New Roman" w:eastAsia="Times New Roman" w:hAnsi="Times New Roman" w:cs="Times New Roman"/>
                <w:color w:val="000000"/>
                <w:sz w:val="24"/>
                <w:szCs w:val="24"/>
                <w:lang w:eastAsia="ru-RU"/>
              </w:rPr>
              <w:t>Операторы очистки и переработки нефти и газа</w:t>
            </w:r>
          </w:p>
          <w:p w:rsidR="00544472" w:rsidRDefault="00544472" w:rsidP="005E1153">
            <w:pPr>
              <w:spacing w:after="0" w:line="240" w:lineRule="auto"/>
              <w:rPr>
                <w:rFonts w:ascii="Times New Roman" w:eastAsia="Times New Roman" w:hAnsi="Times New Roman" w:cs="Times New Roman"/>
                <w:color w:val="000000"/>
                <w:sz w:val="24"/>
                <w:szCs w:val="24"/>
                <w:lang w:eastAsia="ru-RU"/>
              </w:rPr>
            </w:pPr>
            <w:r w:rsidRPr="000E60B8">
              <w:rPr>
                <w:rFonts w:ascii="Times New Roman" w:eastAsia="Times New Roman" w:hAnsi="Times New Roman" w:cs="Times New Roman"/>
                <w:b/>
                <w:color w:val="000000"/>
                <w:sz w:val="24"/>
                <w:szCs w:val="24"/>
                <w:lang w:eastAsia="ru-RU"/>
              </w:rPr>
              <w:t>8189</w:t>
            </w:r>
            <w:r w:rsidRPr="000E60B8">
              <w:rPr>
                <w:rFonts w:ascii="Times New Roman" w:eastAsia="Times New Roman" w:hAnsi="Times New Roman" w:cs="Times New Roman"/>
                <w:b/>
                <w:color w:val="000000"/>
                <w:sz w:val="24"/>
                <w:szCs w:val="24"/>
                <w:lang w:eastAsia="ru-RU"/>
              </w:rPr>
              <w:br/>
            </w:r>
            <w:r w:rsidRPr="000E60B8">
              <w:rPr>
                <w:rFonts w:ascii="Times New Roman" w:eastAsia="Times New Roman" w:hAnsi="Times New Roman" w:cs="Times New Roman"/>
                <w:color w:val="000000"/>
                <w:sz w:val="24"/>
                <w:szCs w:val="24"/>
                <w:lang w:eastAsia="ru-RU"/>
              </w:rPr>
              <w:t xml:space="preserve">Другие операторы </w:t>
            </w:r>
            <w:proofErr w:type="gramStart"/>
            <w:r w:rsidRPr="000E60B8">
              <w:rPr>
                <w:rFonts w:ascii="Times New Roman" w:eastAsia="Times New Roman" w:hAnsi="Times New Roman" w:cs="Times New Roman"/>
                <w:color w:val="000000"/>
                <w:sz w:val="24"/>
                <w:szCs w:val="24"/>
                <w:lang w:eastAsia="ru-RU"/>
              </w:rPr>
              <w:t>производственного</w:t>
            </w:r>
            <w:proofErr w:type="gramEnd"/>
            <w:r w:rsidRPr="000E60B8">
              <w:rPr>
                <w:rFonts w:ascii="Times New Roman" w:eastAsia="Times New Roman" w:hAnsi="Times New Roman" w:cs="Times New Roman"/>
                <w:color w:val="000000"/>
                <w:sz w:val="24"/>
                <w:szCs w:val="24"/>
                <w:lang w:eastAsia="ru-RU"/>
              </w:rPr>
              <w:t xml:space="preserve"> стационарного оборудования, </w:t>
            </w:r>
            <w:proofErr w:type="spellStart"/>
            <w:r w:rsidRPr="000E60B8">
              <w:rPr>
                <w:rFonts w:ascii="Times New Roman" w:eastAsia="Times New Roman" w:hAnsi="Times New Roman" w:cs="Times New Roman"/>
                <w:color w:val="000000"/>
                <w:sz w:val="24"/>
                <w:szCs w:val="24"/>
                <w:lang w:eastAsia="ru-RU"/>
              </w:rPr>
              <w:t>н.в.д.г</w:t>
            </w:r>
            <w:proofErr w:type="spellEnd"/>
            <w:r w:rsidRPr="000E60B8">
              <w:rPr>
                <w:rFonts w:ascii="Times New Roman" w:eastAsia="Times New Roman" w:hAnsi="Times New Roman" w:cs="Times New Roman"/>
                <w:color w:val="000000"/>
                <w:sz w:val="24"/>
                <w:szCs w:val="24"/>
                <w:lang w:eastAsia="ru-RU"/>
              </w:rPr>
              <w:t>.</w:t>
            </w:r>
          </w:p>
          <w:p w:rsidR="00A055D2" w:rsidRPr="000E60B8" w:rsidRDefault="00A055D2" w:rsidP="00A055D2">
            <w:pPr>
              <w:spacing w:after="0" w:line="240" w:lineRule="auto"/>
              <w:rPr>
                <w:rFonts w:ascii="Times New Roman" w:eastAsia="Times New Roman" w:hAnsi="Times New Roman" w:cs="Times New Roman"/>
                <w:i/>
                <w:color w:val="000000"/>
                <w:szCs w:val="24"/>
                <w:lang w:eastAsia="ru-RU"/>
              </w:rPr>
            </w:pPr>
            <w:r>
              <w:rPr>
                <w:rFonts w:ascii="Times New Roman" w:eastAsia="Times New Roman" w:hAnsi="Times New Roman" w:cs="Times New Roman"/>
                <w:i/>
                <w:color w:val="000000"/>
                <w:szCs w:val="24"/>
                <w:lang w:eastAsia="ru-RU"/>
              </w:rPr>
              <w:t>8189</w:t>
            </w:r>
            <w:r w:rsidRPr="000E60B8">
              <w:rPr>
                <w:rFonts w:ascii="Times New Roman" w:eastAsia="Times New Roman" w:hAnsi="Times New Roman" w:cs="Times New Roman"/>
                <w:i/>
                <w:color w:val="000000"/>
                <w:szCs w:val="24"/>
                <w:lang w:eastAsia="ru-RU"/>
              </w:rPr>
              <w:t>-0-0</w:t>
            </w:r>
            <w:r>
              <w:rPr>
                <w:rFonts w:ascii="Times New Roman" w:eastAsia="Times New Roman" w:hAnsi="Times New Roman" w:cs="Times New Roman"/>
                <w:i/>
                <w:color w:val="000000"/>
                <w:szCs w:val="24"/>
                <w:lang w:eastAsia="ru-RU"/>
              </w:rPr>
              <w:t>05</w:t>
            </w:r>
          </w:p>
          <w:p w:rsidR="00544472" w:rsidRPr="000E60B8" w:rsidRDefault="00544472" w:rsidP="005E1153">
            <w:pPr>
              <w:spacing w:after="0" w:line="240" w:lineRule="auto"/>
              <w:rPr>
                <w:rFonts w:ascii="Times New Roman" w:eastAsia="Times New Roman" w:hAnsi="Times New Roman" w:cs="Times New Roman"/>
                <w:color w:val="000000"/>
                <w:sz w:val="24"/>
                <w:szCs w:val="24"/>
                <w:lang w:eastAsia="ru-RU"/>
              </w:rPr>
            </w:pPr>
            <w:r w:rsidRPr="000E60B8">
              <w:rPr>
                <w:rFonts w:ascii="Times New Roman" w:eastAsia="Times New Roman" w:hAnsi="Times New Roman" w:cs="Times New Roman"/>
                <w:b/>
                <w:color w:val="000000"/>
                <w:sz w:val="24"/>
                <w:szCs w:val="24"/>
                <w:lang w:eastAsia="ru-RU"/>
              </w:rPr>
              <w:t>8211</w:t>
            </w:r>
            <w:r w:rsidRPr="000E60B8">
              <w:rPr>
                <w:rFonts w:ascii="Times New Roman" w:eastAsia="Times New Roman" w:hAnsi="Times New Roman" w:cs="Times New Roman"/>
                <w:b/>
                <w:color w:val="000000"/>
                <w:sz w:val="24"/>
                <w:szCs w:val="24"/>
                <w:lang w:eastAsia="ru-RU"/>
              </w:rPr>
              <w:br/>
            </w:r>
            <w:r w:rsidRPr="000E60B8">
              <w:rPr>
                <w:rFonts w:ascii="Times New Roman" w:eastAsia="Times New Roman" w:hAnsi="Times New Roman" w:cs="Times New Roman"/>
                <w:color w:val="000000"/>
                <w:sz w:val="24"/>
                <w:szCs w:val="24"/>
                <w:lang w:eastAsia="ru-RU"/>
              </w:rPr>
              <w:t>Сборщики механических машин и оборудования</w:t>
            </w:r>
          </w:p>
          <w:p w:rsidR="00544472" w:rsidRPr="000E60B8" w:rsidRDefault="00544472" w:rsidP="005E1153">
            <w:pPr>
              <w:spacing w:after="0" w:line="240" w:lineRule="auto"/>
              <w:rPr>
                <w:rFonts w:ascii="Times New Roman" w:eastAsia="Times New Roman" w:hAnsi="Times New Roman" w:cs="Times New Roman"/>
                <w:color w:val="000000"/>
                <w:sz w:val="24"/>
                <w:szCs w:val="24"/>
                <w:lang w:eastAsia="ru-RU"/>
              </w:rPr>
            </w:pPr>
            <w:r w:rsidRPr="000E60B8">
              <w:rPr>
                <w:rFonts w:ascii="Times New Roman" w:eastAsia="Times New Roman" w:hAnsi="Times New Roman" w:cs="Times New Roman"/>
                <w:b/>
                <w:color w:val="000000"/>
                <w:sz w:val="24"/>
                <w:szCs w:val="24"/>
                <w:lang w:eastAsia="ru-RU"/>
              </w:rPr>
              <w:t>8212</w:t>
            </w:r>
            <w:r w:rsidRPr="000E60B8">
              <w:rPr>
                <w:rFonts w:ascii="Times New Roman" w:eastAsia="Times New Roman" w:hAnsi="Times New Roman" w:cs="Times New Roman"/>
                <w:b/>
                <w:color w:val="000000"/>
                <w:sz w:val="24"/>
                <w:szCs w:val="24"/>
                <w:lang w:eastAsia="ru-RU"/>
              </w:rPr>
              <w:br/>
            </w:r>
            <w:r w:rsidRPr="000E60B8">
              <w:rPr>
                <w:rFonts w:ascii="Times New Roman" w:eastAsia="Times New Roman" w:hAnsi="Times New Roman" w:cs="Times New Roman"/>
                <w:color w:val="000000"/>
                <w:sz w:val="24"/>
                <w:szCs w:val="24"/>
                <w:lang w:eastAsia="ru-RU"/>
              </w:rPr>
              <w:t>Сборщики электрического оборудования</w:t>
            </w:r>
          </w:p>
          <w:p w:rsidR="00544472" w:rsidRPr="000E60B8" w:rsidRDefault="00544472" w:rsidP="005E1153">
            <w:pPr>
              <w:spacing w:after="0" w:line="240" w:lineRule="auto"/>
              <w:rPr>
                <w:rFonts w:ascii="Times New Roman" w:eastAsia="Times New Roman" w:hAnsi="Times New Roman" w:cs="Times New Roman"/>
                <w:b/>
                <w:color w:val="000000"/>
                <w:sz w:val="24"/>
                <w:szCs w:val="24"/>
                <w:lang w:eastAsia="ru-RU"/>
              </w:rPr>
            </w:pPr>
            <w:r w:rsidRPr="000E60B8">
              <w:rPr>
                <w:rFonts w:ascii="Times New Roman" w:eastAsia="Times New Roman" w:hAnsi="Times New Roman" w:cs="Times New Roman"/>
                <w:b/>
                <w:color w:val="000000"/>
                <w:sz w:val="24"/>
                <w:szCs w:val="24"/>
                <w:lang w:eastAsia="ru-RU"/>
              </w:rPr>
              <w:t>8214</w:t>
            </w:r>
            <w:r w:rsidRPr="000E60B8">
              <w:rPr>
                <w:rFonts w:ascii="Times New Roman" w:eastAsia="Times New Roman" w:hAnsi="Times New Roman" w:cs="Times New Roman"/>
                <w:b/>
                <w:color w:val="000000"/>
                <w:sz w:val="24"/>
                <w:szCs w:val="24"/>
                <w:lang w:eastAsia="ru-RU"/>
              </w:rPr>
              <w:br/>
            </w:r>
            <w:r w:rsidRPr="000E60B8">
              <w:rPr>
                <w:rFonts w:ascii="Times New Roman" w:eastAsia="Times New Roman" w:hAnsi="Times New Roman" w:cs="Times New Roman"/>
                <w:color w:val="000000"/>
                <w:sz w:val="24"/>
                <w:szCs w:val="24"/>
                <w:lang w:eastAsia="ru-RU"/>
              </w:rPr>
              <w:t>Испытатели изделий</w:t>
            </w:r>
          </w:p>
          <w:p w:rsidR="00544472" w:rsidRPr="000E60B8" w:rsidRDefault="00544472" w:rsidP="005E1153">
            <w:pPr>
              <w:spacing w:after="0" w:line="240" w:lineRule="auto"/>
              <w:rPr>
                <w:rFonts w:ascii="Times New Roman" w:eastAsia="Times New Roman" w:hAnsi="Times New Roman" w:cs="Times New Roman"/>
                <w:color w:val="000000"/>
                <w:sz w:val="24"/>
                <w:szCs w:val="24"/>
                <w:lang w:eastAsia="ru-RU"/>
              </w:rPr>
            </w:pPr>
            <w:r w:rsidRPr="000E60B8">
              <w:rPr>
                <w:rFonts w:ascii="Times New Roman" w:eastAsia="Times New Roman" w:hAnsi="Times New Roman" w:cs="Times New Roman"/>
                <w:b/>
                <w:color w:val="000000"/>
                <w:sz w:val="24"/>
                <w:szCs w:val="24"/>
                <w:lang w:eastAsia="ru-RU"/>
              </w:rPr>
              <w:t>9629</w:t>
            </w:r>
            <w:r w:rsidRPr="000E60B8">
              <w:rPr>
                <w:rFonts w:ascii="Times New Roman" w:eastAsia="Times New Roman" w:hAnsi="Times New Roman" w:cs="Times New Roman"/>
                <w:b/>
                <w:color w:val="000000"/>
                <w:sz w:val="24"/>
                <w:szCs w:val="24"/>
                <w:lang w:eastAsia="ru-RU"/>
              </w:rPr>
              <w:br/>
            </w:r>
            <w:r w:rsidRPr="000E60B8">
              <w:rPr>
                <w:rFonts w:ascii="Times New Roman" w:eastAsia="Times New Roman" w:hAnsi="Times New Roman" w:cs="Times New Roman"/>
                <w:color w:val="000000"/>
                <w:sz w:val="24"/>
                <w:szCs w:val="24"/>
                <w:lang w:eastAsia="ru-RU"/>
              </w:rPr>
              <w:t>Неквалифициров</w:t>
            </w:r>
            <w:r w:rsidRPr="000E60B8">
              <w:rPr>
                <w:rFonts w:ascii="Times New Roman" w:eastAsia="Times New Roman" w:hAnsi="Times New Roman" w:cs="Times New Roman"/>
                <w:color w:val="000000"/>
                <w:sz w:val="24"/>
                <w:szCs w:val="24"/>
                <w:lang w:eastAsia="ru-RU"/>
              </w:rPr>
              <w:lastRenderedPageBreak/>
              <w:t xml:space="preserve">анные рабочие, </w:t>
            </w:r>
            <w:proofErr w:type="spellStart"/>
            <w:proofErr w:type="gramStart"/>
            <w:r w:rsidRPr="000E60B8">
              <w:rPr>
                <w:rFonts w:ascii="Times New Roman" w:eastAsia="Times New Roman" w:hAnsi="Times New Roman" w:cs="Times New Roman"/>
                <w:color w:val="000000"/>
                <w:sz w:val="24"/>
                <w:szCs w:val="24"/>
                <w:lang w:eastAsia="ru-RU"/>
              </w:rPr>
              <w:t>н</w:t>
            </w:r>
            <w:proofErr w:type="gramEnd"/>
            <w:r w:rsidRPr="000E60B8">
              <w:rPr>
                <w:rFonts w:ascii="Times New Roman" w:eastAsia="Times New Roman" w:hAnsi="Times New Roman" w:cs="Times New Roman"/>
                <w:color w:val="000000"/>
                <w:sz w:val="24"/>
                <w:szCs w:val="24"/>
                <w:lang w:eastAsia="ru-RU"/>
              </w:rPr>
              <w:t>.в.д.г</w:t>
            </w:r>
            <w:proofErr w:type="spellEnd"/>
            <w:r w:rsidRPr="000E60B8">
              <w:rPr>
                <w:rFonts w:ascii="Times New Roman" w:eastAsia="Times New Roman" w:hAnsi="Times New Roman" w:cs="Times New Roman"/>
                <w:color w:val="000000"/>
                <w:sz w:val="24"/>
                <w:szCs w:val="24"/>
                <w:lang w:eastAsia="ru-RU"/>
              </w:rPr>
              <w:t>.</w:t>
            </w:r>
          </w:p>
        </w:tc>
        <w:tc>
          <w:tcPr>
            <w:tcW w:w="1418" w:type="dxa"/>
            <w:shd w:val="clear" w:color="auto" w:fill="auto"/>
            <w:hideMark/>
          </w:tcPr>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Выполнение процессов</w:t>
            </w:r>
          </w:p>
        </w:tc>
        <w:tc>
          <w:tcPr>
            <w:tcW w:w="1700" w:type="dxa"/>
            <w:shd w:val="clear" w:color="auto" w:fill="auto"/>
            <w:hideMark/>
          </w:tcPr>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Основное производство</w:t>
            </w:r>
          </w:p>
        </w:tc>
        <w:tc>
          <w:tcPr>
            <w:tcW w:w="3118" w:type="dxa"/>
            <w:shd w:val="clear" w:color="auto" w:fill="auto"/>
            <w:hideMark/>
          </w:tcPr>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Знание норм, требований нормативно-правовых актов в области энергетики;</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Устройство и технические данные электрического и механического  оборудования;</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Знание норм, требований в части работы оборудования;</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Знание технической документации, технических и технологических процессов;</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Знание правил эксплуатации приборов и </w:t>
            </w:r>
            <w:r w:rsidRPr="003503A4">
              <w:rPr>
                <w:rFonts w:ascii="Times New Roman" w:eastAsia="Times New Roman" w:hAnsi="Times New Roman" w:cs="Times New Roman"/>
                <w:color w:val="000000"/>
                <w:sz w:val="24"/>
                <w:szCs w:val="24"/>
                <w:lang w:eastAsia="ru-RU"/>
              </w:rPr>
              <w:lastRenderedPageBreak/>
              <w:t>оборудования;</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Основные положения ведения технических работ;</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Назначение и принцип работы приборов и устройств;</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Типы быстро изнашиваемых деталей и компонентов, которые приходят в негодность;</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Последовательность и способы замены деталей и компонентов;</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Причины возникновения неполадок и методы их предотвращения.</w:t>
            </w:r>
          </w:p>
        </w:tc>
        <w:tc>
          <w:tcPr>
            <w:tcW w:w="1984" w:type="dxa"/>
            <w:shd w:val="clear" w:color="auto" w:fill="auto"/>
            <w:hideMark/>
          </w:tcPr>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Управление механизмами, электронным оборудованием, транспортными средствами;</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Техническое обеспечение и ремонт электрического и механического оборудования;</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Эксплуатация и ремонт </w:t>
            </w:r>
            <w:proofErr w:type="gramStart"/>
            <w:r w:rsidRPr="003503A4">
              <w:rPr>
                <w:rFonts w:ascii="Times New Roman" w:eastAsia="Times New Roman" w:hAnsi="Times New Roman" w:cs="Times New Roman"/>
                <w:color w:val="000000"/>
                <w:sz w:val="24"/>
                <w:szCs w:val="24"/>
                <w:lang w:eastAsia="ru-RU"/>
              </w:rPr>
              <w:t>технических</w:t>
            </w:r>
            <w:proofErr w:type="gramEnd"/>
            <w:r w:rsidRPr="003503A4">
              <w:rPr>
                <w:rFonts w:ascii="Times New Roman" w:eastAsia="Times New Roman" w:hAnsi="Times New Roman" w:cs="Times New Roman"/>
                <w:color w:val="000000"/>
                <w:sz w:val="24"/>
                <w:szCs w:val="24"/>
                <w:lang w:eastAsia="ru-RU"/>
              </w:rPr>
              <w:t xml:space="preserve"> </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 xml:space="preserve">средств и </w:t>
            </w:r>
            <w:r w:rsidRPr="003503A4">
              <w:rPr>
                <w:rFonts w:ascii="Times New Roman" w:eastAsia="Times New Roman" w:hAnsi="Times New Roman" w:cs="Times New Roman"/>
                <w:color w:val="000000"/>
                <w:sz w:val="24"/>
                <w:szCs w:val="24"/>
                <w:lang w:eastAsia="ru-RU"/>
              </w:rPr>
              <w:lastRenderedPageBreak/>
              <w:t>устройств;</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Проверка и подготовка к работе предметов и сре</w:t>
            </w:r>
            <w:proofErr w:type="gramStart"/>
            <w:r w:rsidRPr="003503A4">
              <w:rPr>
                <w:rFonts w:ascii="Times New Roman" w:eastAsia="Times New Roman" w:hAnsi="Times New Roman" w:cs="Times New Roman"/>
                <w:color w:val="000000"/>
                <w:sz w:val="24"/>
                <w:szCs w:val="24"/>
                <w:lang w:eastAsia="ru-RU"/>
              </w:rPr>
              <w:t>дств тр</w:t>
            </w:r>
            <w:proofErr w:type="gramEnd"/>
            <w:r w:rsidRPr="003503A4">
              <w:rPr>
                <w:rFonts w:ascii="Times New Roman" w:eastAsia="Times New Roman" w:hAnsi="Times New Roman" w:cs="Times New Roman"/>
                <w:color w:val="000000"/>
                <w:sz w:val="24"/>
                <w:szCs w:val="24"/>
                <w:lang w:eastAsia="ru-RU"/>
              </w:rPr>
              <w:t>уда.</w:t>
            </w:r>
          </w:p>
        </w:tc>
        <w:tc>
          <w:tcPr>
            <w:tcW w:w="1985" w:type="dxa"/>
            <w:shd w:val="clear" w:color="auto" w:fill="auto"/>
            <w:hideMark/>
          </w:tcPr>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lastRenderedPageBreak/>
              <w:t>Достижение результатов только в хорошо знакомых рабочих ситуациях;</w:t>
            </w:r>
          </w:p>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Действовать по существующим алгоритмам и инструкциям</w:t>
            </w:r>
          </w:p>
        </w:tc>
        <w:tc>
          <w:tcPr>
            <w:tcW w:w="1417" w:type="dxa"/>
            <w:shd w:val="clear" w:color="auto" w:fill="auto"/>
            <w:hideMark/>
          </w:tcPr>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5323A9">
              <w:rPr>
                <w:rFonts w:ascii="Times New Roman" w:eastAsia="Arial Unicode MS" w:hAnsi="Times New Roman" w:cs="Times New Roman"/>
                <w:color w:val="000000"/>
                <w:sz w:val="24"/>
                <w:szCs w:val="24"/>
                <w:lang w:bidi="ru-RU"/>
              </w:rPr>
              <w:t>Коммуникабельность, внимательность, организованность, активность, дисциплинированность</w:t>
            </w:r>
            <w:r>
              <w:rPr>
                <w:rFonts w:ascii="Times New Roman" w:eastAsia="Arial Unicode MS" w:hAnsi="Times New Roman" w:cs="Times New Roman"/>
                <w:color w:val="000000"/>
                <w:sz w:val="24"/>
                <w:szCs w:val="24"/>
                <w:lang w:bidi="ru-RU"/>
              </w:rPr>
              <w:t>.</w:t>
            </w:r>
          </w:p>
        </w:tc>
      </w:tr>
      <w:tr w:rsidR="00544472" w:rsidRPr="00A170A5" w:rsidTr="005E1153">
        <w:trPr>
          <w:trHeight w:val="2686"/>
        </w:trPr>
        <w:tc>
          <w:tcPr>
            <w:tcW w:w="567" w:type="dxa"/>
            <w:shd w:val="clear" w:color="auto" w:fill="auto"/>
          </w:tcPr>
          <w:p w:rsidR="00544472" w:rsidRPr="003503A4" w:rsidRDefault="00544472" w:rsidP="005E1153">
            <w:pPr>
              <w:spacing w:after="0" w:line="240" w:lineRule="auto"/>
              <w:jc w:val="center"/>
              <w:rPr>
                <w:rFonts w:ascii="Times New Roman" w:eastAsia="Times New Roman" w:hAnsi="Times New Roman" w:cs="Times New Roman"/>
                <w:b/>
                <w:bCs/>
                <w:color w:val="000000"/>
                <w:sz w:val="24"/>
                <w:szCs w:val="24"/>
                <w:lang w:val="en-US" w:eastAsia="ru-RU"/>
              </w:rPr>
            </w:pPr>
            <w:r w:rsidRPr="003503A4">
              <w:rPr>
                <w:rFonts w:ascii="Times New Roman" w:eastAsia="Times New Roman" w:hAnsi="Times New Roman" w:cs="Times New Roman"/>
                <w:b/>
                <w:bCs/>
                <w:color w:val="000000"/>
                <w:sz w:val="24"/>
                <w:szCs w:val="24"/>
                <w:lang w:val="en-US" w:eastAsia="ru-RU"/>
              </w:rPr>
              <w:lastRenderedPageBreak/>
              <w:t>1</w:t>
            </w:r>
          </w:p>
        </w:tc>
        <w:tc>
          <w:tcPr>
            <w:tcW w:w="568" w:type="dxa"/>
          </w:tcPr>
          <w:p w:rsidR="00544472" w:rsidRPr="003503A4" w:rsidRDefault="00544472" w:rsidP="005E1153">
            <w:pPr>
              <w:spacing w:after="0" w:line="240" w:lineRule="auto"/>
              <w:rPr>
                <w:rFonts w:ascii="Times New Roman" w:eastAsia="Times New Roman" w:hAnsi="Times New Roman" w:cs="Times New Roman"/>
                <w:b/>
                <w:bCs/>
                <w:color w:val="000000"/>
                <w:sz w:val="24"/>
                <w:szCs w:val="24"/>
                <w:lang w:val="en-US" w:eastAsia="ru-RU"/>
              </w:rPr>
            </w:pPr>
            <w:r w:rsidRPr="003503A4">
              <w:rPr>
                <w:rFonts w:ascii="Times New Roman" w:eastAsia="Times New Roman" w:hAnsi="Times New Roman" w:cs="Times New Roman"/>
                <w:b/>
                <w:bCs/>
                <w:color w:val="000000"/>
                <w:sz w:val="24"/>
                <w:szCs w:val="24"/>
                <w:lang w:val="en-US" w:eastAsia="ru-RU"/>
              </w:rPr>
              <w:t>1</w:t>
            </w:r>
          </w:p>
        </w:tc>
        <w:tc>
          <w:tcPr>
            <w:tcW w:w="1985" w:type="dxa"/>
            <w:shd w:val="clear" w:color="auto" w:fill="auto"/>
          </w:tcPr>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b/>
                <w:color w:val="000000"/>
                <w:sz w:val="24"/>
                <w:szCs w:val="24"/>
                <w:lang w:eastAsia="ru-RU"/>
              </w:rPr>
              <w:t>9312</w:t>
            </w:r>
            <w:r w:rsidRPr="003503A4">
              <w:rPr>
                <w:rFonts w:ascii="Times New Roman" w:eastAsia="Times New Roman" w:hAnsi="Times New Roman" w:cs="Times New Roman"/>
                <w:b/>
                <w:color w:val="000000"/>
                <w:sz w:val="24"/>
                <w:szCs w:val="24"/>
                <w:lang w:eastAsia="ru-RU"/>
              </w:rPr>
              <w:br/>
            </w:r>
            <w:r w:rsidRPr="003503A4">
              <w:rPr>
                <w:rFonts w:ascii="Times New Roman" w:eastAsia="Times New Roman" w:hAnsi="Times New Roman" w:cs="Times New Roman"/>
                <w:color w:val="000000"/>
                <w:sz w:val="24"/>
                <w:szCs w:val="24"/>
                <w:lang w:eastAsia="ru-RU"/>
              </w:rPr>
              <w:t>Неквалифицированные рабочие строительства</w:t>
            </w:r>
          </w:p>
        </w:tc>
        <w:tc>
          <w:tcPr>
            <w:tcW w:w="1418" w:type="dxa"/>
            <w:shd w:val="clear" w:color="auto" w:fill="auto"/>
          </w:tcPr>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вспомогательные (обеспечительные) процессы</w:t>
            </w:r>
          </w:p>
        </w:tc>
        <w:tc>
          <w:tcPr>
            <w:tcW w:w="1700" w:type="dxa"/>
            <w:shd w:val="clear" w:color="auto" w:fill="auto"/>
          </w:tcPr>
          <w:p w:rsidR="00544472" w:rsidRPr="003503A4" w:rsidRDefault="00544472" w:rsidP="005E1153">
            <w:pPr>
              <w:spacing w:after="0" w:line="240" w:lineRule="auto"/>
              <w:rPr>
                <w:rFonts w:ascii="Times New Roman" w:eastAsia="Times New Roman" w:hAnsi="Times New Roman" w:cs="Times New Roman"/>
                <w:color w:val="000000"/>
                <w:sz w:val="24"/>
                <w:szCs w:val="24"/>
                <w:lang w:eastAsia="ru-RU"/>
              </w:rPr>
            </w:pPr>
            <w:r w:rsidRPr="003503A4">
              <w:rPr>
                <w:rFonts w:ascii="Times New Roman" w:eastAsia="Times New Roman" w:hAnsi="Times New Roman" w:cs="Times New Roman"/>
                <w:color w:val="000000"/>
                <w:sz w:val="24"/>
                <w:szCs w:val="24"/>
                <w:lang w:eastAsia="ru-RU"/>
              </w:rPr>
              <w:t>Вспомогательные процессы</w:t>
            </w:r>
          </w:p>
        </w:tc>
        <w:tc>
          <w:tcPr>
            <w:tcW w:w="3118" w:type="dxa"/>
            <w:shd w:val="clear" w:color="auto" w:fill="auto"/>
          </w:tcPr>
          <w:p w:rsidR="00544472" w:rsidRPr="003503A4" w:rsidRDefault="00544472" w:rsidP="005E1153">
            <w:pPr>
              <w:pStyle w:val="afff"/>
              <w:shd w:val="clear" w:color="auto" w:fill="auto"/>
              <w:tabs>
                <w:tab w:val="left" w:pos="2645"/>
              </w:tabs>
              <w:rPr>
                <w:color w:val="000000"/>
                <w:sz w:val="24"/>
                <w:szCs w:val="24"/>
                <w:lang w:eastAsia="ru-RU"/>
              </w:rPr>
            </w:pPr>
            <w:r w:rsidRPr="003503A4">
              <w:rPr>
                <w:color w:val="000000"/>
                <w:sz w:val="24"/>
                <w:szCs w:val="24"/>
                <w:lang w:eastAsia="ru-RU" w:bidi="ru-RU"/>
              </w:rPr>
              <w:t>Базовые знания о предмете труда в области энергетики, полученные в процессе инструктажа или обучения на рабочем месте.</w:t>
            </w:r>
            <w:r w:rsidRPr="003503A4">
              <w:rPr>
                <w:color w:val="000000"/>
                <w:sz w:val="24"/>
                <w:szCs w:val="24"/>
                <w:lang w:eastAsia="ru-RU"/>
              </w:rPr>
              <w:t xml:space="preserve"> </w:t>
            </w:r>
          </w:p>
        </w:tc>
        <w:tc>
          <w:tcPr>
            <w:tcW w:w="1984" w:type="dxa"/>
            <w:shd w:val="clear" w:color="auto" w:fill="auto"/>
          </w:tcPr>
          <w:p w:rsidR="00544472" w:rsidRDefault="00544472" w:rsidP="00AB6957">
            <w:pPr>
              <w:tabs>
                <w:tab w:val="left" w:pos="0"/>
              </w:tabs>
              <w:contextualSpacing/>
              <w:rPr>
                <w:rFonts w:ascii="Times New Roman" w:eastAsia="Calibri" w:hAnsi="Times New Roman" w:cs="Times New Roman"/>
                <w:sz w:val="24"/>
                <w:szCs w:val="24"/>
                <w:lang w:eastAsia="ru-RU"/>
              </w:rPr>
            </w:pPr>
            <w:r w:rsidRPr="003503A4">
              <w:rPr>
                <w:rFonts w:ascii="Times New Roman" w:eastAsia="Calibri" w:hAnsi="Times New Roman" w:cs="Times New Roman"/>
                <w:sz w:val="24"/>
                <w:szCs w:val="24"/>
                <w:lang w:eastAsia="ru-RU"/>
              </w:rPr>
              <w:t xml:space="preserve">Выполнение типичных профессиональных задач в стандартных </w:t>
            </w:r>
            <w:proofErr w:type="spellStart"/>
            <w:proofErr w:type="gramStart"/>
            <w:r w:rsidRPr="003503A4">
              <w:rPr>
                <w:rFonts w:ascii="Times New Roman" w:eastAsia="Calibri" w:hAnsi="Times New Roman" w:cs="Times New Roman"/>
                <w:sz w:val="24"/>
                <w:szCs w:val="24"/>
                <w:lang w:eastAsia="ru-RU"/>
              </w:rPr>
              <w:t>усл</w:t>
            </w:r>
            <w:proofErr w:type="spellEnd"/>
            <w:r>
              <w:rPr>
                <w:rFonts w:ascii="Times New Roman" w:eastAsia="Calibri" w:hAnsi="Times New Roman" w:cs="Times New Roman"/>
                <w:sz w:val="24"/>
                <w:szCs w:val="24"/>
                <w:lang w:eastAsia="ru-RU"/>
              </w:rPr>
              <w:t xml:space="preserve"> </w:t>
            </w:r>
            <w:proofErr w:type="spellStart"/>
            <w:r w:rsidRPr="003503A4">
              <w:rPr>
                <w:rFonts w:ascii="Times New Roman" w:eastAsia="Calibri" w:hAnsi="Times New Roman" w:cs="Times New Roman"/>
                <w:sz w:val="24"/>
                <w:szCs w:val="24"/>
                <w:lang w:eastAsia="ru-RU"/>
              </w:rPr>
              <w:t>овиях</w:t>
            </w:r>
            <w:proofErr w:type="spellEnd"/>
            <w:proofErr w:type="gramEnd"/>
            <w:r w:rsidRPr="003503A4">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proofErr w:type="spellStart"/>
            <w:r w:rsidRPr="003503A4">
              <w:rPr>
                <w:rFonts w:ascii="Times New Roman" w:eastAsia="Calibri" w:hAnsi="Times New Roman" w:cs="Times New Roman"/>
                <w:sz w:val="24"/>
                <w:szCs w:val="24"/>
                <w:lang w:eastAsia="ru-RU"/>
              </w:rPr>
              <w:t>Выполне</w:t>
            </w:r>
            <w:proofErr w:type="spellEnd"/>
          </w:p>
          <w:p w:rsidR="00544472" w:rsidRPr="003503A4" w:rsidRDefault="00544472" w:rsidP="00AB6957">
            <w:pPr>
              <w:tabs>
                <w:tab w:val="left" w:pos="0"/>
              </w:tabs>
              <w:contextualSpacing/>
              <w:rPr>
                <w:rFonts w:ascii="Times New Roman" w:eastAsia="Calibri" w:hAnsi="Times New Roman" w:cs="Times New Roman"/>
                <w:sz w:val="24"/>
                <w:szCs w:val="24"/>
                <w:lang w:eastAsia="ru-RU"/>
              </w:rPr>
            </w:pPr>
            <w:proofErr w:type="spellStart"/>
            <w:r w:rsidRPr="003503A4">
              <w:rPr>
                <w:rFonts w:ascii="Times New Roman" w:eastAsia="Calibri" w:hAnsi="Times New Roman" w:cs="Times New Roman"/>
                <w:sz w:val="24"/>
                <w:szCs w:val="24"/>
                <w:lang w:eastAsia="ru-RU"/>
              </w:rPr>
              <w:t>ние</w:t>
            </w:r>
            <w:proofErr w:type="spellEnd"/>
            <w:r w:rsidRPr="003503A4">
              <w:rPr>
                <w:rFonts w:ascii="Times New Roman" w:eastAsia="Calibri" w:hAnsi="Times New Roman" w:cs="Times New Roman"/>
                <w:sz w:val="24"/>
                <w:szCs w:val="24"/>
                <w:lang w:eastAsia="ru-RU"/>
              </w:rPr>
              <w:t xml:space="preserve"> заданий по заданному алгоритму действий и её коррекция в соответствии с рабочими условиями;</w:t>
            </w:r>
          </w:p>
          <w:p w:rsidR="00544472" w:rsidRPr="003503A4" w:rsidRDefault="00544472" w:rsidP="00AB6957">
            <w:pPr>
              <w:tabs>
                <w:tab w:val="left" w:pos="0"/>
              </w:tabs>
              <w:contextualSpacing/>
              <w:rPr>
                <w:rFonts w:ascii="Times New Roman" w:eastAsia="Calibri" w:hAnsi="Times New Roman" w:cs="Times New Roman"/>
                <w:sz w:val="24"/>
                <w:szCs w:val="24"/>
                <w:lang w:eastAsia="ru-RU"/>
              </w:rPr>
            </w:pPr>
            <w:r w:rsidRPr="003503A4">
              <w:rPr>
                <w:rFonts w:ascii="Times New Roman" w:eastAsia="Calibri" w:hAnsi="Times New Roman" w:cs="Times New Roman"/>
                <w:sz w:val="24"/>
                <w:szCs w:val="24"/>
                <w:lang w:eastAsia="ru-RU"/>
              </w:rPr>
              <w:t>Выполнение элементарных заданий по известному образцу;</w:t>
            </w:r>
          </w:p>
          <w:p w:rsidR="00544472" w:rsidRPr="003503A4" w:rsidRDefault="00544472" w:rsidP="005E1153">
            <w:pPr>
              <w:tabs>
                <w:tab w:val="left" w:pos="0"/>
              </w:tabs>
              <w:contextualSpacing/>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lang w:eastAsia="ru-RU"/>
              </w:rPr>
              <w:t>П</w:t>
            </w:r>
            <w:r w:rsidRPr="003503A4">
              <w:rPr>
                <w:rFonts w:ascii="Times New Roman" w:eastAsia="Calibri" w:hAnsi="Times New Roman" w:cs="Times New Roman"/>
                <w:sz w:val="24"/>
                <w:szCs w:val="24"/>
                <w:lang w:eastAsia="ru-RU"/>
              </w:rPr>
              <w:t xml:space="preserve">равила, нормы и требования техники безопасности, </w:t>
            </w:r>
            <w:r w:rsidRPr="003503A4">
              <w:rPr>
                <w:rFonts w:ascii="Times New Roman" w:eastAsia="Calibri" w:hAnsi="Times New Roman" w:cs="Times New Roman"/>
                <w:sz w:val="24"/>
                <w:szCs w:val="24"/>
                <w:lang w:eastAsia="ru-RU"/>
              </w:rPr>
              <w:lastRenderedPageBreak/>
              <w:t>охраны труда</w:t>
            </w:r>
          </w:p>
        </w:tc>
        <w:tc>
          <w:tcPr>
            <w:tcW w:w="1985" w:type="dxa"/>
            <w:shd w:val="clear" w:color="auto" w:fill="auto"/>
          </w:tcPr>
          <w:p w:rsidR="00544472" w:rsidRPr="003503A4" w:rsidRDefault="00544472" w:rsidP="005E1153">
            <w:pPr>
              <w:spacing w:after="0" w:line="240" w:lineRule="auto"/>
              <w:rPr>
                <w:rFonts w:ascii="Times New Roman" w:eastAsia="Calibri" w:hAnsi="Times New Roman" w:cs="Times New Roman"/>
                <w:sz w:val="24"/>
                <w:szCs w:val="24"/>
                <w:lang w:eastAsia="ru-RU"/>
              </w:rPr>
            </w:pPr>
            <w:r w:rsidRPr="003503A4">
              <w:rPr>
                <w:rFonts w:ascii="Times New Roman" w:eastAsia="Calibri" w:hAnsi="Times New Roman" w:cs="Times New Roman"/>
                <w:sz w:val="24"/>
                <w:szCs w:val="24"/>
                <w:lang w:eastAsia="ru-RU"/>
              </w:rPr>
              <w:lastRenderedPageBreak/>
              <w:t>Достижение результатов только в хорошо знакомых рабочих ситуациях, действовать по существующим алгоритмам и инструкциям;</w:t>
            </w:r>
          </w:p>
          <w:p w:rsidR="00544472" w:rsidRPr="003503A4" w:rsidRDefault="00544472" w:rsidP="005E1153">
            <w:pPr>
              <w:pStyle w:val="afff"/>
              <w:shd w:val="clear" w:color="auto" w:fill="auto"/>
              <w:tabs>
                <w:tab w:val="left" w:pos="2011"/>
              </w:tabs>
              <w:rPr>
                <w:color w:val="000000"/>
                <w:sz w:val="24"/>
                <w:szCs w:val="24"/>
                <w:lang w:eastAsia="ru-RU"/>
              </w:rPr>
            </w:pPr>
            <w:r w:rsidRPr="003503A4">
              <w:rPr>
                <w:color w:val="000000"/>
                <w:sz w:val="24"/>
                <w:szCs w:val="24"/>
                <w:lang w:eastAsia="ru-RU" w:bidi="ru-RU"/>
              </w:rPr>
              <w:t xml:space="preserve">Работа под полным руководством при очень низком уровне </w:t>
            </w:r>
            <w:proofErr w:type="spellStart"/>
            <w:proofErr w:type="gramStart"/>
            <w:r w:rsidRPr="003503A4">
              <w:rPr>
                <w:color w:val="000000"/>
                <w:sz w:val="24"/>
                <w:szCs w:val="24"/>
                <w:lang w:eastAsia="ru-RU" w:bidi="ru-RU"/>
              </w:rPr>
              <w:t>самостоя-тельности</w:t>
            </w:r>
            <w:proofErr w:type="spellEnd"/>
            <w:proofErr w:type="gramEnd"/>
            <w:r w:rsidRPr="003503A4">
              <w:rPr>
                <w:color w:val="000000"/>
                <w:sz w:val="24"/>
                <w:szCs w:val="24"/>
                <w:lang w:eastAsia="ru-RU" w:bidi="ru-RU"/>
              </w:rPr>
              <w:t xml:space="preserve"> в ходе выполнения задач.</w:t>
            </w:r>
          </w:p>
        </w:tc>
        <w:tc>
          <w:tcPr>
            <w:tcW w:w="1417" w:type="dxa"/>
            <w:shd w:val="clear" w:color="auto" w:fill="auto"/>
          </w:tcPr>
          <w:p w:rsidR="00544472" w:rsidRPr="003503A4" w:rsidRDefault="00544472" w:rsidP="005E1153">
            <w:pPr>
              <w:tabs>
                <w:tab w:val="left" w:pos="0"/>
              </w:tabs>
              <w:contextualSpacing/>
              <w:jc w:val="both"/>
              <w:rPr>
                <w:rFonts w:ascii="Times New Roman" w:eastAsia="Calibri" w:hAnsi="Times New Roman" w:cs="Times New Roman"/>
                <w:sz w:val="24"/>
                <w:szCs w:val="24"/>
                <w:lang w:eastAsia="ru-RU"/>
              </w:rPr>
            </w:pPr>
            <w:r w:rsidRPr="003503A4">
              <w:rPr>
                <w:rFonts w:ascii="Times New Roman" w:eastAsia="Calibri" w:hAnsi="Times New Roman" w:cs="Times New Roman"/>
                <w:sz w:val="24"/>
                <w:szCs w:val="24"/>
                <w:lang w:eastAsia="ru-RU"/>
              </w:rPr>
              <w:t xml:space="preserve">Хорошие навыки межличностной коммуникации, </w:t>
            </w:r>
          </w:p>
          <w:p w:rsidR="00544472" w:rsidRPr="003503A4" w:rsidRDefault="00544472" w:rsidP="005E1153">
            <w:pPr>
              <w:tabs>
                <w:tab w:val="left" w:pos="0"/>
              </w:tabs>
              <w:contextualSpacing/>
              <w:jc w:val="both"/>
              <w:rPr>
                <w:rFonts w:ascii="Times New Roman" w:eastAsia="Calibri" w:hAnsi="Times New Roman" w:cs="Times New Roman"/>
                <w:sz w:val="24"/>
                <w:szCs w:val="24"/>
                <w:lang w:eastAsia="ru-RU"/>
              </w:rPr>
            </w:pPr>
            <w:r w:rsidRPr="003503A4">
              <w:rPr>
                <w:rFonts w:ascii="Times New Roman" w:eastAsia="Calibri" w:hAnsi="Times New Roman" w:cs="Times New Roman"/>
                <w:sz w:val="24"/>
                <w:szCs w:val="24"/>
                <w:lang w:eastAsia="ru-RU"/>
              </w:rPr>
              <w:t>Активность;</w:t>
            </w:r>
          </w:p>
          <w:p w:rsidR="00544472" w:rsidRPr="00A170A5" w:rsidRDefault="00544472" w:rsidP="005E1153">
            <w:pPr>
              <w:tabs>
                <w:tab w:val="left" w:pos="0"/>
              </w:tabs>
              <w:contextualSpacing/>
              <w:jc w:val="both"/>
              <w:rPr>
                <w:rFonts w:ascii="Times New Roman" w:eastAsia="Calibri" w:hAnsi="Times New Roman" w:cs="Times New Roman"/>
                <w:sz w:val="24"/>
                <w:szCs w:val="24"/>
                <w:lang w:eastAsia="ru-RU"/>
              </w:rPr>
            </w:pPr>
            <w:r w:rsidRPr="003503A4">
              <w:rPr>
                <w:rFonts w:ascii="Times New Roman" w:eastAsia="Calibri" w:hAnsi="Times New Roman" w:cs="Times New Roman"/>
                <w:sz w:val="24"/>
                <w:szCs w:val="24"/>
                <w:lang w:eastAsia="ru-RU"/>
              </w:rPr>
              <w:t>Дисциплинированность.</w:t>
            </w:r>
          </w:p>
        </w:tc>
      </w:tr>
    </w:tbl>
    <w:p w:rsidR="009962A2" w:rsidRPr="005112CA" w:rsidRDefault="009962A2" w:rsidP="00AB6957">
      <w:pPr>
        <w:spacing w:after="0" w:line="240" w:lineRule="auto"/>
        <w:rPr>
          <w:rFonts w:ascii="Times New Roman" w:eastAsia="Times New Roman" w:hAnsi="Times New Roman" w:cs="Times New Roman"/>
          <w:color w:val="000000"/>
          <w:sz w:val="28"/>
          <w:szCs w:val="28"/>
          <w:lang w:eastAsia="ru-RU"/>
        </w:rPr>
      </w:pPr>
    </w:p>
    <w:sectPr w:rsidR="009962A2" w:rsidRPr="005112CA" w:rsidSect="009962A2">
      <w:pgSz w:w="16838" w:h="11906" w:orient="landscape"/>
      <w:pgMar w:top="1701" w:right="536" w:bottom="851" w:left="1418" w:header="142" w:footer="28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063" w:rsidRDefault="00CE2063" w:rsidP="0029466F">
      <w:pPr>
        <w:spacing w:after="0" w:line="240" w:lineRule="auto"/>
      </w:pPr>
      <w:r>
        <w:separator/>
      </w:r>
    </w:p>
  </w:endnote>
  <w:endnote w:type="continuationSeparator" w:id="0">
    <w:p w:rsidR="00CE2063" w:rsidRDefault="00CE2063" w:rsidP="002946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NewtonCTT">
    <w:altName w:val="Times New Roman"/>
    <w:charset w:val="CC"/>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2842"/>
      <w:docPartObj>
        <w:docPartGallery w:val="Page Numbers (Bottom of Page)"/>
        <w:docPartUnique/>
      </w:docPartObj>
    </w:sdtPr>
    <w:sdtContent>
      <w:p w:rsidR="003F2070" w:rsidRDefault="0025041B" w:rsidP="00374F67">
        <w:pPr>
          <w:pStyle w:val="ab"/>
          <w:jc w:val="right"/>
        </w:pPr>
        <w:r w:rsidRPr="0029466F">
          <w:rPr>
            <w:rFonts w:ascii="Times New Roman" w:hAnsi="Times New Roman" w:cs="Times New Roman"/>
            <w:sz w:val="24"/>
            <w:szCs w:val="24"/>
          </w:rPr>
          <w:fldChar w:fldCharType="begin"/>
        </w:r>
        <w:r w:rsidR="003F2070" w:rsidRPr="0029466F">
          <w:rPr>
            <w:rFonts w:ascii="Times New Roman" w:hAnsi="Times New Roman" w:cs="Times New Roman"/>
            <w:sz w:val="24"/>
            <w:szCs w:val="24"/>
          </w:rPr>
          <w:instrText xml:space="preserve"> PAGE   \* MERGEFORMAT </w:instrText>
        </w:r>
        <w:r w:rsidRPr="0029466F">
          <w:rPr>
            <w:rFonts w:ascii="Times New Roman" w:hAnsi="Times New Roman" w:cs="Times New Roman"/>
            <w:sz w:val="24"/>
            <w:szCs w:val="24"/>
          </w:rPr>
          <w:fldChar w:fldCharType="separate"/>
        </w:r>
        <w:r w:rsidR="00C45E3B">
          <w:rPr>
            <w:rFonts w:ascii="Times New Roman" w:hAnsi="Times New Roman" w:cs="Times New Roman"/>
            <w:noProof/>
            <w:sz w:val="24"/>
            <w:szCs w:val="24"/>
          </w:rPr>
          <w:t>15</w:t>
        </w:r>
        <w:r w:rsidRPr="0029466F">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063" w:rsidRDefault="00CE2063" w:rsidP="0029466F">
      <w:pPr>
        <w:spacing w:after="0" w:line="240" w:lineRule="auto"/>
      </w:pPr>
      <w:r>
        <w:separator/>
      </w:r>
    </w:p>
  </w:footnote>
  <w:footnote w:type="continuationSeparator" w:id="0">
    <w:p w:rsidR="00CE2063" w:rsidRDefault="00CE2063" w:rsidP="002946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1B71EF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515F007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B625F73"/>
    <w:multiLevelType w:val="hybridMultilevel"/>
    <w:tmpl w:val="527CF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B24868"/>
    <w:multiLevelType w:val="hybridMultilevel"/>
    <w:tmpl w:val="1898DD76"/>
    <w:lvl w:ilvl="0" w:tplc="134A3AC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B744B0"/>
    <w:multiLevelType w:val="hybridMultilevel"/>
    <w:tmpl w:val="9AD8CF90"/>
    <w:lvl w:ilvl="0" w:tplc="570CFC6E">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0EFA4AFC"/>
    <w:multiLevelType w:val="hybridMultilevel"/>
    <w:tmpl w:val="F31ACC7E"/>
    <w:lvl w:ilvl="0" w:tplc="7D22E6CE">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1D10F9"/>
    <w:multiLevelType w:val="hybridMultilevel"/>
    <w:tmpl w:val="9C7E094E"/>
    <w:lvl w:ilvl="0" w:tplc="134A3AC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0A3491"/>
    <w:multiLevelType w:val="hybridMultilevel"/>
    <w:tmpl w:val="14AC5A84"/>
    <w:lvl w:ilvl="0" w:tplc="A21A46F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070E6B"/>
    <w:multiLevelType w:val="hybridMultilevel"/>
    <w:tmpl w:val="C2FCB65C"/>
    <w:lvl w:ilvl="0" w:tplc="134A3AC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0F3815"/>
    <w:multiLevelType w:val="hybridMultilevel"/>
    <w:tmpl w:val="9EBC09B8"/>
    <w:lvl w:ilvl="0" w:tplc="8F7ADE18">
      <w:start w:val="1"/>
      <w:numFmt w:val="bullet"/>
      <w:lvlText w:val=""/>
      <w:lvlJc w:val="left"/>
      <w:pPr>
        <w:ind w:left="831" w:hanging="360"/>
      </w:pPr>
      <w:rPr>
        <w:rFonts w:ascii="Symbol" w:hAnsi="Symbol" w:hint="default"/>
      </w:rPr>
    </w:lvl>
    <w:lvl w:ilvl="1" w:tplc="04190003" w:tentative="1">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13">
    <w:nsid w:val="1C1C26DD"/>
    <w:multiLevelType w:val="hybridMultilevel"/>
    <w:tmpl w:val="4B7087F0"/>
    <w:lvl w:ilvl="0" w:tplc="134A3AC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086BCD"/>
    <w:multiLevelType w:val="hybridMultilevel"/>
    <w:tmpl w:val="E71018D4"/>
    <w:lvl w:ilvl="0" w:tplc="8F7ADE18">
      <w:start w:val="1"/>
      <w:numFmt w:val="bullet"/>
      <w:lvlText w:val=""/>
      <w:lvlJc w:val="left"/>
      <w:pPr>
        <w:ind w:left="831" w:hanging="360"/>
      </w:pPr>
      <w:rPr>
        <w:rFonts w:ascii="Symbol" w:hAnsi="Symbol" w:hint="default"/>
      </w:rPr>
    </w:lvl>
    <w:lvl w:ilvl="1" w:tplc="04190003" w:tentative="1">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15">
    <w:nsid w:val="1F8311B7"/>
    <w:multiLevelType w:val="hybridMultilevel"/>
    <w:tmpl w:val="CB4A9370"/>
    <w:lvl w:ilvl="0" w:tplc="DD7219F2">
      <w:start w:val="1"/>
      <w:numFmt w:val="bullet"/>
      <w:lvlText w:val=""/>
      <w:lvlJc w:val="left"/>
      <w:pPr>
        <w:ind w:left="1446" w:hanging="360"/>
      </w:pPr>
      <w:rPr>
        <w:rFonts w:ascii="Symbol" w:hAnsi="Symbol" w:hint="default"/>
        <w:sz w:val="22"/>
        <w:szCs w:val="22"/>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16">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276E68E0"/>
    <w:multiLevelType w:val="hybridMultilevel"/>
    <w:tmpl w:val="7DF49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922F88"/>
    <w:multiLevelType w:val="hybridMultilevel"/>
    <w:tmpl w:val="6EAC5718"/>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1541CB9"/>
    <w:multiLevelType w:val="hybridMultilevel"/>
    <w:tmpl w:val="7398F0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4961DC4"/>
    <w:multiLevelType w:val="hybridMultilevel"/>
    <w:tmpl w:val="1DFCA3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E360DF"/>
    <w:multiLevelType w:val="hybridMultilevel"/>
    <w:tmpl w:val="5D3AE7A6"/>
    <w:lvl w:ilvl="0" w:tplc="D840C4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2AC09DD"/>
    <w:multiLevelType w:val="multilevel"/>
    <w:tmpl w:val="58D8EB48"/>
    <w:lvl w:ilvl="0">
      <w:start w:val="4"/>
      <w:numFmt w:val="decimal"/>
      <w:lvlText w:val="%1."/>
      <w:lvlJc w:val="left"/>
      <w:pPr>
        <w:ind w:left="1211" w:hanging="360"/>
      </w:pPr>
      <w:rPr>
        <w:rFonts w:hint="default"/>
      </w:rPr>
    </w:lvl>
    <w:lvl w:ilvl="1">
      <w:start w:val="2"/>
      <w:numFmt w:val="decimal"/>
      <w:isLgl/>
      <w:lvlText w:val="%1.%2."/>
      <w:lvlJc w:val="left"/>
      <w:pPr>
        <w:ind w:left="1648" w:hanging="72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368" w:hanging="1440"/>
      </w:pPr>
      <w:rPr>
        <w:rFonts w:hint="default"/>
      </w:rPr>
    </w:lvl>
    <w:lvl w:ilvl="6">
      <w:start w:val="1"/>
      <w:numFmt w:val="decimal"/>
      <w:isLgl/>
      <w:lvlText w:val="%1.%2.%3.%4.%5.%6.%7."/>
      <w:lvlJc w:val="left"/>
      <w:pPr>
        <w:ind w:left="2728" w:hanging="180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3088" w:hanging="2160"/>
      </w:pPr>
      <w:rPr>
        <w:rFonts w:hint="default"/>
      </w:rPr>
    </w:lvl>
  </w:abstractNum>
  <w:abstractNum w:abstractNumId="23">
    <w:nsid w:val="432D5928"/>
    <w:multiLevelType w:val="hybridMultilevel"/>
    <w:tmpl w:val="1DB27F06"/>
    <w:lvl w:ilvl="0" w:tplc="91EC97D4">
      <w:start w:val="1"/>
      <w:numFmt w:val="bullet"/>
      <w:lvlText w:val=""/>
      <w:lvlJc w:val="left"/>
      <w:pPr>
        <w:ind w:left="1429" w:hanging="360"/>
      </w:pPr>
      <w:rPr>
        <w:rFonts w:ascii="Symbol" w:hAnsi="Symbol" w:hint="default"/>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700204D"/>
    <w:multiLevelType w:val="hybridMultilevel"/>
    <w:tmpl w:val="B2FCF242"/>
    <w:lvl w:ilvl="0" w:tplc="8F7AD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5B05AA"/>
    <w:multiLevelType w:val="hybridMultilevel"/>
    <w:tmpl w:val="DAD0E3E4"/>
    <w:lvl w:ilvl="0" w:tplc="91EC97D4">
      <w:start w:val="1"/>
      <w:numFmt w:val="bullet"/>
      <w:lvlText w:val=""/>
      <w:lvlJc w:val="left"/>
      <w:pPr>
        <w:ind w:left="1429" w:hanging="360"/>
      </w:pPr>
      <w:rPr>
        <w:rFonts w:ascii="Symbol" w:hAnsi="Symbol" w:hint="default"/>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4B1F62"/>
    <w:multiLevelType w:val="hybridMultilevel"/>
    <w:tmpl w:val="4DFACB46"/>
    <w:lvl w:ilvl="0" w:tplc="8F7ADE18">
      <w:start w:val="1"/>
      <w:numFmt w:val="bullet"/>
      <w:lvlText w:val=""/>
      <w:lvlJc w:val="left"/>
      <w:pPr>
        <w:ind w:left="831" w:hanging="360"/>
      </w:pPr>
      <w:rPr>
        <w:rFonts w:ascii="Symbol" w:hAnsi="Symbol" w:hint="default"/>
      </w:rPr>
    </w:lvl>
    <w:lvl w:ilvl="1" w:tplc="04190003" w:tentative="1">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27">
    <w:nsid w:val="52292C77"/>
    <w:multiLevelType w:val="hybridMultilevel"/>
    <w:tmpl w:val="B04E1778"/>
    <w:lvl w:ilvl="0" w:tplc="D122C456">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98385F"/>
    <w:multiLevelType w:val="hybridMultilevel"/>
    <w:tmpl w:val="D6DA20B4"/>
    <w:lvl w:ilvl="0" w:tplc="B63EF84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4158E9"/>
    <w:multiLevelType w:val="hybridMultilevel"/>
    <w:tmpl w:val="41D28824"/>
    <w:lvl w:ilvl="0" w:tplc="91EC97D4">
      <w:start w:val="1"/>
      <w:numFmt w:val="bullet"/>
      <w:lvlText w:val=""/>
      <w:lvlJc w:val="left"/>
      <w:pPr>
        <w:ind w:left="1287" w:hanging="360"/>
      </w:pPr>
      <w:rPr>
        <w:rFonts w:ascii="Symbol" w:hAnsi="Symbol" w:hint="default"/>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62A4CBB"/>
    <w:multiLevelType w:val="hybridMultilevel"/>
    <w:tmpl w:val="EC0C1A4A"/>
    <w:lvl w:ilvl="0" w:tplc="134A3AC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1B4EB3"/>
    <w:multiLevelType w:val="hybridMultilevel"/>
    <w:tmpl w:val="E26264DA"/>
    <w:lvl w:ilvl="0" w:tplc="134A3AC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AD7F10"/>
    <w:multiLevelType w:val="multilevel"/>
    <w:tmpl w:val="F34C6800"/>
    <w:styleLink w:val="1"/>
    <w:lvl w:ilvl="0">
      <w:start w:val="3"/>
      <w:numFmt w:val="decimal"/>
      <w:lvlText w:val="%1.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A1B1517"/>
    <w:multiLevelType w:val="hybridMultilevel"/>
    <w:tmpl w:val="8C3C52C6"/>
    <w:lvl w:ilvl="0" w:tplc="BE6E092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5B2E3333"/>
    <w:multiLevelType w:val="hybridMultilevel"/>
    <w:tmpl w:val="BBA650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C781E68"/>
    <w:multiLevelType w:val="hybridMultilevel"/>
    <w:tmpl w:val="8C0625A8"/>
    <w:lvl w:ilvl="0" w:tplc="8F7ADE1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6">
    <w:nsid w:val="61FA75AB"/>
    <w:multiLevelType w:val="multilevel"/>
    <w:tmpl w:val="62BC2DDA"/>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7">
    <w:nsid w:val="641675F6"/>
    <w:multiLevelType w:val="hybridMultilevel"/>
    <w:tmpl w:val="1BDC0790"/>
    <w:lvl w:ilvl="0" w:tplc="91EC97D4">
      <w:start w:val="1"/>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5FD6F54"/>
    <w:multiLevelType w:val="hybridMultilevel"/>
    <w:tmpl w:val="84C03BC8"/>
    <w:lvl w:ilvl="0" w:tplc="134A3AC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602C57"/>
    <w:multiLevelType w:val="hybridMultilevel"/>
    <w:tmpl w:val="62F25AC0"/>
    <w:lvl w:ilvl="0" w:tplc="8F7ADE18">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40">
    <w:nsid w:val="6EC8477F"/>
    <w:multiLevelType w:val="hybridMultilevel"/>
    <w:tmpl w:val="30A8E4A4"/>
    <w:lvl w:ilvl="0" w:tplc="91EC97D4">
      <w:start w:val="1"/>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0268A6"/>
    <w:multiLevelType w:val="hybridMultilevel"/>
    <w:tmpl w:val="F1585ABC"/>
    <w:lvl w:ilvl="0" w:tplc="91EC97D4">
      <w:start w:val="1"/>
      <w:numFmt w:val="bullet"/>
      <w:lvlText w:val=""/>
      <w:lvlJc w:val="left"/>
      <w:pPr>
        <w:ind w:left="1429" w:hanging="360"/>
      </w:pPr>
      <w:rPr>
        <w:rFonts w:ascii="Symbol" w:hAnsi="Symbol" w:hint="default"/>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0763A60"/>
    <w:multiLevelType w:val="hybridMultilevel"/>
    <w:tmpl w:val="7682FCB4"/>
    <w:lvl w:ilvl="0" w:tplc="162AB05A">
      <w:start w:val="2"/>
      <w:numFmt w:val="bullet"/>
      <w:pStyle w:val="-"/>
      <w:lvlText w:val="-"/>
      <w:lvlJc w:val="left"/>
      <w:pPr>
        <w:ind w:left="928" w:hanging="360"/>
      </w:pPr>
      <w:rPr>
        <w:rFonts w:ascii="Times New Roman" w:eastAsia="Calibri" w:hAnsi="Times New Roman" w:cs="Times New Roman"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3">
    <w:nsid w:val="7B665DE2"/>
    <w:multiLevelType w:val="hybridMultilevel"/>
    <w:tmpl w:val="F9E2FB7C"/>
    <w:lvl w:ilvl="0" w:tplc="91EC97D4">
      <w:start w:val="1"/>
      <w:numFmt w:val="bullet"/>
      <w:lvlText w:val=""/>
      <w:lvlJc w:val="left"/>
      <w:pPr>
        <w:ind w:left="1429" w:hanging="360"/>
      </w:pPr>
      <w:rPr>
        <w:rFonts w:ascii="Symbol" w:hAnsi="Symbol" w:hint="default"/>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B85B98"/>
    <w:multiLevelType w:val="hybridMultilevel"/>
    <w:tmpl w:val="34A408B6"/>
    <w:lvl w:ilvl="0" w:tplc="91EC97D4">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9"/>
  </w:num>
  <w:num w:numId="4">
    <w:abstractNumId w:val="35"/>
  </w:num>
  <w:num w:numId="5">
    <w:abstractNumId w:val="24"/>
  </w:num>
  <w:num w:numId="6">
    <w:abstractNumId w:val="39"/>
  </w:num>
  <w:num w:numId="7">
    <w:abstractNumId w:val="26"/>
  </w:num>
  <w:num w:numId="8">
    <w:abstractNumId w:val="14"/>
  </w:num>
  <w:num w:numId="9">
    <w:abstractNumId w:val="12"/>
  </w:num>
  <w:num w:numId="10">
    <w:abstractNumId w:val="21"/>
  </w:num>
  <w:num w:numId="11">
    <w:abstractNumId w:val="17"/>
  </w:num>
  <w:num w:numId="12">
    <w:abstractNumId w:val="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2"/>
  </w:num>
  <w:num w:numId="20">
    <w:abstractNumId w:val="32"/>
  </w:num>
  <w:num w:numId="21">
    <w:abstractNumId w:val="16"/>
  </w:num>
  <w:num w:numId="22">
    <w:abstractNumId w:val="42"/>
  </w:num>
  <w:num w:numId="23">
    <w:abstractNumId w:val="25"/>
  </w:num>
  <w:num w:numId="24">
    <w:abstractNumId w:val="15"/>
  </w:num>
  <w:num w:numId="25">
    <w:abstractNumId w:val="8"/>
  </w:num>
  <w:num w:numId="26">
    <w:abstractNumId w:val="37"/>
  </w:num>
  <w:num w:numId="27">
    <w:abstractNumId w:val="40"/>
  </w:num>
  <w:num w:numId="28">
    <w:abstractNumId w:val="44"/>
  </w:num>
  <w:num w:numId="29">
    <w:abstractNumId w:val="29"/>
  </w:num>
  <w:num w:numId="30">
    <w:abstractNumId w:val="23"/>
  </w:num>
  <w:num w:numId="31">
    <w:abstractNumId w:val="43"/>
  </w:num>
  <w:num w:numId="32">
    <w:abstractNumId w:val="41"/>
  </w:num>
  <w:num w:numId="33">
    <w:abstractNumId w:val="33"/>
  </w:num>
  <w:num w:numId="34">
    <w:abstractNumId w:val="5"/>
  </w:num>
  <w:num w:numId="35">
    <w:abstractNumId w:val="38"/>
  </w:num>
  <w:num w:numId="36">
    <w:abstractNumId w:val="11"/>
  </w:num>
  <w:num w:numId="37">
    <w:abstractNumId w:val="30"/>
  </w:num>
  <w:num w:numId="38">
    <w:abstractNumId w:val="6"/>
  </w:num>
  <w:num w:numId="39">
    <w:abstractNumId w:val="13"/>
  </w:num>
  <w:num w:numId="40">
    <w:abstractNumId w:val="31"/>
  </w:num>
  <w:num w:numId="41">
    <w:abstractNumId w:val="9"/>
  </w:num>
  <w:num w:numId="42">
    <w:abstractNumId w:val="0"/>
  </w:num>
  <w:num w:numId="43">
    <w:abstractNumId w:val="1"/>
  </w:num>
  <w:num w:numId="44">
    <w:abstractNumId w:val="2"/>
  </w:num>
  <w:num w:numId="45">
    <w:abstractNumId w:val="3"/>
  </w:num>
  <w:num w:numId="46">
    <w:abstractNumId w:val="4"/>
  </w:num>
  <w:num w:numId="47">
    <w:abstractNumId w:val="34"/>
  </w:num>
  <w:num w:numId="4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42279"/>
    <w:rsid w:val="000047DE"/>
    <w:rsid w:val="00012722"/>
    <w:rsid w:val="00030BBD"/>
    <w:rsid w:val="000324CE"/>
    <w:rsid w:val="0003590F"/>
    <w:rsid w:val="00043969"/>
    <w:rsid w:val="00050222"/>
    <w:rsid w:val="00051D7A"/>
    <w:rsid w:val="00052C3D"/>
    <w:rsid w:val="00054A18"/>
    <w:rsid w:val="00062630"/>
    <w:rsid w:val="000631FC"/>
    <w:rsid w:val="00072D64"/>
    <w:rsid w:val="00082C23"/>
    <w:rsid w:val="000834FB"/>
    <w:rsid w:val="00087D87"/>
    <w:rsid w:val="00090D8C"/>
    <w:rsid w:val="000934C3"/>
    <w:rsid w:val="0009761D"/>
    <w:rsid w:val="000A624D"/>
    <w:rsid w:val="000A7704"/>
    <w:rsid w:val="000B43F3"/>
    <w:rsid w:val="000B5E1F"/>
    <w:rsid w:val="000C1AAB"/>
    <w:rsid w:val="000C6E5E"/>
    <w:rsid w:val="000D00C1"/>
    <w:rsid w:val="000D0210"/>
    <w:rsid w:val="000D7C4D"/>
    <w:rsid w:val="000E60B8"/>
    <w:rsid w:val="000E6BEE"/>
    <w:rsid w:val="000F1291"/>
    <w:rsid w:val="000F1A53"/>
    <w:rsid w:val="000F2080"/>
    <w:rsid w:val="000F25A7"/>
    <w:rsid w:val="000F4811"/>
    <w:rsid w:val="000F65DF"/>
    <w:rsid w:val="000F7626"/>
    <w:rsid w:val="00100535"/>
    <w:rsid w:val="001014BB"/>
    <w:rsid w:val="00107422"/>
    <w:rsid w:val="001102AD"/>
    <w:rsid w:val="0011036B"/>
    <w:rsid w:val="00114BDA"/>
    <w:rsid w:val="001170A8"/>
    <w:rsid w:val="00121F52"/>
    <w:rsid w:val="001260C5"/>
    <w:rsid w:val="0013105B"/>
    <w:rsid w:val="001319D4"/>
    <w:rsid w:val="001328EE"/>
    <w:rsid w:val="001346FE"/>
    <w:rsid w:val="001364D3"/>
    <w:rsid w:val="00136ACA"/>
    <w:rsid w:val="001434A5"/>
    <w:rsid w:val="00144F2A"/>
    <w:rsid w:val="00144FC7"/>
    <w:rsid w:val="00152860"/>
    <w:rsid w:val="00162527"/>
    <w:rsid w:val="0016430F"/>
    <w:rsid w:val="00166078"/>
    <w:rsid w:val="00167BF1"/>
    <w:rsid w:val="00167DF0"/>
    <w:rsid w:val="00173B0F"/>
    <w:rsid w:val="00182D85"/>
    <w:rsid w:val="0018382E"/>
    <w:rsid w:val="00185F21"/>
    <w:rsid w:val="0018667A"/>
    <w:rsid w:val="00186E15"/>
    <w:rsid w:val="00192822"/>
    <w:rsid w:val="00193F3C"/>
    <w:rsid w:val="00195EF3"/>
    <w:rsid w:val="00197730"/>
    <w:rsid w:val="001A5B3B"/>
    <w:rsid w:val="001B2445"/>
    <w:rsid w:val="001B50DF"/>
    <w:rsid w:val="001C31F5"/>
    <w:rsid w:val="001D0644"/>
    <w:rsid w:val="001D1451"/>
    <w:rsid w:val="001D6E1C"/>
    <w:rsid w:val="001D7489"/>
    <w:rsid w:val="001E01C5"/>
    <w:rsid w:val="001E056A"/>
    <w:rsid w:val="001E2BC9"/>
    <w:rsid w:val="001E70A8"/>
    <w:rsid w:val="001E79EA"/>
    <w:rsid w:val="001F0894"/>
    <w:rsid w:val="001F49DD"/>
    <w:rsid w:val="001F5124"/>
    <w:rsid w:val="001F7420"/>
    <w:rsid w:val="002013F0"/>
    <w:rsid w:val="0020184A"/>
    <w:rsid w:val="00204D46"/>
    <w:rsid w:val="00212716"/>
    <w:rsid w:val="002158A3"/>
    <w:rsid w:val="00215DC4"/>
    <w:rsid w:val="0021651E"/>
    <w:rsid w:val="0022595A"/>
    <w:rsid w:val="00227BB8"/>
    <w:rsid w:val="00230407"/>
    <w:rsid w:val="00231B3A"/>
    <w:rsid w:val="00232FCC"/>
    <w:rsid w:val="0023550E"/>
    <w:rsid w:val="00237039"/>
    <w:rsid w:val="00237290"/>
    <w:rsid w:val="00244558"/>
    <w:rsid w:val="002479D0"/>
    <w:rsid w:val="0025041B"/>
    <w:rsid w:val="002529FA"/>
    <w:rsid w:val="002610E1"/>
    <w:rsid w:val="00265E12"/>
    <w:rsid w:val="00266046"/>
    <w:rsid w:val="00270E62"/>
    <w:rsid w:val="00271FF4"/>
    <w:rsid w:val="0027220B"/>
    <w:rsid w:val="00272BEE"/>
    <w:rsid w:val="002773A2"/>
    <w:rsid w:val="00284657"/>
    <w:rsid w:val="00286616"/>
    <w:rsid w:val="00286849"/>
    <w:rsid w:val="002873ED"/>
    <w:rsid w:val="00290788"/>
    <w:rsid w:val="00291388"/>
    <w:rsid w:val="00291E72"/>
    <w:rsid w:val="0029466F"/>
    <w:rsid w:val="00296245"/>
    <w:rsid w:val="002966CF"/>
    <w:rsid w:val="002A0022"/>
    <w:rsid w:val="002A2C42"/>
    <w:rsid w:val="002A368B"/>
    <w:rsid w:val="002A53A2"/>
    <w:rsid w:val="002B1D12"/>
    <w:rsid w:val="002B428C"/>
    <w:rsid w:val="002B507B"/>
    <w:rsid w:val="002B7008"/>
    <w:rsid w:val="002B725B"/>
    <w:rsid w:val="002C0139"/>
    <w:rsid w:val="002C5694"/>
    <w:rsid w:val="002C631F"/>
    <w:rsid w:val="002C6B6F"/>
    <w:rsid w:val="002D5832"/>
    <w:rsid w:val="002D5A93"/>
    <w:rsid w:val="002D7174"/>
    <w:rsid w:val="002D7BAC"/>
    <w:rsid w:val="002E2E6A"/>
    <w:rsid w:val="002F151C"/>
    <w:rsid w:val="002F743A"/>
    <w:rsid w:val="002F7FE1"/>
    <w:rsid w:val="003000BD"/>
    <w:rsid w:val="003069DD"/>
    <w:rsid w:val="0030738C"/>
    <w:rsid w:val="00312A0C"/>
    <w:rsid w:val="00312F4A"/>
    <w:rsid w:val="00315333"/>
    <w:rsid w:val="00316EC3"/>
    <w:rsid w:val="0032023C"/>
    <w:rsid w:val="003213DC"/>
    <w:rsid w:val="003330D5"/>
    <w:rsid w:val="00333DCC"/>
    <w:rsid w:val="003342A7"/>
    <w:rsid w:val="003426EF"/>
    <w:rsid w:val="00342F9B"/>
    <w:rsid w:val="0034415E"/>
    <w:rsid w:val="003503A4"/>
    <w:rsid w:val="00351130"/>
    <w:rsid w:val="003523F6"/>
    <w:rsid w:val="00352F9F"/>
    <w:rsid w:val="00360549"/>
    <w:rsid w:val="0036739B"/>
    <w:rsid w:val="003700E3"/>
    <w:rsid w:val="003708C8"/>
    <w:rsid w:val="00373629"/>
    <w:rsid w:val="00374F67"/>
    <w:rsid w:val="0037640F"/>
    <w:rsid w:val="00376F63"/>
    <w:rsid w:val="003853FE"/>
    <w:rsid w:val="00387032"/>
    <w:rsid w:val="00394BD8"/>
    <w:rsid w:val="00395BA3"/>
    <w:rsid w:val="00397375"/>
    <w:rsid w:val="003A27BC"/>
    <w:rsid w:val="003A3C27"/>
    <w:rsid w:val="003A49C6"/>
    <w:rsid w:val="003A5B7F"/>
    <w:rsid w:val="003A5CCD"/>
    <w:rsid w:val="003B1EF2"/>
    <w:rsid w:val="003B54F4"/>
    <w:rsid w:val="003B57AC"/>
    <w:rsid w:val="003B61B7"/>
    <w:rsid w:val="003B688B"/>
    <w:rsid w:val="003B6B6C"/>
    <w:rsid w:val="003C18FF"/>
    <w:rsid w:val="003C364F"/>
    <w:rsid w:val="003C4BF2"/>
    <w:rsid w:val="003C6FE8"/>
    <w:rsid w:val="003D1238"/>
    <w:rsid w:val="003D2F18"/>
    <w:rsid w:val="003E1ABF"/>
    <w:rsid w:val="003E1DC6"/>
    <w:rsid w:val="003E3AFC"/>
    <w:rsid w:val="003E4661"/>
    <w:rsid w:val="003E7421"/>
    <w:rsid w:val="003E7F22"/>
    <w:rsid w:val="003F1C06"/>
    <w:rsid w:val="003F2070"/>
    <w:rsid w:val="003F2916"/>
    <w:rsid w:val="003F7BAC"/>
    <w:rsid w:val="00400DE1"/>
    <w:rsid w:val="00402FFE"/>
    <w:rsid w:val="004050ED"/>
    <w:rsid w:val="0040622A"/>
    <w:rsid w:val="004101A4"/>
    <w:rsid w:val="004115DB"/>
    <w:rsid w:val="00417B1C"/>
    <w:rsid w:val="00426F1F"/>
    <w:rsid w:val="00430392"/>
    <w:rsid w:val="00433FF2"/>
    <w:rsid w:val="004354D6"/>
    <w:rsid w:val="00440B51"/>
    <w:rsid w:val="004418CC"/>
    <w:rsid w:val="004422FC"/>
    <w:rsid w:val="004434ED"/>
    <w:rsid w:val="00455BED"/>
    <w:rsid w:val="00465437"/>
    <w:rsid w:val="00467C00"/>
    <w:rsid w:val="00473B3E"/>
    <w:rsid w:val="00476021"/>
    <w:rsid w:val="00477542"/>
    <w:rsid w:val="00485444"/>
    <w:rsid w:val="00487168"/>
    <w:rsid w:val="004927A8"/>
    <w:rsid w:val="00493CB8"/>
    <w:rsid w:val="00495BED"/>
    <w:rsid w:val="0049626A"/>
    <w:rsid w:val="00497169"/>
    <w:rsid w:val="004A33B5"/>
    <w:rsid w:val="004B0F10"/>
    <w:rsid w:val="004B21E9"/>
    <w:rsid w:val="004B52A3"/>
    <w:rsid w:val="004B606E"/>
    <w:rsid w:val="004B6BD2"/>
    <w:rsid w:val="004B7072"/>
    <w:rsid w:val="004C09E5"/>
    <w:rsid w:val="004C1391"/>
    <w:rsid w:val="004C542B"/>
    <w:rsid w:val="004C55FD"/>
    <w:rsid w:val="004C63C8"/>
    <w:rsid w:val="004C6401"/>
    <w:rsid w:val="004C7AB7"/>
    <w:rsid w:val="004D3455"/>
    <w:rsid w:val="004D37A1"/>
    <w:rsid w:val="004D4AD6"/>
    <w:rsid w:val="004D5793"/>
    <w:rsid w:val="004D6843"/>
    <w:rsid w:val="004D749F"/>
    <w:rsid w:val="004E2D9B"/>
    <w:rsid w:val="004E2FF3"/>
    <w:rsid w:val="004E3797"/>
    <w:rsid w:val="004E607D"/>
    <w:rsid w:val="004E79BD"/>
    <w:rsid w:val="004E7C5D"/>
    <w:rsid w:val="004F2F1D"/>
    <w:rsid w:val="00500CEB"/>
    <w:rsid w:val="00502098"/>
    <w:rsid w:val="00502EB6"/>
    <w:rsid w:val="005112CA"/>
    <w:rsid w:val="00513C6B"/>
    <w:rsid w:val="00517BD0"/>
    <w:rsid w:val="00527188"/>
    <w:rsid w:val="005322C2"/>
    <w:rsid w:val="00532E67"/>
    <w:rsid w:val="005340CA"/>
    <w:rsid w:val="0053568E"/>
    <w:rsid w:val="0053575F"/>
    <w:rsid w:val="00542279"/>
    <w:rsid w:val="00544472"/>
    <w:rsid w:val="00550105"/>
    <w:rsid w:val="005519F6"/>
    <w:rsid w:val="00551B35"/>
    <w:rsid w:val="00561EEB"/>
    <w:rsid w:val="00562B87"/>
    <w:rsid w:val="00564F47"/>
    <w:rsid w:val="00567120"/>
    <w:rsid w:val="0057431C"/>
    <w:rsid w:val="005748F5"/>
    <w:rsid w:val="00577FA9"/>
    <w:rsid w:val="005803FE"/>
    <w:rsid w:val="005823D4"/>
    <w:rsid w:val="005859D3"/>
    <w:rsid w:val="00595A71"/>
    <w:rsid w:val="00596C17"/>
    <w:rsid w:val="00597068"/>
    <w:rsid w:val="005A13D2"/>
    <w:rsid w:val="005A28B8"/>
    <w:rsid w:val="005A2970"/>
    <w:rsid w:val="005A6E34"/>
    <w:rsid w:val="005B1DA5"/>
    <w:rsid w:val="005B31F8"/>
    <w:rsid w:val="005B3B3E"/>
    <w:rsid w:val="005B3FBA"/>
    <w:rsid w:val="005B4C7B"/>
    <w:rsid w:val="005C411F"/>
    <w:rsid w:val="005D00F3"/>
    <w:rsid w:val="005D0778"/>
    <w:rsid w:val="005D0D34"/>
    <w:rsid w:val="005D1A53"/>
    <w:rsid w:val="005D1BD3"/>
    <w:rsid w:val="005D764C"/>
    <w:rsid w:val="005D7FAF"/>
    <w:rsid w:val="005E1153"/>
    <w:rsid w:val="005E58AA"/>
    <w:rsid w:val="005E6BFF"/>
    <w:rsid w:val="005E6ECB"/>
    <w:rsid w:val="005F5778"/>
    <w:rsid w:val="005F5D7A"/>
    <w:rsid w:val="00606539"/>
    <w:rsid w:val="0061117F"/>
    <w:rsid w:val="00617454"/>
    <w:rsid w:val="00630AE5"/>
    <w:rsid w:val="00630BDC"/>
    <w:rsid w:val="00631329"/>
    <w:rsid w:val="00632376"/>
    <w:rsid w:val="0063315D"/>
    <w:rsid w:val="00633D7A"/>
    <w:rsid w:val="00634A3D"/>
    <w:rsid w:val="00635062"/>
    <w:rsid w:val="006352EB"/>
    <w:rsid w:val="00635BC2"/>
    <w:rsid w:val="00640D37"/>
    <w:rsid w:val="00643320"/>
    <w:rsid w:val="00645030"/>
    <w:rsid w:val="00645931"/>
    <w:rsid w:val="00645B71"/>
    <w:rsid w:val="00646A9A"/>
    <w:rsid w:val="0064798C"/>
    <w:rsid w:val="00651055"/>
    <w:rsid w:val="006525CB"/>
    <w:rsid w:val="00652DEE"/>
    <w:rsid w:val="006537FF"/>
    <w:rsid w:val="00654D28"/>
    <w:rsid w:val="0065609C"/>
    <w:rsid w:val="0066202B"/>
    <w:rsid w:val="006636D5"/>
    <w:rsid w:val="006652FE"/>
    <w:rsid w:val="006677ED"/>
    <w:rsid w:val="00670CD4"/>
    <w:rsid w:val="00670EA8"/>
    <w:rsid w:val="006752DD"/>
    <w:rsid w:val="00675528"/>
    <w:rsid w:val="0067709B"/>
    <w:rsid w:val="006809F5"/>
    <w:rsid w:val="00682462"/>
    <w:rsid w:val="00682840"/>
    <w:rsid w:val="00683B53"/>
    <w:rsid w:val="006842B0"/>
    <w:rsid w:val="00690B83"/>
    <w:rsid w:val="00691B36"/>
    <w:rsid w:val="00694324"/>
    <w:rsid w:val="00697A46"/>
    <w:rsid w:val="006A0442"/>
    <w:rsid w:val="006A08F2"/>
    <w:rsid w:val="006A0F52"/>
    <w:rsid w:val="006A7F74"/>
    <w:rsid w:val="006B2E26"/>
    <w:rsid w:val="006B5517"/>
    <w:rsid w:val="006D0547"/>
    <w:rsid w:val="006D4417"/>
    <w:rsid w:val="006D4D6B"/>
    <w:rsid w:val="006D4DD3"/>
    <w:rsid w:val="006E0484"/>
    <w:rsid w:val="006E14A8"/>
    <w:rsid w:val="006E2997"/>
    <w:rsid w:val="006E421D"/>
    <w:rsid w:val="006E4C77"/>
    <w:rsid w:val="006F69C5"/>
    <w:rsid w:val="0070012A"/>
    <w:rsid w:val="0070246C"/>
    <w:rsid w:val="00703D69"/>
    <w:rsid w:val="00704215"/>
    <w:rsid w:val="00706CF0"/>
    <w:rsid w:val="00714063"/>
    <w:rsid w:val="00717D30"/>
    <w:rsid w:val="00720F36"/>
    <w:rsid w:val="00721708"/>
    <w:rsid w:val="00724E61"/>
    <w:rsid w:val="00725037"/>
    <w:rsid w:val="00726B69"/>
    <w:rsid w:val="0073316E"/>
    <w:rsid w:val="00745330"/>
    <w:rsid w:val="007460C4"/>
    <w:rsid w:val="00746DAA"/>
    <w:rsid w:val="007515D5"/>
    <w:rsid w:val="00751C9B"/>
    <w:rsid w:val="00752337"/>
    <w:rsid w:val="00753D64"/>
    <w:rsid w:val="00755C3F"/>
    <w:rsid w:val="00755DCF"/>
    <w:rsid w:val="00757A1E"/>
    <w:rsid w:val="00760301"/>
    <w:rsid w:val="00762A30"/>
    <w:rsid w:val="00763DC3"/>
    <w:rsid w:val="00764650"/>
    <w:rsid w:val="00764F11"/>
    <w:rsid w:val="00771F26"/>
    <w:rsid w:val="007755D0"/>
    <w:rsid w:val="007760EE"/>
    <w:rsid w:val="00776212"/>
    <w:rsid w:val="0078102B"/>
    <w:rsid w:val="00785CED"/>
    <w:rsid w:val="007934CB"/>
    <w:rsid w:val="007940A6"/>
    <w:rsid w:val="007A0B3B"/>
    <w:rsid w:val="007A18DD"/>
    <w:rsid w:val="007A2A1D"/>
    <w:rsid w:val="007A3CD5"/>
    <w:rsid w:val="007A4277"/>
    <w:rsid w:val="007B1B26"/>
    <w:rsid w:val="007B4E5C"/>
    <w:rsid w:val="007C05AB"/>
    <w:rsid w:val="007C0E71"/>
    <w:rsid w:val="007C4E1D"/>
    <w:rsid w:val="007C7279"/>
    <w:rsid w:val="007D0232"/>
    <w:rsid w:val="007D5870"/>
    <w:rsid w:val="007E2FC1"/>
    <w:rsid w:val="007E3744"/>
    <w:rsid w:val="007E6FFE"/>
    <w:rsid w:val="007F1938"/>
    <w:rsid w:val="007F2791"/>
    <w:rsid w:val="007F3FA5"/>
    <w:rsid w:val="007F786B"/>
    <w:rsid w:val="00801598"/>
    <w:rsid w:val="00803BE5"/>
    <w:rsid w:val="00810E2E"/>
    <w:rsid w:val="00811D83"/>
    <w:rsid w:val="00817B91"/>
    <w:rsid w:val="00820801"/>
    <w:rsid w:val="00823127"/>
    <w:rsid w:val="00825BEC"/>
    <w:rsid w:val="008354FA"/>
    <w:rsid w:val="008365A6"/>
    <w:rsid w:val="00836965"/>
    <w:rsid w:val="008379DB"/>
    <w:rsid w:val="008455A1"/>
    <w:rsid w:val="008474CA"/>
    <w:rsid w:val="0085268F"/>
    <w:rsid w:val="008543F8"/>
    <w:rsid w:val="0085452F"/>
    <w:rsid w:val="00860A48"/>
    <w:rsid w:val="00863064"/>
    <w:rsid w:val="00865EEE"/>
    <w:rsid w:val="008677E1"/>
    <w:rsid w:val="0087252E"/>
    <w:rsid w:val="0087282A"/>
    <w:rsid w:val="00884159"/>
    <w:rsid w:val="00886E48"/>
    <w:rsid w:val="00896A92"/>
    <w:rsid w:val="0089767F"/>
    <w:rsid w:val="00897A5E"/>
    <w:rsid w:val="008A3124"/>
    <w:rsid w:val="008A4E88"/>
    <w:rsid w:val="008A58AB"/>
    <w:rsid w:val="008B006F"/>
    <w:rsid w:val="008B207B"/>
    <w:rsid w:val="008B250B"/>
    <w:rsid w:val="008B2E7B"/>
    <w:rsid w:val="008C3FFC"/>
    <w:rsid w:val="008C513C"/>
    <w:rsid w:val="008C77FD"/>
    <w:rsid w:val="008D026C"/>
    <w:rsid w:val="008D6FCF"/>
    <w:rsid w:val="008E13AD"/>
    <w:rsid w:val="008E39A8"/>
    <w:rsid w:val="008E65A2"/>
    <w:rsid w:val="009053F1"/>
    <w:rsid w:val="009057BE"/>
    <w:rsid w:val="0091234B"/>
    <w:rsid w:val="00917A03"/>
    <w:rsid w:val="009223B1"/>
    <w:rsid w:val="009235DA"/>
    <w:rsid w:val="00924D8C"/>
    <w:rsid w:val="00926E02"/>
    <w:rsid w:val="009278B4"/>
    <w:rsid w:val="00931B94"/>
    <w:rsid w:val="0093692C"/>
    <w:rsid w:val="00937C57"/>
    <w:rsid w:val="00940E21"/>
    <w:rsid w:val="0094511E"/>
    <w:rsid w:val="0095171A"/>
    <w:rsid w:val="00955877"/>
    <w:rsid w:val="00955E26"/>
    <w:rsid w:val="0095699D"/>
    <w:rsid w:val="009625E2"/>
    <w:rsid w:val="0096280F"/>
    <w:rsid w:val="0096509C"/>
    <w:rsid w:val="009671B0"/>
    <w:rsid w:val="00967C0B"/>
    <w:rsid w:val="00973D69"/>
    <w:rsid w:val="00985E2A"/>
    <w:rsid w:val="009874FA"/>
    <w:rsid w:val="009878FA"/>
    <w:rsid w:val="00993524"/>
    <w:rsid w:val="00995FBE"/>
    <w:rsid w:val="009962A2"/>
    <w:rsid w:val="009A17FC"/>
    <w:rsid w:val="009A1A96"/>
    <w:rsid w:val="009A2C18"/>
    <w:rsid w:val="009A322F"/>
    <w:rsid w:val="009A4607"/>
    <w:rsid w:val="009A537B"/>
    <w:rsid w:val="009A5746"/>
    <w:rsid w:val="009A5D05"/>
    <w:rsid w:val="009B36BF"/>
    <w:rsid w:val="009B7C9D"/>
    <w:rsid w:val="009C0DA4"/>
    <w:rsid w:val="009C1F8F"/>
    <w:rsid w:val="009C3A04"/>
    <w:rsid w:val="009C6AE8"/>
    <w:rsid w:val="009C7CC0"/>
    <w:rsid w:val="009D038A"/>
    <w:rsid w:val="009D2C2F"/>
    <w:rsid w:val="009D6BD0"/>
    <w:rsid w:val="009D7510"/>
    <w:rsid w:val="009D7D4D"/>
    <w:rsid w:val="009E23AC"/>
    <w:rsid w:val="009E70F0"/>
    <w:rsid w:val="009F239A"/>
    <w:rsid w:val="009F7EB3"/>
    <w:rsid w:val="00A0049D"/>
    <w:rsid w:val="00A02F07"/>
    <w:rsid w:val="00A055D2"/>
    <w:rsid w:val="00A07586"/>
    <w:rsid w:val="00A07D12"/>
    <w:rsid w:val="00A13469"/>
    <w:rsid w:val="00A15897"/>
    <w:rsid w:val="00A16064"/>
    <w:rsid w:val="00A170A5"/>
    <w:rsid w:val="00A21095"/>
    <w:rsid w:val="00A21323"/>
    <w:rsid w:val="00A2245F"/>
    <w:rsid w:val="00A25E52"/>
    <w:rsid w:val="00A366DB"/>
    <w:rsid w:val="00A40503"/>
    <w:rsid w:val="00A423F4"/>
    <w:rsid w:val="00A4312D"/>
    <w:rsid w:val="00A44860"/>
    <w:rsid w:val="00A45DE5"/>
    <w:rsid w:val="00A4655B"/>
    <w:rsid w:val="00A507D3"/>
    <w:rsid w:val="00A5140F"/>
    <w:rsid w:val="00A51E04"/>
    <w:rsid w:val="00A5375F"/>
    <w:rsid w:val="00A55961"/>
    <w:rsid w:val="00A60434"/>
    <w:rsid w:val="00A66262"/>
    <w:rsid w:val="00A663CE"/>
    <w:rsid w:val="00A66F3B"/>
    <w:rsid w:val="00A716D9"/>
    <w:rsid w:val="00A71B7C"/>
    <w:rsid w:val="00A73042"/>
    <w:rsid w:val="00A75529"/>
    <w:rsid w:val="00A75D47"/>
    <w:rsid w:val="00A772BA"/>
    <w:rsid w:val="00A772EA"/>
    <w:rsid w:val="00A80102"/>
    <w:rsid w:val="00A81E4F"/>
    <w:rsid w:val="00A82222"/>
    <w:rsid w:val="00A85169"/>
    <w:rsid w:val="00A86F2F"/>
    <w:rsid w:val="00AA0F0C"/>
    <w:rsid w:val="00AA3332"/>
    <w:rsid w:val="00AA36AA"/>
    <w:rsid w:val="00AA5666"/>
    <w:rsid w:val="00AB0DE0"/>
    <w:rsid w:val="00AB204F"/>
    <w:rsid w:val="00AB356B"/>
    <w:rsid w:val="00AB37B4"/>
    <w:rsid w:val="00AB450C"/>
    <w:rsid w:val="00AB6957"/>
    <w:rsid w:val="00AB76BF"/>
    <w:rsid w:val="00AC05B8"/>
    <w:rsid w:val="00AC1113"/>
    <w:rsid w:val="00AC3B7A"/>
    <w:rsid w:val="00AC407A"/>
    <w:rsid w:val="00AC493D"/>
    <w:rsid w:val="00AC5BC3"/>
    <w:rsid w:val="00AC64D5"/>
    <w:rsid w:val="00AD35A1"/>
    <w:rsid w:val="00AD4159"/>
    <w:rsid w:val="00AD5B70"/>
    <w:rsid w:val="00AD5F1A"/>
    <w:rsid w:val="00AE10D1"/>
    <w:rsid w:val="00AE23D9"/>
    <w:rsid w:val="00AE2EA6"/>
    <w:rsid w:val="00B01D9D"/>
    <w:rsid w:val="00B032F1"/>
    <w:rsid w:val="00B04ECD"/>
    <w:rsid w:val="00B077A7"/>
    <w:rsid w:val="00B11AFA"/>
    <w:rsid w:val="00B127F4"/>
    <w:rsid w:val="00B131CC"/>
    <w:rsid w:val="00B134CB"/>
    <w:rsid w:val="00B17169"/>
    <w:rsid w:val="00B248ED"/>
    <w:rsid w:val="00B273F8"/>
    <w:rsid w:val="00B30C67"/>
    <w:rsid w:val="00B408E4"/>
    <w:rsid w:val="00B4207F"/>
    <w:rsid w:val="00B42754"/>
    <w:rsid w:val="00B4280D"/>
    <w:rsid w:val="00B42B80"/>
    <w:rsid w:val="00B43133"/>
    <w:rsid w:val="00B4485B"/>
    <w:rsid w:val="00B452B7"/>
    <w:rsid w:val="00B57D82"/>
    <w:rsid w:val="00B609D1"/>
    <w:rsid w:val="00B613AF"/>
    <w:rsid w:val="00B6376B"/>
    <w:rsid w:val="00B67E6D"/>
    <w:rsid w:val="00B72D69"/>
    <w:rsid w:val="00B7319A"/>
    <w:rsid w:val="00B75DF4"/>
    <w:rsid w:val="00B80389"/>
    <w:rsid w:val="00B86DCE"/>
    <w:rsid w:val="00B94A19"/>
    <w:rsid w:val="00B979E5"/>
    <w:rsid w:val="00BA1D97"/>
    <w:rsid w:val="00BA4FA4"/>
    <w:rsid w:val="00BB07AD"/>
    <w:rsid w:val="00BB2C89"/>
    <w:rsid w:val="00BB36CE"/>
    <w:rsid w:val="00BB5ED1"/>
    <w:rsid w:val="00BC2909"/>
    <w:rsid w:val="00BC64A6"/>
    <w:rsid w:val="00BC6EB5"/>
    <w:rsid w:val="00BD269D"/>
    <w:rsid w:val="00BD5378"/>
    <w:rsid w:val="00BE0869"/>
    <w:rsid w:val="00BE1074"/>
    <w:rsid w:val="00BE1C7D"/>
    <w:rsid w:val="00BE2C1A"/>
    <w:rsid w:val="00BE6D2E"/>
    <w:rsid w:val="00BE7E5F"/>
    <w:rsid w:val="00BF0E62"/>
    <w:rsid w:val="00BF247A"/>
    <w:rsid w:val="00C00503"/>
    <w:rsid w:val="00C10585"/>
    <w:rsid w:val="00C11D30"/>
    <w:rsid w:val="00C11D99"/>
    <w:rsid w:val="00C20735"/>
    <w:rsid w:val="00C22050"/>
    <w:rsid w:val="00C23CAF"/>
    <w:rsid w:val="00C31362"/>
    <w:rsid w:val="00C33BD0"/>
    <w:rsid w:val="00C373CC"/>
    <w:rsid w:val="00C4189F"/>
    <w:rsid w:val="00C41C6A"/>
    <w:rsid w:val="00C45234"/>
    <w:rsid w:val="00C45E3B"/>
    <w:rsid w:val="00C46E2E"/>
    <w:rsid w:val="00C46E86"/>
    <w:rsid w:val="00C46EDF"/>
    <w:rsid w:val="00C4795A"/>
    <w:rsid w:val="00C526CB"/>
    <w:rsid w:val="00C57AFF"/>
    <w:rsid w:val="00C63F6F"/>
    <w:rsid w:val="00C70F31"/>
    <w:rsid w:val="00C71978"/>
    <w:rsid w:val="00C73B31"/>
    <w:rsid w:val="00C74342"/>
    <w:rsid w:val="00C81536"/>
    <w:rsid w:val="00C81B52"/>
    <w:rsid w:val="00C83C5C"/>
    <w:rsid w:val="00C92A42"/>
    <w:rsid w:val="00C93937"/>
    <w:rsid w:val="00C9425F"/>
    <w:rsid w:val="00CA05B3"/>
    <w:rsid w:val="00CA25F9"/>
    <w:rsid w:val="00CA4E28"/>
    <w:rsid w:val="00CA7FE5"/>
    <w:rsid w:val="00CB15DB"/>
    <w:rsid w:val="00CB2E01"/>
    <w:rsid w:val="00CB3E54"/>
    <w:rsid w:val="00CC07C0"/>
    <w:rsid w:val="00CC0F62"/>
    <w:rsid w:val="00CC2503"/>
    <w:rsid w:val="00CC3C5F"/>
    <w:rsid w:val="00CD2C60"/>
    <w:rsid w:val="00CD6D65"/>
    <w:rsid w:val="00CD7D17"/>
    <w:rsid w:val="00CE0032"/>
    <w:rsid w:val="00CE1DF0"/>
    <w:rsid w:val="00CE2063"/>
    <w:rsid w:val="00CE4B7D"/>
    <w:rsid w:val="00CF0951"/>
    <w:rsid w:val="00CF42F8"/>
    <w:rsid w:val="00CF45DB"/>
    <w:rsid w:val="00D00152"/>
    <w:rsid w:val="00D01119"/>
    <w:rsid w:val="00D15260"/>
    <w:rsid w:val="00D16A2E"/>
    <w:rsid w:val="00D229E1"/>
    <w:rsid w:val="00D22BD5"/>
    <w:rsid w:val="00D22F72"/>
    <w:rsid w:val="00D23DB4"/>
    <w:rsid w:val="00D259BF"/>
    <w:rsid w:val="00D27A0B"/>
    <w:rsid w:val="00D302DB"/>
    <w:rsid w:val="00D30B04"/>
    <w:rsid w:val="00D30EA5"/>
    <w:rsid w:val="00D335BC"/>
    <w:rsid w:val="00D34281"/>
    <w:rsid w:val="00D421CA"/>
    <w:rsid w:val="00D42411"/>
    <w:rsid w:val="00D45E2F"/>
    <w:rsid w:val="00D50987"/>
    <w:rsid w:val="00D51E76"/>
    <w:rsid w:val="00D543BE"/>
    <w:rsid w:val="00D543F2"/>
    <w:rsid w:val="00D562BC"/>
    <w:rsid w:val="00D57AF2"/>
    <w:rsid w:val="00D626C6"/>
    <w:rsid w:val="00D62F4D"/>
    <w:rsid w:val="00D64689"/>
    <w:rsid w:val="00D67882"/>
    <w:rsid w:val="00D67B23"/>
    <w:rsid w:val="00D724CB"/>
    <w:rsid w:val="00D7402C"/>
    <w:rsid w:val="00D74A0A"/>
    <w:rsid w:val="00D75889"/>
    <w:rsid w:val="00D75A4F"/>
    <w:rsid w:val="00D844F4"/>
    <w:rsid w:val="00D87363"/>
    <w:rsid w:val="00D8746A"/>
    <w:rsid w:val="00D90823"/>
    <w:rsid w:val="00D97FD6"/>
    <w:rsid w:val="00DA14C7"/>
    <w:rsid w:val="00DA6895"/>
    <w:rsid w:val="00DB24C1"/>
    <w:rsid w:val="00DB4D89"/>
    <w:rsid w:val="00DC017E"/>
    <w:rsid w:val="00DD0176"/>
    <w:rsid w:val="00DD3717"/>
    <w:rsid w:val="00DD5DFB"/>
    <w:rsid w:val="00DD6A57"/>
    <w:rsid w:val="00DE19CD"/>
    <w:rsid w:val="00DE2515"/>
    <w:rsid w:val="00DE3E35"/>
    <w:rsid w:val="00DE718F"/>
    <w:rsid w:val="00DF145E"/>
    <w:rsid w:val="00DF3DEB"/>
    <w:rsid w:val="00DF40A7"/>
    <w:rsid w:val="00E10710"/>
    <w:rsid w:val="00E132C3"/>
    <w:rsid w:val="00E13955"/>
    <w:rsid w:val="00E16272"/>
    <w:rsid w:val="00E17BA4"/>
    <w:rsid w:val="00E2628D"/>
    <w:rsid w:val="00E30C6D"/>
    <w:rsid w:val="00E34799"/>
    <w:rsid w:val="00E35700"/>
    <w:rsid w:val="00E37673"/>
    <w:rsid w:val="00E454B5"/>
    <w:rsid w:val="00E45786"/>
    <w:rsid w:val="00E45EA0"/>
    <w:rsid w:val="00E50148"/>
    <w:rsid w:val="00E64814"/>
    <w:rsid w:val="00E67311"/>
    <w:rsid w:val="00E70134"/>
    <w:rsid w:val="00E7708F"/>
    <w:rsid w:val="00E84E4C"/>
    <w:rsid w:val="00E87EF8"/>
    <w:rsid w:val="00E905A9"/>
    <w:rsid w:val="00E9765B"/>
    <w:rsid w:val="00EA238E"/>
    <w:rsid w:val="00EA564D"/>
    <w:rsid w:val="00EB234E"/>
    <w:rsid w:val="00EB5253"/>
    <w:rsid w:val="00EB7399"/>
    <w:rsid w:val="00EC1393"/>
    <w:rsid w:val="00EC4B17"/>
    <w:rsid w:val="00EC7AE2"/>
    <w:rsid w:val="00ED0582"/>
    <w:rsid w:val="00ED1CC4"/>
    <w:rsid w:val="00ED2AA6"/>
    <w:rsid w:val="00ED48E3"/>
    <w:rsid w:val="00ED72F6"/>
    <w:rsid w:val="00EE10A2"/>
    <w:rsid w:val="00EE1F23"/>
    <w:rsid w:val="00EE47F9"/>
    <w:rsid w:val="00EE4D7A"/>
    <w:rsid w:val="00EE5C3F"/>
    <w:rsid w:val="00EE5EC7"/>
    <w:rsid w:val="00EE6740"/>
    <w:rsid w:val="00EE6BCB"/>
    <w:rsid w:val="00EF06A9"/>
    <w:rsid w:val="00EF301C"/>
    <w:rsid w:val="00EF4B0F"/>
    <w:rsid w:val="00EF6360"/>
    <w:rsid w:val="00EF7CCE"/>
    <w:rsid w:val="00F027AF"/>
    <w:rsid w:val="00F06EA9"/>
    <w:rsid w:val="00F07D7A"/>
    <w:rsid w:val="00F10C6B"/>
    <w:rsid w:val="00F21D68"/>
    <w:rsid w:val="00F2597E"/>
    <w:rsid w:val="00F31AB8"/>
    <w:rsid w:val="00F3585F"/>
    <w:rsid w:val="00F37065"/>
    <w:rsid w:val="00F37C92"/>
    <w:rsid w:val="00F41573"/>
    <w:rsid w:val="00F46ED6"/>
    <w:rsid w:val="00F47146"/>
    <w:rsid w:val="00F50EF9"/>
    <w:rsid w:val="00F52313"/>
    <w:rsid w:val="00F552EC"/>
    <w:rsid w:val="00F60FE0"/>
    <w:rsid w:val="00F61A05"/>
    <w:rsid w:val="00F63450"/>
    <w:rsid w:val="00F64C61"/>
    <w:rsid w:val="00F7141F"/>
    <w:rsid w:val="00F72460"/>
    <w:rsid w:val="00F80D7E"/>
    <w:rsid w:val="00F82849"/>
    <w:rsid w:val="00F87184"/>
    <w:rsid w:val="00F90215"/>
    <w:rsid w:val="00F906D9"/>
    <w:rsid w:val="00F91C47"/>
    <w:rsid w:val="00F922DB"/>
    <w:rsid w:val="00F92BC5"/>
    <w:rsid w:val="00F95844"/>
    <w:rsid w:val="00FA015F"/>
    <w:rsid w:val="00FA52F7"/>
    <w:rsid w:val="00FA59A5"/>
    <w:rsid w:val="00FA5E5C"/>
    <w:rsid w:val="00FA6D1E"/>
    <w:rsid w:val="00FA6F5F"/>
    <w:rsid w:val="00FA74B0"/>
    <w:rsid w:val="00FA7D44"/>
    <w:rsid w:val="00FA7F81"/>
    <w:rsid w:val="00FB142B"/>
    <w:rsid w:val="00FB7ECC"/>
    <w:rsid w:val="00FB7EFD"/>
    <w:rsid w:val="00FC1185"/>
    <w:rsid w:val="00FC1F2A"/>
    <w:rsid w:val="00FC3A8E"/>
    <w:rsid w:val="00FD0A53"/>
    <w:rsid w:val="00FD6523"/>
    <w:rsid w:val="00FE1C3A"/>
    <w:rsid w:val="00FE4C30"/>
    <w:rsid w:val="00FE5FC0"/>
    <w:rsid w:val="00FE7B64"/>
    <w:rsid w:val="00FF12D5"/>
    <w:rsid w:val="00FF44CB"/>
    <w:rsid w:val="00FF5C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9EA"/>
    <w:pPr>
      <w:spacing w:after="200" w:line="276" w:lineRule="auto"/>
    </w:pPr>
  </w:style>
  <w:style w:type="paragraph" w:styleId="10">
    <w:name w:val="heading 1"/>
    <w:basedOn w:val="a"/>
    <w:link w:val="11"/>
    <w:qFormat/>
    <w:rsid w:val="007F78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6350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635062"/>
    <w:pPr>
      <w:keepNext/>
      <w:tabs>
        <w:tab w:val="left" w:pos="1134"/>
        <w:tab w:val="left" w:pos="9356"/>
      </w:tabs>
      <w:spacing w:before="240" w:after="60" w:line="240" w:lineRule="auto"/>
      <w:ind w:right="-1" w:firstLine="709"/>
      <w:jc w:val="both"/>
      <w:outlineLvl w:val="2"/>
    </w:pPr>
    <w:rPr>
      <w:rFonts w:ascii="Arial" w:eastAsia="Times New Roman" w:hAnsi="Arial" w:cs="Times New Roman"/>
      <w:b/>
      <w:bCs/>
      <w:snapToGrid w:val="0"/>
      <w:sz w:val="26"/>
      <w:szCs w:val="26"/>
      <w:lang w:eastAsia="ru-RU"/>
    </w:rPr>
  </w:style>
  <w:style w:type="paragraph" w:styleId="4">
    <w:name w:val="heading 4"/>
    <w:basedOn w:val="a"/>
    <w:next w:val="a"/>
    <w:link w:val="40"/>
    <w:qFormat/>
    <w:rsid w:val="00635062"/>
    <w:pPr>
      <w:keepNext/>
      <w:tabs>
        <w:tab w:val="left" w:pos="1134"/>
        <w:tab w:val="left" w:pos="9356"/>
      </w:tabs>
      <w:spacing w:before="240" w:after="60" w:line="240" w:lineRule="auto"/>
      <w:ind w:right="-1" w:firstLine="709"/>
      <w:jc w:val="both"/>
      <w:outlineLvl w:val="3"/>
    </w:pPr>
    <w:rPr>
      <w:rFonts w:ascii="Times New Roman" w:eastAsia="Times New Roman" w:hAnsi="Times New Roman" w:cs="Times New Roman"/>
      <w:b/>
      <w:bCs/>
      <w:snapToGrid w:val="0"/>
      <w:sz w:val="28"/>
      <w:szCs w:val="28"/>
      <w:lang w:eastAsia="ru-RU"/>
    </w:rPr>
  </w:style>
  <w:style w:type="paragraph" w:styleId="6">
    <w:name w:val="heading 6"/>
    <w:basedOn w:val="a"/>
    <w:next w:val="a"/>
    <w:link w:val="60"/>
    <w:qFormat/>
    <w:rsid w:val="00635062"/>
    <w:pPr>
      <w:tabs>
        <w:tab w:val="left" w:pos="1134"/>
        <w:tab w:val="left" w:pos="9356"/>
      </w:tabs>
      <w:spacing w:before="240" w:after="60" w:line="240" w:lineRule="auto"/>
      <w:ind w:right="-1" w:firstLine="709"/>
      <w:jc w:val="both"/>
      <w:outlineLvl w:val="5"/>
    </w:pPr>
    <w:rPr>
      <w:rFonts w:ascii="Times New Roman" w:eastAsia="Times New Roman" w:hAnsi="Times New Roman" w:cs="Times New Roman"/>
      <w:b/>
      <w:bCs/>
      <w:snapToGrid w:val="0"/>
      <w:sz w:val="20"/>
      <w:szCs w:val="20"/>
      <w:lang w:eastAsia="ru-RU"/>
    </w:rPr>
  </w:style>
  <w:style w:type="paragraph" w:styleId="9">
    <w:name w:val="heading 9"/>
    <w:basedOn w:val="a"/>
    <w:next w:val="a"/>
    <w:link w:val="90"/>
    <w:uiPriority w:val="9"/>
    <w:semiHidden/>
    <w:unhideWhenUsed/>
    <w:qFormat/>
    <w:rsid w:val="00635062"/>
    <w:pPr>
      <w:keepNext/>
      <w:keepLines/>
      <w:spacing w:before="40" w:after="0" w:line="259"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F786B"/>
    <w:rPr>
      <w:rFonts w:ascii="Times New Roman" w:eastAsia="Times New Roman" w:hAnsi="Times New Roman" w:cs="Times New Roman"/>
      <w:b/>
      <w:bCs/>
      <w:kern w:val="36"/>
      <w:sz w:val="48"/>
      <w:szCs w:val="48"/>
      <w:lang w:eastAsia="ru-RU"/>
    </w:rPr>
  </w:style>
  <w:style w:type="paragraph" w:styleId="a3">
    <w:name w:val="List Paragraph"/>
    <w:aliases w:val="маркированный"/>
    <w:basedOn w:val="a"/>
    <w:link w:val="a4"/>
    <w:uiPriority w:val="34"/>
    <w:qFormat/>
    <w:rsid w:val="001E79EA"/>
    <w:pPr>
      <w:ind w:left="720"/>
      <w:contextualSpacing/>
    </w:pPr>
  </w:style>
  <w:style w:type="character" w:styleId="a5">
    <w:name w:val="Hyperlink"/>
    <w:basedOn w:val="a0"/>
    <w:uiPriority w:val="99"/>
    <w:unhideWhenUsed/>
    <w:rsid w:val="00AD5B70"/>
    <w:rPr>
      <w:color w:val="0563C1" w:themeColor="hyperlink"/>
      <w:u w:val="single"/>
    </w:rPr>
  </w:style>
  <w:style w:type="paragraph" w:styleId="a6">
    <w:name w:val="Balloon Text"/>
    <w:basedOn w:val="a"/>
    <w:link w:val="a7"/>
    <w:unhideWhenUsed/>
    <w:rsid w:val="00771F26"/>
    <w:pPr>
      <w:spacing w:after="0" w:line="240" w:lineRule="auto"/>
    </w:pPr>
    <w:rPr>
      <w:rFonts w:ascii="Tahoma" w:hAnsi="Tahoma" w:cs="Tahoma"/>
      <w:sz w:val="16"/>
      <w:szCs w:val="16"/>
    </w:rPr>
  </w:style>
  <w:style w:type="character" w:customStyle="1" w:styleId="a7">
    <w:name w:val="Текст выноски Знак"/>
    <w:basedOn w:val="a0"/>
    <w:link w:val="a6"/>
    <w:rsid w:val="00771F26"/>
    <w:rPr>
      <w:rFonts w:ascii="Tahoma" w:hAnsi="Tahoma" w:cs="Tahoma"/>
      <w:sz w:val="16"/>
      <w:szCs w:val="16"/>
    </w:rPr>
  </w:style>
  <w:style w:type="paragraph" w:styleId="a8">
    <w:name w:val="Normal (Web)"/>
    <w:basedOn w:val="a"/>
    <w:uiPriority w:val="99"/>
    <w:unhideWhenUsed/>
    <w:rsid w:val="00DA6895"/>
    <w:rPr>
      <w:rFonts w:ascii="Times New Roman" w:hAnsi="Times New Roman" w:cs="Times New Roman"/>
      <w:sz w:val="24"/>
      <w:szCs w:val="24"/>
    </w:rPr>
  </w:style>
  <w:style w:type="character" w:customStyle="1" w:styleId="apple-converted-space">
    <w:name w:val="apple-converted-space"/>
    <w:basedOn w:val="a0"/>
    <w:rsid w:val="00FC3A8E"/>
  </w:style>
  <w:style w:type="paragraph" w:customStyle="1" w:styleId="ConsPlusNormal">
    <w:name w:val="ConsPlusNormal"/>
    <w:rsid w:val="0077621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s0">
    <w:name w:val="s0"/>
    <w:rsid w:val="00266046"/>
    <w:rPr>
      <w:rFonts w:ascii="Times New Roman" w:hAnsi="Times New Roman" w:cs="Times New Roman" w:hint="default"/>
      <w:b w:val="0"/>
      <w:bCs w:val="0"/>
      <w:i w:val="0"/>
      <w:iCs w:val="0"/>
      <w:color w:val="000000"/>
    </w:rPr>
  </w:style>
  <w:style w:type="character" w:customStyle="1" w:styleId="s1">
    <w:name w:val="s1"/>
    <w:rsid w:val="005D00F3"/>
    <w:rPr>
      <w:rFonts w:ascii="Times New Roman" w:hAnsi="Times New Roman" w:cs="Times New Roman" w:hint="default"/>
      <w:b/>
      <w:bCs/>
      <w:color w:val="000000"/>
    </w:rPr>
  </w:style>
  <w:style w:type="paragraph" w:customStyle="1" w:styleId="Default">
    <w:name w:val="Default"/>
    <w:rsid w:val="00D844F4"/>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unhideWhenUsed/>
    <w:rsid w:val="0029466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9466F"/>
  </w:style>
  <w:style w:type="paragraph" w:styleId="ab">
    <w:name w:val="footer"/>
    <w:basedOn w:val="a"/>
    <w:link w:val="ac"/>
    <w:uiPriority w:val="99"/>
    <w:unhideWhenUsed/>
    <w:rsid w:val="0029466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9466F"/>
  </w:style>
  <w:style w:type="paragraph" w:customStyle="1" w:styleId="disclaimer">
    <w:name w:val="disclaimer"/>
    <w:basedOn w:val="a"/>
    <w:rsid w:val="004422FC"/>
    <w:pPr>
      <w:jc w:val="center"/>
    </w:pPr>
    <w:rPr>
      <w:rFonts w:ascii="Consolas" w:eastAsia="Consolas" w:hAnsi="Consolas" w:cs="Consolas"/>
      <w:sz w:val="18"/>
      <w:szCs w:val="18"/>
      <w:lang w:val="en-US"/>
    </w:rPr>
  </w:style>
  <w:style w:type="table" w:styleId="ad">
    <w:name w:val="Table Grid"/>
    <w:basedOn w:val="a1"/>
    <w:uiPriority w:val="39"/>
    <w:rsid w:val="005020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annotation reference"/>
    <w:basedOn w:val="a0"/>
    <w:uiPriority w:val="99"/>
    <w:semiHidden/>
    <w:unhideWhenUsed/>
    <w:rsid w:val="00CA7FE5"/>
    <w:rPr>
      <w:sz w:val="16"/>
      <w:szCs w:val="16"/>
    </w:rPr>
  </w:style>
  <w:style w:type="paragraph" w:styleId="af">
    <w:name w:val="annotation text"/>
    <w:basedOn w:val="a"/>
    <w:link w:val="af0"/>
    <w:uiPriority w:val="99"/>
    <w:semiHidden/>
    <w:unhideWhenUsed/>
    <w:rsid w:val="00CA7FE5"/>
    <w:pPr>
      <w:spacing w:line="240" w:lineRule="auto"/>
    </w:pPr>
    <w:rPr>
      <w:sz w:val="20"/>
      <w:szCs w:val="20"/>
    </w:rPr>
  </w:style>
  <w:style w:type="character" w:customStyle="1" w:styleId="af0">
    <w:name w:val="Текст примечания Знак"/>
    <w:basedOn w:val="a0"/>
    <w:link w:val="af"/>
    <w:uiPriority w:val="99"/>
    <w:semiHidden/>
    <w:rsid w:val="00CA7FE5"/>
    <w:rPr>
      <w:sz w:val="20"/>
      <w:szCs w:val="20"/>
    </w:rPr>
  </w:style>
  <w:style w:type="paragraph" w:styleId="af1">
    <w:name w:val="annotation subject"/>
    <w:basedOn w:val="af"/>
    <w:next w:val="af"/>
    <w:link w:val="af2"/>
    <w:uiPriority w:val="99"/>
    <w:semiHidden/>
    <w:unhideWhenUsed/>
    <w:rsid w:val="00CA7FE5"/>
    <w:rPr>
      <w:b/>
      <w:bCs/>
    </w:rPr>
  </w:style>
  <w:style w:type="character" w:customStyle="1" w:styleId="af2">
    <w:name w:val="Тема примечания Знак"/>
    <w:basedOn w:val="af0"/>
    <w:link w:val="af1"/>
    <w:uiPriority w:val="99"/>
    <w:semiHidden/>
    <w:rsid w:val="00CA7FE5"/>
    <w:rPr>
      <w:b/>
      <w:bCs/>
      <w:sz w:val="20"/>
      <w:szCs w:val="20"/>
    </w:rPr>
  </w:style>
  <w:style w:type="character" w:customStyle="1" w:styleId="20">
    <w:name w:val="Заголовок 2 Знак"/>
    <w:basedOn w:val="a0"/>
    <w:link w:val="2"/>
    <w:rsid w:val="0063506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635062"/>
    <w:rPr>
      <w:rFonts w:ascii="Arial" w:eastAsia="Times New Roman" w:hAnsi="Arial" w:cs="Times New Roman"/>
      <w:b/>
      <w:bCs/>
      <w:snapToGrid w:val="0"/>
      <w:sz w:val="26"/>
      <w:szCs w:val="26"/>
      <w:lang w:eastAsia="ru-RU"/>
    </w:rPr>
  </w:style>
  <w:style w:type="character" w:customStyle="1" w:styleId="40">
    <w:name w:val="Заголовок 4 Знак"/>
    <w:basedOn w:val="a0"/>
    <w:link w:val="4"/>
    <w:rsid w:val="00635062"/>
    <w:rPr>
      <w:rFonts w:ascii="Times New Roman" w:eastAsia="Times New Roman" w:hAnsi="Times New Roman" w:cs="Times New Roman"/>
      <w:b/>
      <w:bCs/>
      <w:snapToGrid w:val="0"/>
      <w:sz w:val="28"/>
      <w:szCs w:val="28"/>
      <w:lang w:eastAsia="ru-RU"/>
    </w:rPr>
  </w:style>
  <w:style w:type="character" w:customStyle="1" w:styleId="60">
    <w:name w:val="Заголовок 6 Знак"/>
    <w:basedOn w:val="a0"/>
    <w:link w:val="6"/>
    <w:rsid w:val="00635062"/>
    <w:rPr>
      <w:rFonts w:ascii="Times New Roman" w:eastAsia="Times New Roman" w:hAnsi="Times New Roman" w:cs="Times New Roman"/>
      <w:b/>
      <w:bCs/>
      <w:snapToGrid w:val="0"/>
      <w:sz w:val="20"/>
      <w:szCs w:val="20"/>
      <w:lang w:eastAsia="ru-RU"/>
    </w:rPr>
  </w:style>
  <w:style w:type="character" w:customStyle="1" w:styleId="90">
    <w:name w:val="Заголовок 9 Знак"/>
    <w:basedOn w:val="a0"/>
    <w:link w:val="9"/>
    <w:uiPriority w:val="9"/>
    <w:semiHidden/>
    <w:rsid w:val="00635062"/>
    <w:rPr>
      <w:rFonts w:ascii="Cambria" w:eastAsia="Times New Roman" w:hAnsi="Cambria" w:cs="Times New Roman"/>
      <w:i/>
      <w:iCs/>
      <w:color w:val="404040"/>
      <w:sz w:val="20"/>
      <w:szCs w:val="20"/>
    </w:rPr>
  </w:style>
  <w:style w:type="character" w:customStyle="1" w:styleId="UnresolvedMention">
    <w:name w:val="Unresolved Mention"/>
    <w:basedOn w:val="a0"/>
    <w:uiPriority w:val="99"/>
    <w:semiHidden/>
    <w:unhideWhenUsed/>
    <w:rsid w:val="00635062"/>
    <w:rPr>
      <w:color w:val="605E5C"/>
      <w:shd w:val="clear" w:color="auto" w:fill="E1DFDD"/>
    </w:rPr>
  </w:style>
  <w:style w:type="paragraph" w:customStyle="1" w:styleId="12">
    <w:name w:val="Верхний колонтитул1"/>
    <w:basedOn w:val="a"/>
    <w:next w:val="a9"/>
    <w:uiPriority w:val="99"/>
    <w:unhideWhenUsed/>
    <w:rsid w:val="00635062"/>
    <w:pPr>
      <w:tabs>
        <w:tab w:val="center" w:pos="4677"/>
        <w:tab w:val="right" w:pos="9355"/>
      </w:tabs>
      <w:spacing w:after="0" w:line="240" w:lineRule="auto"/>
    </w:pPr>
  </w:style>
  <w:style w:type="character" w:customStyle="1" w:styleId="13">
    <w:name w:val="Верхний колонтитул Знак1"/>
    <w:basedOn w:val="a0"/>
    <w:uiPriority w:val="99"/>
    <w:rsid w:val="00635062"/>
  </w:style>
  <w:style w:type="numbering" w:customStyle="1" w:styleId="14">
    <w:name w:val="Нет списка1"/>
    <w:next w:val="a2"/>
    <w:uiPriority w:val="99"/>
    <w:semiHidden/>
    <w:unhideWhenUsed/>
    <w:rsid w:val="00635062"/>
  </w:style>
  <w:style w:type="paragraph" w:customStyle="1" w:styleId="j18">
    <w:name w:val="j18"/>
    <w:basedOn w:val="a"/>
    <w:rsid w:val="006350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2">
    <w:name w:val="j12"/>
    <w:basedOn w:val="a"/>
    <w:rsid w:val="006350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635062"/>
  </w:style>
  <w:style w:type="character" w:customStyle="1" w:styleId="s9">
    <w:name w:val="s9"/>
    <w:basedOn w:val="a0"/>
    <w:rsid w:val="00635062"/>
  </w:style>
  <w:style w:type="numbering" w:customStyle="1" w:styleId="110">
    <w:name w:val="Нет списка11"/>
    <w:next w:val="a2"/>
    <w:uiPriority w:val="99"/>
    <w:semiHidden/>
    <w:unhideWhenUsed/>
    <w:rsid w:val="00635062"/>
  </w:style>
  <w:style w:type="character" w:styleId="af3">
    <w:name w:val="Emphasis"/>
    <w:uiPriority w:val="20"/>
    <w:qFormat/>
    <w:rsid w:val="00635062"/>
    <w:rPr>
      <w:i/>
      <w:iCs/>
    </w:rPr>
  </w:style>
  <w:style w:type="character" w:styleId="af4">
    <w:name w:val="Strong"/>
    <w:uiPriority w:val="22"/>
    <w:qFormat/>
    <w:rsid w:val="00635062"/>
    <w:rPr>
      <w:b/>
      <w:bCs/>
    </w:rPr>
  </w:style>
  <w:style w:type="character" w:customStyle="1" w:styleId="blk">
    <w:name w:val="blk"/>
    <w:basedOn w:val="a0"/>
    <w:rsid w:val="00635062"/>
  </w:style>
  <w:style w:type="paragraph" w:styleId="af5">
    <w:name w:val="Body Text"/>
    <w:basedOn w:val="a"/>
    <w:link w:val="af6"/>
    <w:rsid w:val="00635062"/>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f6">
    <w:name w:val="Основной текст Знак"/>
    <w:basedOn w:val="a0"/>
    <w:link w:val="af5"/>
    <w:rsid w:val="00635062"/>
    <w:rPr>
      <w:rFonts w:ascii="Times New Roman" w:eastAsia="Times New Roman" w:hAnsi="Times New Roman" w:cs="Times New Roman"/>
      <w:sz w:val="24"/>
      <w:szCs w:val="24"/>
      <w:lang w:eastAsia="ar-SA"/>
    </w:rPr>
  </w:style>
  <w:style w:type="paragraph" w:customStyle="1" w:styleId="text">
    <w:name w:val="text"/>
    <w:basedOn w:val="a"/>
    <w:rsid w:val="006350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footnote text"/>
    <w:basedOn w:val="a"/>
    <w:link w:val="af8"/>
    <w:uiPriority w:val="99"/>
    <w:semiHidden/>
    <w:unhideWhenUsed/>
    <w:rsid w:val="00635062"/>
    <w:pPr>
      <w:spacing w:after="0" w:line="240" w:lineRule="auto"/>
    </w:pPr>
    <w:rPr>
      <w:rFonts w:ascii="Calibri" w:eastAsia="Calibri" w:hAnsi="Calibri" w:cs="Times New Roman"/>
      <w:sz w:val="20"/>
      <w:szCs w:val="20"/>
    </w:rPr>
  </w:style>
  <w:style w:type="character" w:customStyle="1" w:styleId="af8">
    <w:name w:val="Текст сноски Знак"/>
    <w:basedOn w:val="a0"/>
    <w:link w:val="af7"/>
    <w:uiPriority w:val="99"/>
    <w:semiHidden/>
    <w:rsid w:val="00635062"/>
    <w:rPr>
      <w:rFonts w:ascii="Calibri" w:eastAsia="Calibri" w:hAnsi="Calibri" w:cs="Times New Roman"/>
      <w:sz w:val="20"/>
      <w:szCs w:val="20"/>
    </w:rPr>
  </w:style>
  <w:style w:type="character" w:styleId="af9">
    <w:name w:val="footnote reference"/>
    <w:uiPriority w:val="99"/>
    <w:semiHidden/>
    <w:unhideWhenUsed/>
    <w:rsid w:val="00635062"/>
    <w:rPr>
      <w:vertAlign w:val="superscript"/>
    </w:rPr>
  </w:style>
  <w:style w:type="paragraph" w:customStyle="1" w:styleId="otekstj">
    <w:name w:val="otekstj"/>
    <w:basedOn w:val="a"/>
    <w:rsid w:val="006350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1"/>
    <w:next w:val="ad"/>
    <w:rsid w:val="0063506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аголовок 1"/>
    <w:basedOn w:val="a"/>
    <w:next w:val="a"/>
    <w:rsid w:val="00635062"/>
    <w:pPr>
      <w:keepNext/>
      <w:tabs>
        <w:tab w:val="left" w:pos="1134"/>
        <w:tab w:val="left" w:pos="9356"/>
      </w:tabs>
      <w:spacing w:after="0" w:line="240" w:lineRule="auto"/>
      <w:ind w:right="-1" w:firstLine="709"/>
      <w:jc w:val="center"/>
    </w:pPr>
    <w:rPr>
      <w:rFonts w:ascii="Times New Roman" w:eastAsia="Times New Roman" w:hAnsi="Times New Roman" w:cs="Times New Roman"/>
      <w:snapToGrid w:val="0"/>
      <w:sz w:val="24"/>
      <w:szCs w:val="28"/>
      <w:lang w:eastAsia="ru-RU"/>
    </w:rPr>
  </w:style>
  <w:style w:type="paragraph" w:customStyle="1" w:styleId="21">
    <w:name w:val="заголовок 2"/>
    <w:basedOn w:val="a"/>
    <w:next w:val="a"/>
    <w:rsid w:val="00635062"/>
    <w:pPr>
      <w:keepNext/>
      <w:tabs>
        <w:tab w:val="left" w:pos="1134"/>
        <w:tab w:val="left" w:pos="9356"/>
      </w:tabs>
      <w:spacing w:after="0" w:line="240" w:lineRule="auto"/>
      <w:ind w:right="-1" w:firstLine="709"/>
      <w:jc w:val="center"/>
    </w:pPr>
    <w:rPr>
      <w:rFonts w:ascii="Times New Roman" w:eastAsia="Times New Roman" w:hAnsi="Times New Roman" w:cs="Times New Roman"/>
      <w:b/>
      <w:snapToGrid w:val="0"/>
      <w:sz w:val="24"/>
      <w:szCs w:val="28"/>
      <w:lang w:eastAsia="ru-RU"/>
    </w:rPr>
  </w:style>
  <w:style w:type="paragraph" w:customStyle="1" w:styleId="31">
    <w:name w:val="заголовок 3"/>
    <w:basedOn w:val="a"/>
    <w:next w:val="a"/>
    <w:rsid w:val="00635062"/>
    <w:pPr>
      <w:keepNext/>
      <w:tabs>
        <w:tab w:val="left" w:pos="1134"/>
        <w:tab w:val="left" w:pos="9356"/>
      </w:tabs>
      <w:spacing w:after="0" w:line="240" w:lineRule="auto"/>
      <w:ind w:right="-1" w:firstLine="709"/>
      <w:jc w:val="both"/>
    </w:pPr>
    <w:rPr>
      <w:rFonts w:ascii="Times New Roman" w:eastAsia="Times New Roman" w:hAnsi="Times New Roman" w:cs="Times New Roman"/>
      <w:snapToGrid w:val="0"/>
      <w:sz w:val="24"/>
      <w:szCs w:val="28"/>
      <w:lang w:eastAsia="ru-RU"/>
    </w:rPr>
  </w:style>
  <w:style w:type="paragraph" w:styleId="32">
    <w:name w:val="Body Text 3"/>
    <w:basedOn w:val="a"/>
    <w:link w:val="33"/>
    <w:rsid w:val="00635062"/>
    <w:pPr>
      <w:tabs>
        <w:tab w:val="left" w:pos="1134"/>
        <w:tab w:val="left" w:pos="9356"/>
      </w:tabs>
      <w:spacing w:after="120" w:line="240" w:lineRule="auto"/>
      <w:ind w:right="-1" w:firstLine="709"/>
      <w:jc w:val="both"/>
    </w:pPr>
    <w:rPr>
      <w:rFonts w:ascii="Times New Roman" w:eastAsia="Times New Roman" w:hAnsi="Times New Roman" w:cs="Times New Roman"/>
      <w:snapToGrid w:val="0"/>
      <w:sz w:val="16"/>
      <w:szCs w:val="16"/>
      <w:lang w:eastAsia="ru-RU"/>
    </w:rPr>
  </w:style>
  <w:style w:type="character" w:customStyle="1" w:styleId="33">
    <w:name w:val="Основной текст 3 Знак"/>
    <w:basedOn w:val="a0"/>
    <w:link w:val="32"/>
    <w:rsid w:val="00635062"/>
    <w:rPr>
      <w:rFonts w:ascii="Times New Roman" w:eastAsia="Times New Roman" w:hAnsi="Times New Roman" w:cs="Times New Roman"/>
      <w:snapToGrid w:val="0"/>
      <w:sz w:val="16"/>
      <w:szCs w:val="16"/>
      <w:lang w:eastAsia="ru-RU"/>
    </w:rPr>
  </w:style>
  <w:style w:type="paragraph" w:styleId="HTML">
    <w:name w:val="HTML Preformatted"/>
    <w:basedOn w:val="a"/>
    <w:link w:val="HTML0"/>
    <w:uiPriority w:val="99"/>
    <w:semiHidden/>
    <w:unhideWhenUsed/>
    <w:rsid w:val="0063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35062"/>
    <w:rPr>
      <w:rFonts w:ascii="Courier New" w:eastAsia="Times New Roman" w:hAnsi="Courier New" w:cs="Courier New"/>
      <w:sz w:val="20"/>
      <w:szCs w:val="20"/>
      <w:lang w:eastAsia="ru-RU"/>
    </w:rPr>
  </w:style>
  <w:style w:type="paragraph" w:styleId="afa">
    <w:name w:val="Body Text Indent"/>
    <w:basedOn w:val="a"/>
    <w:link w:val="afb"/>
    <w:unhideWhenUsed/>
    <w:rsid w:val="00635062"/>
    <w:pPr>
      <w:spacing w:after="120"/>
      <w:ind w:left="283"/>
    </w:pPr>
    <w:rPr>
      <w:rFonts w:ascii="Calibri" w:eastAsia="Calibri" w:hAnsi="Calibri" w:cs="Times New Roman"/>
    </w:rPr>
  </w:style>
  <w:style w:type="character" w:customStyle="1" w:styleId="afb">
    <w:name w:val="Основной текст с отступом Знак"/>
    <w:basedOn w:val="a0"/>
    <w:link w:val="afa"/>
    <w:rsid w:val="00635062"/>
    <w:rPr>
      <w:rFonts w:ascii="Calibri" w:eastAsia="Calibri" w:hAnsi="Calibri" w:cs="Times New Roman"/>
    </w:rPr>
  </w:style>
  <w:style w:type="paragraph" w:styleId="22">
    <w:name w:val="Body Text 2"/>
    <w:basedOn w:val="a"/>
    <w:link w:val="23"/>
    <w:unhideWhenUsed/>
    <w:rsid w:val="00635062"/>
    <w:pPr>
      <w:spacing w:after="120" w:line="480" w:lineRule="auto"/>
    </w:pPr>
    <w:rPr>
      <w:rFonts w:ascii="Calibri" w:eastAsia="Calibri" w:hAnsi="Calibri" w:cs="Times New Roman"/>
    </w:rPr>
  </w:style>
  <w:style w:type="character" w:customStyle="1" w:styleId="23">
    <w:name w:val="Основной текст 2 Знак"/>
    <w:basedOn w:val="a0"/>
    <w:link w:val="22"/>
    <w:rsid w:val="00635062"/>
    <w:rPr>
      <w:rFonts w:ascii="Calibri" w:eastAsia="Calibri" w:hAnsi="Calibri" w:cs="Times New Roman"/>
    </w:rPr>
  </w:style>
  <w:style w:type="numbering" w:customStyle="1" w:styleId="24">
    <w:name w:val="Нет списка2"/>
    <w:next w:val="a2"/>
    <w:uiPriority w:val="99"/>
    <w:semiHidden/>
    <w:unhideWhenUsed/>
    <w:rsid w:val="00635062"/>
  </w:style>
  <w:style w:type="paragraph" w:customStyle="1" w:styleId="41">
    <w:name w:val="заголовок 4"/>
    <w:basedOn w:val="a"/>
    <w:next w:val="a"/>
    <w:rsid w:val="00635062"/>
    <w:pPr>
      <w:keepNext/>
      <w:tabs>
        <w:tab w:val="left" w:pos="1134"/>
        <w:tab w:val="left" w:pos="9356"/>
      </w:tabs>
      <w:spacing w:after="0" w:line="240" w:lineRule="auto"/>
      <w:ind w:left="-567" w:right="-1" w:firstLine="709"/>
      <w:jc w:val="center"/>
    </w:pPr>
    <w:rPr>
      <w:rFonts w:ascii="Times New Roman" w:eastAsia="Times New Roman" w:hAnsi="Times New Roman" w:cs="Times New Roman"/>
      <w:snapToGrid w:val="0"/>
      <w:sz w:val="24"/>
      <w:szCs w:val="28"/>
      <w:lang w:eastAsia="ru-RU"/>
    </w:rPr>
  </w:style>
  <w:style w:type="character" w:customStyle="1" w:styleId="afc">
    <w:name w:val="Основной шрифт"/>
    <w:rsid w:val="00635062"/>
  </w:style>
  <w:style w:type="character" w:customStyle="1" w:styleId="afd">
    <w:name w:val="номер страницы"/>
    <w:basedOn w:val="a0"/>
    <w:rsid w:val="00635062"/>
  </w:style>
  <w:style w:type="character" w:customStyle="1" w:styleId="afe">
    <w:name w:val="номер строки"/>
    <w:basedOn w:val="a0"/>
    <w:rsid w:val="00635062"/>
  </w:style>
  <w:style w:type="character" w:styleId="aff">
    <w:name w:val="page number"/>
    <w:basedOn w:val="a0"/>
    <w:rsid w:val="00635062"/>
  </w:style>
  <w:style w:type="paragraph" w:styleId="34">
    <w:name w:val="Body Text Indent 3"/>
    <w:basedOn w:val="a"/>
    <w:link w:val="35"/>
    <w:rsid w:val="00635062"/>
    <w:pPr>
      <w:tabs>
        <w:tab w:val="left" w:pos="1134"/>
        <w:tab w:val="left" w:pos="9356"/>
      </w:tabs>
      <w:spacing w:after="120" w:line="240" w:lineRule="auto"/>
      <w:ind w:left="283" w:right="-1" w:firstLine="709"/>
      <w:jc w:val="both"/>
    </w:pPr>
    <w:rPr>
      <w:rFonts w:ascii="Times New Roman" w:eastAsia="Times New Roman" w:hAnsi="Times New Roman" w:cs="Times New Roman"/>
      <w:snapToGrid w:val="0"/>
      <w:sz w:val="16"/>
      <w:szCs w:val="16"/>
      <w:lang w:eastAsia="ru-RU"/>
    </w:rPr>
  </w:style>
  <w:style w:type="character" w:customStyle="1" w:styleId="35">
    <w:name w:val="Основной текст с отступом 3 Знак"/>
    <w:basedOn w:val="a0"/>
    <w:link w:val="34"/>
    <w:rsid w:val="00635062"/>
    <w:rPr>
      <w:rFonts w:ascii="Times New Roman" w:eastAsia="Times New Roman" w:hAnsi="Times New Roman" w:cs="Times New Roman"/>
      <w:snapToGrid w:val="0"/>
      <w:sz w:val="16"/>
      <w:szCs w:val="16"/>
      <w:lang w:eastAsia="ru-RU"/>
    </w:rPr>
  </w:style>
  <w:style w:type="paragraph" w:customStyle="1" w:styleId="5">
    <w:name w:val="заголовок 5"/>
    <w:basedOn w:val="a"/>
    <w:next w:val="a"/>
    <w:rsid w:val="00635062"/>
    <w:pPr>
      <w:keepNext/>
      <w:tabs>
        <w:tab w:val="left" w:pos="1134"/>
        <w:tab w:val="left" w:pos="9356"/>
      </w:tabs>
      <w:autoSpaceDE w:val="0"/>
      <w:autoSpaceDN w:val="0"/>
      <w:spacing w:after="0" w:line="240" w:lineRule="auto"/>
      <w:ind w:right="-1" w:firstLine="709"/>
      <w:jc w:val="both"/>
    </w:pPr>
    <w:rPr>
      <w:rFonts w:ascii="Times New Roman" w:eastAsia="Times New Roman" w:hAnsi="Times New Roman" w:cs="Times New Roman"/>
      <w:b/>
      <w:bCs/>
      <w:sz w:val="24"/>
      <w:szCs w:val="24"/>
      <w:lang w:eastAsia="ru-RU"/>
    </w:rPr>
  </w:style>
  <w:style w:type="paragraph" w:customStyle="1" w:styleId="BodyText21">
    <w:name w:val="Body Text 21"/>
    <w:basedOn w:val="a"/>
    <w:rsid w:val="00635062"/>
    <w:pPr>
      <w:tabs>
        <w:tab w:val="left" w:pos="1134"/>
        <w:tab w:val="left" w:pos="9356"/>
      </w:tabs>
      <w:autoSpaceDE w:val="0"/>
      <w:autoSpaceDN w:val="0"/>
      <w:spacing w:after="0" w:line="240" w:lineRule="auto"/>
      <w:ind w:right="169" w:firstLine="709"/>
      <w:jc w:val="both"/>
    </w:pPr>
    <w:rPr>
      <w:rFonts w:ascii="Times New Roman" w:eastAsia="Times New Roman" w:hAnsi="Times New Roman" w:cs="Times New Roman"/>
      <w:sz w:val="28"/>
      <w:szCs w:val="28"/>
      <w:lang w:eastAsia="ru-RU"/>
    </w:rPr>
  </w:style>
  <w:style w:type="paragraph" w:customStyle="1" w:styleId="NaceInclusionsId11">
    <w:name w:val="Nace Inclusions Id 11"/>
    <w:basedOn w:val="a"/>
    <w:rsid w:val="00635062"/>
    <w:pPr>
      <w:keepLines/>
      <w:widowControl w:val="0"/>
      <w:tabs>
        <w:tab w:val="left" w:pos="1134"/>
        <w:tab w:val="left" w:pos="9356"/>
      </w:tabs>
      <w:autoSpaceDE w:val="0"/>
      <w:autoSpaceDN w:val="0"/>
      <w:spacing w:after="0" w:line="240" w:lineRule="auto"/>
      <w:ind w:left="964" w:right="-1" w:hanging="113"/>
      <w:jc w:val="both"/>
    </w:pPr>
    <w:rPr>
      <w:rFonts w:ascii="Times New Roman" w:eastAsia="Times New Roman" w:hAnsi="Times New Roman" w:cs="Times New Roman"/>
      <w:noProof/>
      <w:sz w:val="18"/>
      <w:szCs w:val="18"/>
      <w:lang w:val="en-US" w:eastAsia="ru-RU"/>
    </w:rPr>
  </w:style>
  <w:style w:type="paragraph" w:customStyle="1" w:styleId="NaceGroupe">
    <w:name w:val="Nace Groupe"/>
    <w:basedOn w:val="a"/>
    <w:rsid w:val="00635062"/>
    <w:pPr>
      <w:keepNext/>
      <w:keepLines/>
      <w:widowControl w:val="0"/>
      <w:tabs>
        <w:tab w:val="left" w:pos="1134"/>
        <w:tab w:val="left" w:pos="9356"/>
      </w:tabs>
      <w:autoSpaceDE w:val="0"/>
      <w:autoSpaceDN w:val="0"/>
      <w:spacing w:before="360" w:after="120" w:line="240" w:lineRule="auto"/>
      <w:ind w:left="1702" w:right="-1" w:hanging="851"/>
      <w:jc w:val="both"/>
    </w:pPr>
    <w:rPr>
      <w:rFonts w:ascii="Times New Roman" w:eastAsia="Times New Roman" w:hAnsi="Times New Roman" w:cs="Times New Roman"/>
      <w:b/>
      <w:bCs/>
      <w:sz w:val="18"/>
      <w:szCs w:val="18"/>
      <w:lang w:val="en-GB" w:eastAsia="ru-RU"/>
    </w:rPr>
  </w:style>
  <w:style w:type="paragraph" w:customStyle="1" w:styleId="NaceSous-section">
    <w:name w:val="Nace Sous-section"/>
    <w:basedOn w:val="a"/>
    <w:rsid w:val="00635062"/>
    <w:pPr>
      <w:keepNext/>
      <w:keepLines/>
      <w:widowControl w:val="0"/>
      <w:tabs>
        <w:tab w:val="left" w:pos="1134"/>
        <w:tab w:val="left" w:pos="9356"/>
      </w:tabs>
      <w:autoSpaceDE w:val="0"/>
      <w:autoSpaceDN w:val="0"/>
      <w:spacing w:before="240" w:after="120" w:line="240" w:lineRule="auto"/>
      <w:ind w:left="3403" w:right="-1" w:hanging="2552"/>
      <w:jc w:val="both"/>
    </w:pPr>
    <w:rPr>
      <w:rFonts w:ascii="Times New Roman" w:eastAsia="Times New Roman" w:hAnsi="Times New Roman" w:cs="Times New Roman"/>
      <w:b/>
      <w:bCs/>
      <w:sz w:val="18"/>
      <w:szCs w:val="18"/>
      <w:lang w:val="en-GB" w:eastAsia="ru-RU"/>
    </w:rPr>
  </w:style>
  <w:style w:type="paragraph" w:customStyle="1" w:styleId="NaceExclusionsid1">
    <w:name w:val="Nace Exclusions id 1"/>
    <w:basedOn w:val="a"/>
    <w:rsid w:val="00635062"/>
    <w:pPr>
      <w:keepLines/>
      <w:widowControl w:val="0"/>
      <w:tabs>
        <w:tab w:val="left" w:pos="1134"/>
        <w:tab w:val="left" w:pos="9356"/>
      </w:tabs>
      <w:autoSpaceDE w:val="0"/>
      <w:autoSpaceDN w:val="0"/>
      <w:spacing w:after="0" w:line="240" w:lineRule="auto"/>
      <w:ind w:left="964" w:right="-1" w:hanging="113"/>
      <w:jc w:val="both"/>
    </w:pPr>
    <w:rPr>
      <w:rFonts w:ascii="Times New Roman" w:eastAsia="Times New Roman" w:hAnsi="Times New Roman" w:cs="Times New Roman"/>
      <w:i/>
      <w:iCs/>
      <w:noProof/>
      <w:sz w:val="18"/>
      <w:szCs w:val="18"/>
      <w:lang w:val="en-US" w:eastAsia="ru-RU"/>
    </w:rPr>
  </w:style>
  <w:style w:type="paragraph" w:customStyle="1" w:styleId="NaceInclusionsid2">
    <w:name w:val="Nace Inclusions id 2"/>
    <w:basedOn w:val="a"/>
    <w:next w:val="NaceInclusionsId11"/>
    <w:rsid w:val="00635062"/>
    <w:pPr>
      <w:keepLines/>
      <w:widowControl w:val="0"/>
      <w:tabs>
        <w:tab w:val="left" w:pos="1134"/>
        <w:tab w:val="left" w:pos="9356"/>
      </w:tabs>
      <w:autoSpaceDE w:val="0"/>
      <w:autoSpaceDN w:val="0"/>
      <w:spacing w:after="0" w:line="240" w:lineRule="auto"/>
      <w:ind w:left="1191" w:right="-1" w:hanging="170"/>
      <w:jc w:val="both"/>
    </w:pPr>
    <w:rPr>
      <w:rFonts w:ascii="Times" w:eastAsia="Times New Roman" w:hAnsi="Times" w:cs="Times"/>
      <w:noProof/>
      <w:sz w:val="18"/>
      <w:szCs w:val="18"/>
      <w:lang w:val="en-US" w:eastAsia="ru-RU"/>
    </w:rPr>
  </w:style>
  <w:style w:type="paragraph" w:styleId="aff0">
    <w:name w:val="No Spacing"/>
    <w:link w:val="aff1"/>
    <w:uiPriority w:val="1"/>
    <w:qFormat/>
    <w:rsid w:val="00635062"/>
    <w:pPr>
      <w:spacing w:after="0" w:line="240" w:lineRule="auto"/>
    </w:pPr>
    <w:rPr>
      <w:rFonts w:ascii="Times New Roman" w:eastAsia="Times New Roman" w:hAnsi="Times New Roman" w:cs="Times New Roman"/>
      <w:snapToGrid w:val="0"/>
      <w:sz w:val="20"/>
      <w:szCs w:val="20"/>
      <w:lang w:eastAsia="ru-RU"/>
    </w:rPr>
  </w:style>
  <w:style w:type="numbering" w:customStyle="1" w:styleId="1">
    <w:name w:val="Стиль1"/>
    <w:rsid w:val="00635062"/>
    <w:pPr>
      <w:numPr>
        <w:numId w:val="20"/>
      </w:numPr>
    </w:pPr>
  </w:style>
  <w:style w:type="table" w:customStyle="1" w:styleId="111">
    <w:name w:val="Сетка таблицы11"/>
    <w:basedOn w:val="a1"/>
    <w:next w:val="ad"/>
    <w:rsid w:val="0063506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FollowedHyperlink"/>
    <w:uiPriority w:val="99"/>
    <w:semiHidden/>
    <w:unhideWhenUsed/>
    <w:rsid w:val="00635062"/>
    <w:rPr>
      <w:color w:val="800080"/>
      <w:u w:val="single"/>
    </w:rPr>
  </w:style>
  <w:style w:type="paragraph" w:customStyle="1" w:styleId="font5">
    <w:name w:val="font5"/>
    <w:basedOn w:val="a"/>
    <w:rsid w:val="00635062"/>
    <w:pP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b/>
      <w:bCs/>
      <w:color w:val="000000"/>
      <w:sz w:val="28"/>
      <w:szCs w:val="28"/>
      <w:lang w:eastAsia="ru-RU"/>
    </w:rPr>
  </w:style>
  <w:style w:type="paragraph" w:customStyle="1" w:styleId="font6">
    <w:name w:val="font6"/>
    <w:basedOn w:val="a"/>
    <w:rsid w:val="00635062"/>
    <w:pP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color w:val="000000"/>
      <w:sz w:val="28"/>
      <w:szCs w:val="28"/>
      <w:lang w:eastAsia="ru-RU"/>
    </w:rPr>
  </w:style>
  <w:style w:type="paragraph" w:customStyle="1" w:styleId="font7">
    <w:name w:val="font7"/>
    <w:basedOn w:val="a"/>
    <w:rsid w:val="00635062"/>
    <w:pP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font8">
    <w:name w:val="font8"/>
    <w:basedOn w:val="a"/>
    <w:rsid w:val="00635062"/>
    <w:pP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b/>
      <w:bCs/>
      <w:sz w:val="28"/>
      <w:szCs w:val="28"/>
      <w:lang w:eastAsia="ru-RU"/>
    </w:rPr>
  </w:style>
  <w:style w:type="paragraph" w:customStyle="1" w:styleId="font9">
    <w:name w:val="font9"/>
    <w:basedOn w:val="a"/>
    <w:rsid w:val="00635062"/>
    <w:pPr>
      <w:tabs>
        <w:tab w:val="left" w:pos="1134"/>
        <w:tab w:val="left" w:pos="9356"/>
      </w:tabs>
      <w:spacing w:before="100" w:beforeAutospacing="1" w:after="100" w:afterAutospacing="1" w:line="240" w:lineRule="auto"/>
      <w:ind w:right="-1" w:firstLine="709"/>
      <w:jc w:val="both"/>
    </w:pPr>
    <w:rPr>
      <w:rFonts w:ascii="Tahoma" w:eastAsia="Times New Roman" w:hAnsi="Tahoma" w:cs="Tahoma"/>
      <w:b/>
      <w:bCs/>
      <w:color w:val="000000"/>
      <w:sz w:val="18"/>
      <w:szCs w:val="18"/>
      <w:lang w:eastAsia="ru-RU"/>
    </w:rPr>
  </w:style>
  <w:style w:type="paragraph" w:customStyle="1" w:styleId="font10">
    <w:name w:val="font10"/>
    <w:basedOn w:val="a"/>
    <w:rsid w:val="00635062"/>
    <w:pPr>
      <w:tabs>
        <w:tab w:val="left" w:pos="1134"/>
        <w:tab w:val="left" w:pos="9356"/>
      </w:tabs>
      <w:spacing w:before="100" w:beforeAutospacing="1" w:after="100" w:afterAutospacing="1" w:line="240" w:lineRule="auto"/>
      <w:ind w:right="-1" w:firstLine="709"/>
      <w:jc w:val="both"/>
    </w:pPr>
    <w:rPr>
      <w:rFonts w:ascii="Tahoma" w:eastAsia="Times New Roman" w:hAnsi="Tahoma" w:cs="Tahoma"/>
      <w:b/>
      <w:bCs/>
      <w:color w:val="000000"/>
      <w:sz w:val="18"/>
      <w:szCs w:val="18"/>
      <w:lang w:eastAsia="ru-RU"/>
    </w:rPr>
  </w:style>
  <w:style w:type="paragraph" w:customStyle="1" w:styleId="font11">
    <w:name w:val="font11"/>
    <w:basedOn w:val="a"/>
    <w:rsid w:val="00635062"/>
    <w:pP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color w:val="C00000"/>
      <w:sz w:val="28"/>
      <w:szCs w:val="28"/>
      <w:lang w:eastAsia="ru-RU"/>
    </w:rPr>
  </w:style>
  <w:style w:type="paragraph" w:customStyle="1" w:styleId="font12">
    <w:name w:val="font12"/>
    <w:basedOn w:val="a"/>
    <w:rsid w:val="00635062"/>
    <w:pP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b/>
      <w:bCs/>
      <w:color w:val="FF0000"/>
      <w:sz w:val="28"/>
      <w:szCs w:val="28"/>
      <w:lang w:eastAsia="ru-RU"/>
    </w:rPr>
  </w:style>
  <w:style w:type="paragraph" w:customStyle="1" w:styleId="font13">
    <w:name w:val="font13"/>
    <w:basedOn w:val="a"/>
    <w:rsid w:val="00635062"/>
    <w:pP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b/>
      <w:bCs/>
      <w:color w:val="C00000"/>
      <w:sz w:val="28"/>
      <w:szCs w:val="28"/>
      <w:lang w:eastAsia="ru-RU"/>
    </w:rPr>
  </w:style>
  <w:style w:type="paragraph" w:customStyle="1" w:styleId="font14">
    <w:name w:val="font14"/>
    <w:basedOn w:val="a"/>
    <w:rsid w:val="00635062"/>
    <w:pP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color w:val="FF0000"/>
      <w:sz w:val="28"/>
      <w:szCs w:val="28"/>
      <w:lang w:eastAsia="ru-RU"/>
    </w:rPr>
  </w:style>
  <w:style w:type="paragraph" w:customStyle="1" w:styleId="font15">
    <w:name w:val="font15"/>
    <w:basedOn w:val="a"/>
    <w:rsid w:val="00635062"/>
    <w:pPr>
      <w:tabs>
        <w:tab w:val="left" w:pos="1134"/>
        <w:tab w:val="left" w:pos="9356"/>
      </w:tabs>
      <w:spacing w:before="100" w:beforeAutospacing="1" w:after="100" w:afterAutospacing="1" w:line="240" w:lineRule="auto"/>
      <w:ind w:right="-1" w:firstLine="709"/>
      <w:jc w:val="both"/>
    </w:pPr>
    <w:rPr>
      <w:rFonts w:ascii="Tahoma" w:eastAsia="Times New Roman" w:hAnsi="Tahoma" w:cs="Tahoma"/>
      <w:b/>
      <w:bCs/>
      <w:color w:val="000000"/>
      <w:sz w:val="16"/>
      <w:szCs w:val="16"/>
      <w:lang w:eastAsia="ru-RU"/>
    </w:rPr>
  </w:style>
  <w:style w:type="paragraph" w:customStyle="1" w:styleId="font16">
    <w:name w:val="font16"/>
    <w:basedOn w:val="a"/>
    <w:rsid w:val="00635062"/>
    <w:pPr>
      <w:tabs>
        <w:tab w:val="left" w:pos="1134"/>
        <w:tab w:val="left" w:pos="9356"/>
      </w:tabs>
      <w:spacing w:before="100" w:beforeAutospacing="1" w:after="100" w:afterAutospacing="1" w:line="240" w:lineRule="auto"/>
      <w:ind w:right="-1" w:firstLine="709"/>
      <w:jc w:val="both"/>
    </w:pPr>
    <w:rPr>
      <w:rFonts w:ascii="Tahoma" w:eastAsia="Times New Roman" w:hAnsi="Tahoma" w:cs="Tahoma"/>
      <w:color w:val="000000"/>
      <w:sz w:val="18"/>
      <w:szCs w:val="18"/>
      <w:lang w:eastAsia="ru-RU"/>
    </w:rPr>
  </w:style>
  <w:style w:type="paragraph" w:customStyle="1" w:styleId="font17">
    <w:name w:val="font17"/>
    <w:basedOn w:val="a"/>
    <w:rsid w:val="00635062"/>
    <w:pP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color w:val="963634"/>
      <w:sz w:val="28"/>
      <w:szCs w:val="28"/>
      <w:lang w:eastAsia="ru-RU"/>
    </w:rPr>
  </w:style>
  <w:style w:type="paragraph" w:customStyle="1" w:styleId="xl69">
    <w:name w:val="xl69"/>
    <w:basedOn w:val="a"/>
    <w:rsid w:val="00635062"/>
    <w:pP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70">
    <w:name w:val="xl70"/>
    <w:basedOn w:val="a"/>
    <w:rsid w:val="00635062"/>
    <w:pPr>
      <w:pBdr>
        <w:top w:val="single" w:sz="4" w:space="0" w:color="002060"/>
        <w:left w:val="single" w:sz="4" w:space="0" w:color="002060"/>
        <w:bottom w:val="single" w:sz="4" w:space="0" w:color="002060"/>
        <w:right w:val="single" w:sz="4" w:space="0" w:color="002060"/>
      </w:pBdr>
      <w:shd w:val="clear" w:color="000000" w:fill="C5D9F1"/>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b/>
      <w:bCs/>
      <w:sz w:val="28"/>
      <w:szCs w:val="28"/>
      <w:lang w:eastAsia="ru-RU"/>
    </w:rPr>
  </w:style>
  <w:style w:type="paragraph" w:customStyle="1" w:styleId="xl71">
    <w:name w:val="xl71"/>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b/>
      <w:bCs/>
      <w:sz w:val="28"/>
      <w:szCs w:val="28"/>
      <w:lang w:eastAsia="ru-RU"/>
    </w:rPr>
  </w:style>
  <w:style w:type="paragraph" w:customStyle="1" w:styleId="xl72">
    <w:name w:val="xl72"/>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73">
    <w:name w:val="xl73"/>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74">
    <w:name w:val="xl74"/>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75">
    <w:name w:val="xl75"/>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color w:val="000000"/>
      <w:sz w:val="28"/>
      <w:szCs w:val="28"/>
      <w:lang w:eastAsia="ru-RU"/>
    </w:rPr>
  </w:style>
  <w:style w:type="paragraph" w:customStyle="1" w:styleId="xl76">
    <w:name w:val="xl76"/>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77">
    <w:name w:val="xl77"/>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78">
    <w:name w:val="xl78"/>
    <w:basedOn w:val="a"/>
    <w:rsid w:val="00635062"/>
    <w:pPr>
      <w:pBdr>
        <w:top w:val="single" w:sz="4" w:space="0" w:color="002060"/>
        <w:left w:val="single" w:sz="4" w:space="0" w:color="002060"/>
        <w:bottom w:val="single" w:sz="4" w:space="0" w:color="002060"/>
        <w:right w:val="single" w:sz="4" w:space="0" w:color="002060"/>
      </w:pBdr>
      <w:shd w:val="clear" w:color="000000" w:fill="C5D9F1"/>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b/>
      <w:bCs/>
      <w:sz w:val="28"/>
      <w:szCs w:val="28"/>
      <w:lang w:eastAsia="ru-RU"/>
    </w:rPr>
  </w:style>
  <w:style w:type="paragraph" w:customStyle="1" w:styleId="xl79">
    <w:name w:val="xl79"/>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b/>
      <w:bCs/>
      <w:sz w:val="28"/>
      <w:szCs w:val="28"/>
      <w:lang w:eastAsia="ru-RU"/>
    </w:rPr>
  </w:style>
  <w:style w:type="paragraph" w:customStyle="1" w:styleId="xl80">
    <w:name w:val="xl80"/>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81">
    <w:name w:val="xl81"/>
    <w:basedOn w:val="a"/>
    <w:rsid w:val="00635062"/>
    <w:pPr>
      <w:pBdr>
        <w:top w:val="single" w:sz="4" w:space="0" w:color="002060"/>
        <w:left w:val="single" w:sz="4" w:space="0" w:color="002060"/>
        <w:bottom w:val="single" w:sz="4" w:space="0" w:color="002060"/>
        <w:right w:val="single" w:sz="4" w:space="0" w:color="002060"/>
      </w:pBdr>
      <w:shd w:val="clear" w:color="000000" w:fill="538DD5"/>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b/>
      <w:bCs/>
      <w:sz w:val="28"/>
      <w:szCs w:val="28"/>
      <w:lang w:eastAsia="ru-RU"/>
    </w:rPr>
  </w:style>
  <w:style w:type="paragraph" w:customStyle="1" w:styleId="xl82">
    <w:name w:val="xl82"/>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83">
    <w:name w:val="xl83"/>
    <w:basedOn w:val="a"/>
    <w:rsid w:val="00635062"/>
    <w:pPr>
      <w:pBdr>
        <w:top w:val="single" w:sz="4" w:space="0" w:color="002060"/>
        <w:left w:val="single" w:sz="4" w:space="0" w:color="002060"/>
        <w:bottom w:val="single" w:sz="4" w:space="0" w:color="002060"/>
        <w:right w:val="single" w:sz="4" w:space="0" w:color="002060"/>
      </w:pBdr>
      <w:shd w:val="clear" w:color="000000" w:fill="C5D9F1"/>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84">
    <w:name w:val="xl84"/>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85">
    <w:name w:val="xl85"/>
    <w:basedOn w:val="a"/>
    <w:rsid w:val="00635062"/>
    <w:pPr>
      <w:pBdr>
        <w:top w:val="single" w:sz="4" w:space="0" w:color="002060"/>
        <w:left w:val="single" w:sz="4" w:space="0" w:color="002060"/>
        <w:bottom w:val="single" w:sz="4" w:space="0" w:color="002060"/>
        <w:right w:val="single" w:sz="4" w:space="0" w:color="002060"/>
      </w:pBdr>
      <w:shd w:val="clear" w:color="000000" w:fill="00B0F0"/>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86">
    <w:name w:val="xl86"/>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87">
    <w:name w:val="xl87"/>
    <w:basedOn w:val="a"/>
    <w:rsid w:val="00635062"/>
    <w:pPr>
      <w:pBdr>
        <w:top w:val="single" w:sz="4" w:space="0" w:color="002060"/>
        <w:left w:val="single" w:sz="4" w:space="0" w:color="002060"/>
        <w:bottom w:val="single" w:sz="4" w:space="0" w:color="002060"/>
        <w:right w:val="single" w:sz="4" w:space="0" w:color="002060"/>
      </w:pBdr>
      <w:shd w:val="clear" w:color="000000" w:fill="00B0F0"/>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88">
    <w:name w:val="xl88"/>
    <w:basedOn w:val="a"/>
    <w:rsid w:val="00635062"/>
    <w:pP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color w:val="000000"/>
      <w:sz w:val="28"/>
      <w:szCs w:val="28"/>
      <w:lang w:eastAsia="ru-RU"/>
    </w:rPr>
  </w:style>
  <w:style w:type="paragraph" w:customStyle="1" w:styleId="xl89">
    <w:name w:val="xl89"/>
    <w:basedOn w:val="a"/>
    <w:rsid w:val="00635062"/>
    <w:pP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color w:val="000000"/>
      <w:sz w:val="28"/>
      <w:szCs w:val="28"/>
      <w:lang w:eastAsia="ru-RU"/>
    </w:rPr>
  </w:style>
  <w:style w:type="paragraph" w:customStyle="1" w:styleId="xl90">
    <w:name w:val="xl90"/>
    <w:basedOn w:val="a"/>
    <w:rsid w:val="00635062"/>
    <w:pPr>
      <w:pBdr>
        <w:top w:val="single" w:sz="4" w:space="0" w:color="002060"/>
        <w:left w:val="single" w:sz="4" w:space="0" w:color="002060"/>
        <w:bottom w:val="single" w:sz="4" w:space="0" w:color="002060"/>
        <w:right w:val="single" w:sz="4" w:space="0" w:color="002060"/>
      </w:pBdr>
      <w:shd w:val="clear" w:color="000000" w:fill="16365C"/>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b/>
      <w:bCs/>
      <w:color w:val="FFFFFF"/>
      <w:sz w:val="28"/>
      <w:szCs w:val="28"/>
      <w:lang w:eastAsia="ru-RU"/>
    </w:rPr>
  </w:style>
  <w:style w:type="paragraph" w:customStyle="1" w:styleId="xl91">
    <w:name w:val="xl91"/>
    <w:basedOn w:val="a"/>
    <w:rsid w:val="00635062"/>
    <w:pPr>
      <w:pBdr>
        <w:top w:val="single" w:sz="4" w:space="0" w:color="002060"/>
        <w:left w:val="single" w:sz="4" w:space="0" w:color="002060"/>
        <w:bottom w:val="single" w:sz="4" w:space="0" w:color="002060"/>
        <w:right w:val="single" w:sz="4" w:space="0" w:color="002060"/>
      </w:pBdr>
      <w:shd w:val="clear" w:color="000000" w:fill="76933C"/>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b/>
      <w:bCs/>
      <w:color w:val="000000"/>
      <w:sz w:val="28"/>
      <w:szCs w:val="28"/>
      <w:lang w:eastAsia="ru-RU"/>
    </w:rPr>
  </w:style>
  <w:style w:type="paragraph" w:customStyle="1" w:styleId="xl92">
    <w:name w:val="xl92"/>
    <w:basedOn w:val="a"/>
    <w:rsid w:val="00635062"/>
    <w:pPr>
      <w:pBdr>
        <w:top w:val="single" w:sz="4" w:space="0" w:color="002060"/>
        <w:left w:val="single" w:sz="4" w:space="0" w:color="002060"/>
        <w:bottom w:val="single" w:sz="4" w:space="0" w:color="002060"/>
        <w:right w:val="single" w:sz="4" w:space="0" w:color="002060"/>
      </w:pBdr>
      <w:shd w:val="clear" w:color="000000" w:fill="538DD5"/>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b/>
      <w:bCs/>
      <w:color w:val="000000"/>
      <w:sz w:val="28"/>
      <w:szCs w:val="28"/>
      <w:lang w:eastAsia="ru-RU"/>
    </w:rPr>
  </w:style>
  <w:style w:type="paragraph" w:customStyle="1" w:styleId="xl93">
    <w:name w:val="xl93"/>
    <w:basedOn w:val="a"/>
    <w:rsid w:val="00635062"/>
    <w:pPr>
      <w:pBdr>
        <w:top w:val="single" w:sz="4" w:space="0" w:color="002060"/>
        <w:left w:val="single" w:sz="4" w:space="0" w:color="002060"/>
        <w:bottom w:val="single" w:sz="4" w:space="0" w:color="002060"/>
        <w:right w:val="single" w:sz="4" w:space="0" w:color="002060"/>
      </w:pBdr>
      <w:shd w:val="clear" w:color="000000" w:fill="C5D9F1"/>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b/>
      <w:bCs/>
      <w:sz w:val="28"/>
      <w:szCs w:val="28"/>
      <w:lang w:eastAsia="ru-RU"/>
    </w:rPr>
  </w:style>
  <w:style w:type="paragraph" w:customStyle="1" w:styleId="xl94">
    <w:name w:val="xl94"/>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color w:val="000000"/>
      <w:sz w:val="28"/>
      <w:szCs w:val="28"/>
      <w:lang w:eastAsia="ru-RU"/>
    </w:rPr>
  </w:style>
  <w:style w:type="paragraph" w:customStyle="1" w:styleId="xl95">
    <w:name w:val="xl95"/>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color w:val="000000"/>
      <w:sz w:val="28"/>
      <w:szCs w:val="28"/>
      <w:lang w:eastAsia="ru-RU"/>
    </w:rPr>
  </w:style>
  <w:style w:type="paragraph" w:customStyle="1" w:styleId="xl96">
    <w:name w:val="xl96"/>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color w:val="000000"/>
      <w:sz w:val="28"/>
      <w:szCs w:val="28"/>
      <w:lang w:eastAsia="ru-RU"/>
    </w:rPr>
  </w:style>
  <w:style w:type="paragraph" w:customStyle="1" w:styleId="xl97">
    <w:name w:val="xl97"/>
    <w:basedOn w:val="a"/>
    <w:rsid w:val="00635062"/>
    <w:pPr>
      <w:pBdr>
        <w:top w:val="single" w:sz="4" w:space="0" w:color="002060"/>
        <w:left w:val="single" w:sz="4" w:space="0" w:color="002060"/>
        <w:bottom w:val="single" w:sz="4" w:space="0" w:color="002060"/>
        <w:right w:val="single" w:sz="4" w:space="0" w:color="002060"/>
      </w:pBdr>
      <w:shd w:val="clear" w:color="000000" w:fill="C5D9F1"/>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b/>
      <w:bCs/>
      <w:sz w:val="28"/>
      <w:szCs w:val="28"/>
      <w:lang w:eastAsia="ru-RU"/>
    </w:rPr>
  </w:style>
  <w:style w:type="paragraph" w:customStyle="1" w:styleId="xl98">
    <w:name w:val="xl98"/>
    <w:basedOn w:val="a"/>
    <w:rsid w:val="00635062"/>
    <w:pPr>
      <w:pBdr>
        <w:top w:val="single" w:sz="4" w:space="0" w:color="002060"/>
        <w:left w:val="single" w:sz="4" w:space="0" w:color="002060"/>
        <w:bottom w:val="single" w:sz="4" w:space="0" w:color="002060"/>
        <w:right w:val="single" w:sz="4" w:space="0" w:color="002060"/>
      </w:pBdr>
      <w:shd w:val="clear" w:color="000000" w:fill="538DD5"/>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b/>
      <w:bCs/>
      <w:color w:val="000000"/>
      <w:sz w:val="28"/>
      <w:szCs w:val="28"/>
      <w:lang w:eastAsia="ru-RU"/>
    </w:rPr>
  </w:style>
  <w:style w:type="paragraph" w:customStyle="1" w:styleId="xl99">
    <w:name w:val="xl99"/>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color w:val="000000"/>
      <w:sz w:val="28"/>
      <w:szCs w:val="28"/>
      <w:lang w:eastAsia="ru-RU"/>
    </w:rPr>
  </w:style>
  <w:style w:type="paragraph" w:customStyle="1" w:styleId="xl100">
    <w:name w:val="xl100"/>
    <w:basedOn w:val="a"/>
    <w:rsid w:val="00635062"/>
    <w:pPr>
      <w:pBdr>
        <w:top w:val="single" w:sz="4" w:space="0" w:color="002060"/>
        <w:left w:val="single" w:sz="4" w:space="0" w:color="002060"/>
        <w:bottom w:val="single" w:sz="4" w:space="0" w:color="002060"/>
        <w:right w:val="single" w:sz="4" w:space="0" w:color="002060"/>
      </w:pBdr>
      <w:shd w:val="clear" w:color="000000" w:fill="C5D9F1"/>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color w:val="000000"/>
      <w:sz w:val="28"/>
      <w:szCs w:val="28"/>
      <w:lang w:eastAsia="ru-RU"/>
    </w:rPr>
  </w:style>
  <w:style w:type="paragraph" w:customStyle="1" w:styleId="xl101">
    <w:name w:val="xl101"/>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color w:val="000000"/>
      <w:sz w:val="28"/>
      <w:szCs w:val="28"/>
      <w:lang w:eastAsia="ru-RU"/>
    </w:rPr>
  </w:style>
  <w:style w:type="paragraph" w:customStyle="1" w:styleId="xl102">
    <w:name w:val="xl102"/>
    <w:basedOn w:val="a"/>
    <w:rsid w:val="00635062"/>
    <w:pPr>
      <w:pBdr>
        <w:top w:val="single" w:sz="4" w:space="0" w:color="002060"/>
        <w:left w:val="single" w:sz="4" w:space="0" w:color="002060"/>
        <w:bottom w:val="single" w:sz="4" w:space="0" w:color="002060"/>
        <w:right w:val="single" w:sz="4" w:space="0" w:color="002060"/>
      </w:pBdr>
      <w:shd w:val="clear" w:color="000000" w:fill="8DB4E2"/>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color w:val="000000"/>
      <w:sz w:val="28"/>
      <w:szCs w:val="28"/>
      <w:lang w:eastAsia="ru-RU"/>
    </w:rPr>
  </w:style>
  <w:style w:type="paragraph" w:customStyle="1" w:styleId="xl103">
    <w:name w:val="xl103"/>
    <w:basedOn w:val="a"/>
    <w:rsid w:val="00635062"/>
    <w:pPr>
      <w:pBdr>
        <w:top w:val="single" w:sz="4" w:space="0" w:color="002060"/>
        <w:left w:val="single" w:sz="4" w:space="0" w:color="002060"/>
        <w:bottom w:val="single" w:sz="4" w:space="0" w:color="002060"/>
        <w:right w:val="single" w:sz="4" w:space="0" w:color="002060"/>
      </w:pBdr>
      <w:shd w:val="clear" w:color="000000" w:fill="00B0F0"/>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color w:val="000000"/>
      <w:sz w:val="28"/>
      <w:szCs w:val="28"/>
      <w:lang w:eastAsia="ru-RU"/>
    </w:rPr>
  </w:style>
  <w:style w:type="paragraph" w:customStyle="1" w:styleId="xl104">
    <w:name w:val="xl104"/>
    <w:basedOn w:val="a"/>
    <w:rsid w:val="00635062"/>
    <w:pPr>
      <w:pBdr>
        <w:top w:val="single" w:sz="4" w:space="0" w:color="002060"/>
        <w:left w:val="single" w:sz="4" w:space="0" w:color="002060"/>
        <w:bottom w:val="single" w:sz="4" w:space="0" w:color="002060"/>
        <w:right w:val="single" w:sz="4" w:space="0" w:color="002060"/>
      </w:pBdr>
      <w:shd w:val="clear" w:color="000000" w:fill="00B0F0"/>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color w:val="000000"/>
      <w:sz w:val="28"/>
      <w:szCs w:val="28"/>
      <w:lang w:eastAsia="ru-RU"/>
    </w:rPr>
  </w:style>
  <w:style w:type="paragraph" w:customStyle="1" w:styleId="xl105">
    <w:name w:val="xl105"/>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center"/>
    </w:pPr>
    <w:rPr>
      <w:rFonts w:ascii="Arial Narrow" w:eastAsia="Times New Roman" w:hAnsi="Arial Narrow" w:cs="Times New Roman"/>
      <w:b/>
      <w:bCs/>
      <w:sz w:val="28"/>
      <w:szCs w:val="28"/>
      <w:lang w:eastAsia="ru-RU"/>
    </w:rPr>
  </w:style>
  <w:style w:type="paragraph" w:customStyle="1" w:styleId="xl106">
    <w:name w:val="xl106"/>
    <w:basedOn w:val="a"/>
    <w:rsid w:val="00635062"/>
    <w:pPr>
      <w:pBdr>
        <w:top w:val="single" w:sz="4" w:space="0" w:color="002060"/>
        <w:left w:val="single" w:sz="4" w:space="0" w:color="002060"/>
        <w:bottom w:val="single" w:sz="4" w:space="0" w:color="002060"/>
        <w:right w:val="single" w:sz="4" w:space="0" w:color="002060"/>
      </w:pBdr>
      <w:shd w:val="clear" w:color="000000" w:fill="76933C"/>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07">
    <w:name w:val="xl107"/>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08">
    <w:name w:val="xl108"/>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109">
    <w:name w:val="xl109"/>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top"/>
    </w:pPr>
    <w:rPr>
      <w:rFonts w:ascii="Arial Narrow" w:eastAsia="Times New Roman" w:hAnsi="Arial Narrow" w:cs="Times New Roman"/>
      <w:color w:val="000000"/>
      <w:sz w:val="28"/>
      <w:szCs w:val="28"/>
      <w:lang w:eastAsia="ru-RU"/>
    </w:rPr>
  </w:style>
  <w:style w:type="paragraph" w:customStyle="1" w:styleId="xl110">
    <w:name w:val="xl110"/>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11">
    <w:name w:val="xl111"/>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12">
    <w:name w:val="xl112"/>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top"/>
    </w:pPr>
    <w:rPr>
      <w:rFonts w:ascii="Arial Narrow" w:eastAsia="Times New Roman" w:hAnsi="Arial Narrow" w:cs="Times New Roman"/>
      <w:sz w:val="28"/>
      <w:szCs w:val="28"/>
      <w:lang w:eastAsia="ru-RU"/>
    </w:rPr>
  </w:style>
  <w:style w:type="paragraph" w:customStyle="1" w:styleId="xl113">
    <w:name w:val="xl113"/>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114">
    <w:name w:val="xl114"/>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115">
    <w:name w:val="xl115"/>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color w:val="000000"/>
      <w:sz w:val="28"/>
      <w:szCs w:val="28"/>
      <w:lang w:eastAsia="ru-RU"/>
    </w:rPr>
  </w:style>
  <w:style w:type="paragraph" w:customStyle="1" w:styleId="xl116">
    <w:name w:val="xl116"/>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117">
    <w:name w:val="xl117"/>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18">
    <w:name w:val="xl118"/>
    <w:basedOn w:val="a"/>
    <w:rsid w:val="00635062"/>
    <w:pPr>
      <w:pBdr>
        <w:top w:val="single" w:sz="4" w:space="0" w:color="002060"/>
        <w:left w:val="single" w:sz="4" w:space="0" w:color="002060"/>
        <w:bottom w:val="single" w:sz="4" w:space="0" w:color="002060"/>
        <w:right w:val="single" w:sz="4" w:space="0" w:color="002060"/>
      </w:pBdr>
      <w:shd w:val="clear" w:color="000000" w:fill="16365C"/>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color w:val="FFFFFF"/>
      <w:sz w:val="28"/>
      <w:szCs w:val="28"/>
      <w:lang w:eastAsia="ru-RU"/>
    </w:rPr>
  </w:style>
  <w:style w:type="paragraph" w:customStyle="1" w:styleId="xl119">
    <w:name w:val="xl119"/>
    <w:basedOn w:val="a"/>
    <w:rsid w:val="00635062"/>
    <w:pPr>
      <w:pBdr>
        <w:top w:val="single" w:sz="4" w:space="0" w:color="002060"/>
        <w:left w:val="single" w:sz="4" w:space="0" w:color="002060"/>
        <w:bottom w:val="single" w:sz="4" w:space="0" w:color="002060"/>
        <w:right w:val="single" w:sz="4" w:space="0" w:color="002060"/>
      </w:pBdr>
      <w:shd w:val="clear" w:color="000000" w:fill="538DD5"/>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20">
    <w:name w:val="xl120"/>
    <w:basedOn w:val="a"/>
    <w:rsid w:val="00635062"/>
    <w:pPr>
      <w:pBdr>
        <w:top w:val="single" w:sz="4" w:space="0" w:color="002060"/>
        <w:left w:val="single" w:sz="4" w:space="0" w:color="002060"/>
        <w:bottom w:val="single" w:sz="4" w:space="0" w:color="002060"/>
        <w:right w:val="single" w:sz="4" w:space="0" w:color="002060"/>
      </w:pBdr>
      <w:shd w:val="clear" w:color="000000" w:fill="DA9694"/>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21">
    <w:name w:val="xl121"/>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22">
    <w:name w:val="xl122"/>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b/>
      <w:bCs/>
      <w:sz w:val="28"/>
      <w:szCs w:val="28"/>
      <w:lang w:eastAsia="ru-RU"/>
    </w:rPr>
  </w:style>
  <w:style w:type="paragraph" w:customStyle="1" w:styleId="xl123">
    <w:name w:val="xl123"/>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b/>
      <w:bCs/>
      <w:sz w:val="28"/>
      <w:szCs w:val="28"/>
      <w:lang w:eastAsia="ru-RU"/>
    </w:rPr>
  </w:style>
  <w:style w:type="paragraph" w:customStyle="1" w:styleId="xl124">
    <w:name w:val="xl124"/>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color w:val="000000"/>
      <w:sz w:val="28"/>
      <w:szCs w:val="28"/>
      <w:lang w:eastAsia="ru-RU"/>
    </w:rPr>
  </w:style>
  <w:style w:type="paragraph" w:customStyle="1" w:styleId="xl125">
    <w:name w:val="xl125"/>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top"/>
    </w:pPr>
    <w:rPr>
      <w:rFonts w:ascii="Arial Narrow" w:eastAsia="Times New Roman" w:hAnsi="Arial Narrow" w:cs="Times New Roman"/>
      <w:sz w:val="28"/>
      <w:szCs w:val="28"/>
      <w:lang w:eastAsia="ru-RU"/>
    </w:rPr>
  </w:style>
  <w:style w:type="paragraph" w:customStyle="1" w:styleId="xl126">
    <w:name w:val="xl126"/>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27">
    <w:name w:val="xl127"/>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color w:val="1E1E1E"/>
      <w:sz w:val="28"/>
      <w:szCs w:val="28"/>
      <w:lang w:eastAsia="ru-RU"/>
    </w:rPr>
  </w:style>
  <w:style w:type="paragraph" w:customStyle="1" w:styleId="xl128">
    <w:name w:val="xl128"/>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color w:val="002060"/>
      <w:sz w:val="28"/>
      <w:szCs w:val="28"/>
      <w:lang w:eastAsia="ru-RU"/>
    </w:rPr>
  </w:style>
  <w:style w:type="paragraph" w:customStyle="1" w:styleId="xl129">
    <w:name w:val="xl129"/>
    <w:basedOn w:val="a"/>
    <w:rsid w:val="00635062"/>
    <w:pPr>
      <w:pBdr>
        <w:top w:val="single" w:sz="4" w:space="0" w:color="002060"/>
        <w:left w:val="single" w:sz="4" w:space="0" w:color="002060"/>
        <w:bottom w:val="single" w:sz="4" w:space="0" w:color="002060"/>
        <w:right w:val="single" w:sz="4" w:space="0" w:color="002060"/>
      </w:pBdr>
      <w:shd w:val="clear" w:color="000000" w:fill="538DD5"/>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130">
    <w:name w:val="xl130"/>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131">
    <w:name w:val="xl131"/>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b/>
      <w:bCs/>
      <w:color w:val="C00000"/>
      <w:sz w:val="28"/>
      <w:szCs w:val="28"/>
      <w:lang w:eastAsia="ru-RU"/>
    </w:rPr>
  </w:style>
  <w:style w:type="paragraph" w:customStyle="1" w:styleId="xl132">
    <w:name w:val="xl132"/>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top"/>
    </w:pPr>
    <w:rPr>
      <w:rFonts w:ascii="Arial Narrow" w:eastAsia="Times New Roman" w:hAnsi="Arial Narrow" w:cs="Times New Roman"/>
      <w:sz w:val="28"/>
      <w:szCs w:val="28"/>
      <w:lang w:eastAsia="ru-RU"/>
    </w:rPr>
  </w:style>
  <w:style w:type="paragraph" w:customStyle="1" w:styleId="xl133">
    <w:name w:val="xl133"/>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top"/>
    </w:pPr>
    <w:rPr>
      <w:rFonts w:ascii="Arial Narrow" w:eastAsia="Times New Roman" w:hAnsi="Arial Narrow" w:cs="Times New Roman"/>
      <w:sz w:val="28"/>
      <w:szCs w:val="28"/>
      <w:lang w:eastAsia="ru-RU"/>
    </w:rPr>
  </w:style>
  <w:style w:type="paragraph" w:customStyle="1" w:styleId="xl134">
    <w:name w:val="xl134"/>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135">
    <w:name w:val="xl135"/>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color w:val="002060"/>
      <w:sz w:val="28"/>
      <w:szCs w:val="28"/>
      <w:lang w:eastAsia="ru-RU"/>
    </w:rPr>
  </w:style>
  <w:style w:type="paragraph" w:customStyle="1" w:styleId="xl136">
    <w:name w:val="xl136"/>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color w:val="002060"/>
      <w:sz w:val="28"/>
      <w:szCs w:val="28"/>
      <w:lang w:eastAsia="ru-RU"/>
    </w:rPr>
  </w:style>
  <w:style w:type="paragraph" w:customStyle="1" w:styleId="xl137">
    <w:name w:val="xl137"/>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color w:val="002060"/>
      <w:sz w:val="28"/>
      <w:szCs w:val="28"/>
      <w:lang w:eastAsia="ru-RU"/>
    </w:rPr>
  </w:style>
  <w:style w:type="paragraph" w:customStyle="1" w:styleId="xl138">
    <w:name w:val="xl138"/>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139">
    <w:name w:val="xl139"/>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color w:val="002060"/>
      <w:sz w:val="28"/>
      <w:szCs w:val="28"/>
      <w:lang w:eastAsia="ru-RU"/>
    </w:rPr>
  </w:style>
  <w:style w:type="paragraph" w:customStyle="1" w:styleId="xl140">
    <w:name w:val="xl140"/>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41">
    <w:name w:val="xl141"/>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42">
    <w:name w:val="xl142"/>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color w:val="000000"/>
      <w:sz w:val="28"/>
      <w:szCs w:val="28"/>
      <w:lang w:eastAsia="ru-RU"/>
    </w:rPr>
  </w:style>
  <w:style w:type="paragraph" w:customStyle="1" w:styleId="xl143">
    <w:name w:val="xl143"/>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44">
    <w:name w:val="xl144"/>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145">
    <w:name w:val="xl145"/>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46">
    <w:name w:val="xl146"/>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47">
    <w:name w:val="xl147"/>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top"/>
    </w:pPr>
    <w:rPr>
      <w:rFonts w:ascii="Arial Narrow" w:eastAsia="Times New Roman" w:hAnsi="Arial Narrow" w:cs="Times New Roman"/>
      <w:color w:val="0070C0"/>
      <w:sz w:val="28"/>
      <w:szCs w:val="28"/>
      <w:lang w:eastAsia="ru-RU"/>
    </w:rPr>
  </w:style>
  <w:style w:type="paragraph" w:customStyle="1" w:styleId="xl148">
    <w:name w:val="xl148"/>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49">
    <w:name w:val="xl149"/>
    <w:basedOn w:val="a"/>
    <w:rsid w:val="00635062"/>
    <w:pPr>
      <w:pBdr>
        <w:top w:val="single" w:sz="4" w:space="0" w:color="002060"/>
        <w:left w:val="single" w:sz="4" w:space="0" w:color="002060"/>
        <w:bottom w:val="single" w:sz="4" w:space="0" w:color="002060"/>
        <w:right w:val="single" w:sz="4" w:space="0" w:color="002060"/>
      </w:pBdr>
      <w:shd w:val="clear" w:color="FFFFFF" w:fill="FFFFFF"/>
      <w:tabs>
        <w:tab w:val="left" w:pos="1134"/>
        <w:tab w:val="left" w:pos="9356"/>
      </w:tabs>
      <w:spacing w:before="100" w:beforeAutospacing="1" w:after="100" w:afterAutospacing="1" w:line="240" w:lineRule="auto"/>
      <w:ind w:right="-1" w:firstLine="709"/>
      <w:jc w:val="both"/>
      <w:textAlignment w:val="top"/>
    </w:pPr>
    <w:rPr>
      <w:rFonts w:ascii="Arial Narrow" w:eastAsia="Times New Roman" w:hAnsi="Arial Narrow" w:cs="Times New Roman"/>
      <w:sz w:val="28"/>
      <w:szCs w:val="28"/>
      <w:lang w:eastAsia="ru-RU"/>
    </w:rPr>
  </w:style>
  <w:style w:type="paragraph" w:customStyle="1" w:styleId="xl150">
    <w:name w:val="xl150"/>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151">
    <w:name w:val="xl151"/>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152">
    <w:name w:val="xl152"/>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b/>
      <w:bCs/>
      <w:sz w:val="28"/>
      <w:szCs w:val="28"/>
      <w:lang w:eastAsia="ru-RU"/>
    </w:rPr>
  </w:style>
  <w:style w:type="paragraph" w:customStyle="1" w:styleId="xl153">
    <w:name w:val="xl153"/>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54">
    <w:name w:val="xl154"/>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55">
    <w:name w:val="xl155"/>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56">
    <w:name w:val="xl156"/>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157">
    <w:name w:val="xl157"/>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158">
    <w:name w:val="xl158"/>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159">
    <w:name w:val="xl159"/>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160">
    <w:name w:val="xl160"/>
    <w:basedOn w:val="a"/>
    <w:rsid w:val="00635062"/>
    <w:pPr>
      <w:pBdr>
        <w:top w:val="single" w:sz="4" w:space="0" w:color="002060"/>
        <w:left w:val="single" w:sz="4" w:space="0" w:color="002060"/>
        <w:bottom w:val="single" w:sz="4" w:space="0" w:color="002060"/>
        <w:right w:val="single" w:sz="4" w:space="0" w:color="002060"/>
      </w:pBdr>
      <w:shd w:val="clear" w:color="000000" w:fill="C5D9F1"/>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161">
    <w:name w:val="xl161"/>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color w:val="000000"/>
      <w:sz w:val="28"/>
      <w:szCs w:val="28"/>
      <w:lang w:eastAsia="ru-RU"/>
    </w:rPr>
  </w:style>
  <w:style w:type="paragraph" w:customStyle="1" w:styleId="xl162">
    <w:name w:val="xl162"/>
    <w:basedOn w:val="a"/>
    <w:rsid w:val="00635062"/>
    <w:pPr>
      <w:pBdr>
        <w:top w:val="single" w:sz="4" w:space="0" w:color="002060"/>
        <w:left w:val="single" w:sz="4" w:space="0" w:color="002060"/>
        <w:bottom w:val="single" w:sz="4" w:space="0" w:color="002060"/>
        <w:right w:val="single" w:sz="4" w:space="0" w:color="002060"/>
      </w:pBdr>
      <w:shd w:val="clear" w:color="000000" w:fill="FABF8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63">
    <w:name w:val="xl163"/>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top"/>
    </w:pPr>
    <w:rPr>
      <w:rFonts w:ascii="Arial Narrow" w:eastAsia="Times New Roman" w:hAnsi="Arial Narrow" w:cs="Times New Roman"/>
      <w:sz w:val="28"/>
      <w:szCs w:val="28"/>
      <w:lang w:eastAsia="ru-RU"/>
    </w:rPr>
  </w:style>
  <w:style w:type="paragraph" w:customStyle="1" w:styleId="xl164">
    <w:name w:val="xl164"/>
    <w:basedOn w:val="a"/>
    <w:rsid w:val="00635062"/>
    <w:pPr>
      <w:pBdr>
        <w:top w:val="single" w:sz="4" w:space="0" w:color="002060"/>
        <w:left w:val="single" w:sz="4" w:space="0" w:color="002060"/>
        <w:bottom w:val="single" w:sz="4" w:space="0" w:color="002060"/>
        <w:right w:val="single" w:sz="4" w:space="0" w:color="002060"/>
      </w:pBdr>
      <w:shd w:val="clear" w:color="000000" w:fill="C5D9F1"/>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b/>
      <w:bCs/>
      <w:sz w:val="28"/>
      <w:szCs w:val="28"/>
      <w:lang w:eastAsia="ru-RU"/>
    </w:rPr>
  </w:style>
  <w:style w:type="paragraph" w:customStyle="1" w:styleId="xl165">
    <w:name w:val="xl165"/>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b/>
      <w:bCs/>
      <w:sz w:val="28"/>
      <w:szCs w:val="28"/>
      <w:lang w:eastAsia="ru-RU"/>
    </w:rPr>
  </w:style>
  <w:style w:type="paragraph" w:customStyle="1" w:styleId="xl166">
    <w:name w:val="xl166"/>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67">
    <w:name w:val="xl167"/>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68">
    <w:name w:val="xl168"/>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top"/>
    </w:pPr>
    <w:rPr>
      <w:rFonts w:ascii="Arial Narrow" w:eastAsia="Times New Roman" w:hAnsi="Arial Narrow" w:cs="Times New Roman"/>
      <w:color w:val="000000"/>
      <w:sz w:val="28"/>
      <w:szCs w:val="28"/>
      <w:lang w:eastAsia="ru-RU"/>
    </w:rPr>
  </w:style>
  <w:style w:type="paragraph" w:customStyle="1" w:styleId="xl169">
    <w:name w:val="xl169"/>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70">
    <w:name w:val="xl170"/>
    <w:basedOn w:val="a"/>
    <w:rsid w:val="00635062"/>
    <w:pPr>
      <w:pBdr>
        <w:top w:val="single" w:sz="4" w:space="0" w:color="002060"/>
        <w:left w:val="single" w:sz="4" w:space="0" w:color="002060"/>
        <w:bottom w:val="single" w:sz="4" w:space="0" w:color="002060"/>
        <w:right w:val="single" w:sz="4" w:space="0" w:color="002060"/>
      </w:pBdr>
      <w:shd w:val="clear" w:color="000000" w:fill="16365C"/>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color w:val="FFFFFF"/>
      <w:sz w:val="28"/>
      <w:szCs w:val="28"/>
      <w:lang w:eastAsia="ru-RU"/>
    </w:rPr>
  </w:style>
  <w:style w:type="paragraph" w:customStyle="1" w:styleId="xl171">
    <w:name w:val="xl171"/>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172">
    <w:name w:val="xl172"/>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173">
    <w:name w:val="xl173"/>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74">
    <w:name w:val="xl174"/>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75">
    <w:name w:val="xl175"/>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176">
    <w:name w:val="xl176"/>
    <w:basedOn w:val="a"/>
    <w:rsid w:val="00635062"/>
    <w:pPr>
      <w:pBdr>
        <w:top w:val="single" w:sz="4" w:space="0" w:color="002060"/>
        <w:left w:val="single" w:sz="4" w:space="0" w:color="002060"/>
        <w:bottom w:val="single" w:sz="4" w:space="0" w:color="002060"/>
        <w:right w:val="single" w:sz="4" w:space="0" w:color="002060"/>
      </w:pBdr>
      <w:shd w:val="clear" w:color="000000" w:fill="FABF8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77">
    <w:name w:val="xl177"/>
    <w:basedOn w:val="a"/>
    <w:rsid w:val="00635062"/>
    <w:pPr>
      <w:pBdr>
        <w:top w:val="single" w:sz="4" w:space="0" w:color="002060"/>
        <w:left w:val="single" w:sz="4" w:space="0" w:color="002060"/>
        <w:bottom w:val="single" w:sz="4" w:space="0" w:color="002060"/>
        <w:right w:val="single" w:sz="4" w:space="0" w:color="002060"/>
      </w:pBdr>
      <w:shd w:val="clear" w:color="000000" w:fill="FFFF00"/>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78">
    <w:name w:val="xl178"/>
    <w:basedOn w:val="a"/>
    <w:rsid w:val="00635062"/>
    <w:pPr>
      <w:pBdr>
        <w:top w:val="single" w:sz="4" w:space="0" w:color="002060"/>
        <w:left w:val="single" w:sz="4" w:space="0" w:color="002060"/>
        <w:bottom w:val="single" w:sz="4" w:space="0" w:color="002060"/>
        <w:right w:val="single" w:sz="4" w:space="0" w:color="002060"/>
      </w:pBdr>
      <w:shd w:val="clear" w:color="000000" w:fill="FFFF00"/>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179">
    <w:name w:val="xl179"/>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color w:val="000000"/>
      <w:sz w:val="28"/>
      <w:szCs w:val="28"/>
      <w:lang w:eastAsia="ru-RU"/>
    </w:rPr>
  </w:style>
  <w:style w:type="paragraph" w:customStyle="1" w:styleId="xl180">
    <w:name w:val="xl180"/>
    <w:basedOn w:val="a"/>
    <w:rsid w:val="00635062"/>
    <w:pPr>
      <w:pBdr>
        <w:top w:val="single" w:sz="4" w:space="0" w:color="002060"/>
        <w:left w:val="single" w:sz="4" w:space="0" w:color="002060"/>
        <w:bottom w:val="single" w:sz="4" w:space="0" w:color="002060"/>
        <w:right w:val="single" w:sz="4" w:space="0" w:color="002060"/>
      </w:pBdr>
      <w:shd w:val="clear" w:color="000000" w:fill="FABF8F"/>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181">
    <w:name w:val="xl181"/>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top"/>
    </w:pPr>
    <w:rPr>
      <w:rFonts w:ascii="Arial Narrow" w:eastAsia="Times New Roman" w:hAnsi="Arial Narrow" w:cs="Times New Roman"/>
      <w:sz w:val="28"/>
      <w:szCs w:val="28"/>
      <w:lang w:eastAsia="ru-RU"/>
    </w:rPr>
  </w:style>
  <w:style w:type="paragraph" w:customStyle="1" w:styleId="xl182">
    <w:name w:val="xl182"/>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83">
    <w:name w:val="xl183"/>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84">
    <w:name w:val="xl184"/>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color w:val="000000"/>
      <w:sz w:val="28"/>
      <w:szCs w:val="28"/>
      <w:lang w:eastAsia="ru-RU"/>
    </w:rPr>
  </w:style>
  <w:style w:type="paragraph" w:customStyle="1" w:styleId="xl185">
    <w:name w:val="xl185"/>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color w:val="000000"/>
      <w:sz w:val="28"/>
      <w:szCs w:val="28"/>
      <w:lang w:eastAsia="ru-RU"/>
    </w:rPr>
  </w:style>
  <w:style w:type="paragraph" w:customStyle="1" w:styleId="xl186">
    <w:name w:val="xl186"/>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color w:val="1E1E1E"/>
      <w:sz w:val="28"/>
      <w:szCs w:val="28"/>
      <w:lang w:eastAsia="ru-RU"/>
    </w:rPr>
  </w:style>
  <w:style w:type="paragraph" w:customStyle="1" w:styleId="xl187">
    <w:name w:val="xl187"/>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88">
    <w:name w:val="xl188"/>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89">
    <w:name w:val="xl189"/>
    <w:basedOn w:val="a"/>
    <w:rsid w:val="00635062"/>
    <w:pP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16"/>
      <w:szCs w:val="16"/>
      <w:lang w:eastAsia="ru-RU"/>
    </w:rPr>
  </w:style>
  <w:style w:type="paragraph" w:customStyle="1" w:styleId="xl190">
    <w:name w:val="xl190"/>
    <w:basedOn w:val="a"/>
    <w:rsid w:val="00635062"/>
    <w:pPr>
      <w:pBdr>
        <w:top w:val="single" w:sz="4" w:space="0" w:color="002060"/>
        <w:left w:val="single" w:sz="4" w:space="0" w:color="002060"/>
        <w:bottom w:val="single" w:sz="4" w:space="0" w:color="002060"/>
        <w:right w:val="single" w:sz="4" w:space="0" w:color="002060"/>
      </w:pBdr>
      <w:shd w:val="clear" w:color="000000" w:fill="0F243E"/>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color w:val="FFFFFF"/>
      <w:sz w:val="28"/>
      <w:szCs w:val="28"/>
      <w:lang w:eastAsia="ru-RU"/>
    </w:rPr>
  </w:style>
  <w:style w:type="paragraph" w:customStyle="1" w:styleId="xl191">
    <w:name w:val="xl191"/>
    <w:basedOn w:val="a"/>
    <w:rsid w:val="00635062"/>
    <w:pPr>
      <w:pBdr>
        <w:top w:val="single" w:sz="4" w:space="0" w:color="002060"/>
        <w:left w:val="single" w:sz="4" w:space="0" w:color="002060"/>
        <w:bottom w:val="single" w:sz="4" w:space="0" w:color="002060"/>
        <w:right w:val="single" w:sz="4" w:space="0" w:color="002060"/>
      </w:pBdr>
      <w:shd w:val="clear" w:color="000000" w:fill="0F243E"/>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color w:val="FFFF00"/>
      <w:sz w:val="28"/>
      <w:szCs w:val="28"/>
      <w:lang w:eastAsia="ru-RU"/>
    </w:rPr>
  </w:style>
  <w:style w:type="paragraph" w:customStyle="1" w:styleId="xl192">
    <w:name w:val="xl192"/>
    <w:basedOn w:val="a"/>
    <w:rsid w:val="00635062"/>
    <w:pPr>
      <w:pBdr>
        <w:top w:val="single" w:sz="4" w:space="0" w:color="002060"/>
        <w:left w:val="single" w:sz="4" w:space="0" w:color="002060"/>
        <w:bottom w:val="single" w:sz="4" w:space="0" w:color="002060"/>
        <w:right w:val="single" w:sz="4" w:space="0" w:color="002060"/>
      </w:pBdr>
      <w:shd w:val="clear" w:color="000000" w:fill="0F243E"/>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color w:val="FFFFFF"/>
      <w:sz w:val="16"/>
      <w:szCs w:val="16"/>
      <w:lang w:eastAsia="ru-RU"/>
    </w:rPr>
  </w:style>
  <w:style w:type="paragraph" w:customStyle="1" w:styleId="xl193">
    <w:name w:val="xl193"/>
    <w:basedOn w:val="a"/>
    <w:rsid w:val="00635062"/>
    <w:pPr>
      <w:pBdr>
        <w:top w:val="single" w:sz="4" w:space="0" w:color="002060"/>
        <w:left w:val="single" w:sz="4" w:space="0" w:color="002060"/>
        <w:bottom w:val="single" w:sz="4" w:space="0" w:color="002060"/>
        <w:right w:val="single" w:sz="4" w:space="0" w:color="002060"/>
      </w:pBdr>
      <w:shd w:val="clear" w:color="000000" w:fill="0F243E"/>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color w:val="FFFFFF"/>
      <w:sz w:val="28"/>
      <w:szCs w:val="28"/>
      <w:lang w:eastAsia="ru-RU"/>
    </w:rPr>
  </w:style>
  <w:style w:type="paragraph" w:customStyle="1" w:styleId="xl194">
    <w:name w:val="xl194"/>
    <w:basedOn w:val="a"/>
    <w:rsid w:val="00635062"/>
    <w:pPr>
      <w:pBdr>
        <w:top w:val="single" w:sz="4" w:space="0" w:color="002060"/>
        <w:left w:val="single" w:sz="4" w:space="0" w:color="002060"/>
        <w:bottom w:val="single" w:sz="4" w:space="0" w:color="002060"/>
        <w:right w:val="single" w:sz="4" w:space="0" w:color="002060"/>
      </w:pBdr>
      <w:shd w:val="clear" w:color="000000" w:fill="16365C"/>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color w:val="FFFFFF"/>
      <w:sz w:val="28"/>
      <w:szCs w:val="28"/>
      <w:lang w:eastAsia="ru-RU"/>
    </w:rPr>
  </w:style>
  <w:style w:type="paragraph" w:customStyle="1" w:styleId="xl195">
    <w:name w:val="xl195"/>
    <w:basedOn w:val="a"/>
    <w:rsid w:val="00635062"/>
    <w:pPr>
      <w:pBdr>
        <w:top w:val="single" w:sz="4" w:space="0" w:color="002060"/>
        <w:left w:val="single" w:sz="4" w:space="0" w:color="002060"/>
        <w:bottom w:val="single" w:sz="4" w:space="0" w:color="002060"/>
        <w:right w:val="single" w:sz="4" w:space="0" w:color="002060"/>
      </w:pBdr>
      <w:shd w:val="clear" w:color="000000" w:fill="76933C"/>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color w:val="000000"/>
      <w:sz w:val="28"/>
      <w:szCs w:val="28"/>
      <w:lang w:eastAsia="ru-RU"/>
    </w:rPr>
  </w:style>
  <w:style w:type="paragraph" w:customStyle="1" w:styleId="xl196">
    <w:name w:val="xl196"/>
    <w:basedOn w:val="a"/>
    <w:rsid w:val="00635062"/>
    <w:pPr>
      <w:pBdr>
        <w:top w:val="single" w:sz="4" w:space="0" w:color="002060"/>
        <w:left w:val="single" w:sz="4" w:space="0" w:color="002060"/>
        <w:bottom w:val="single" w:sz="4" w:space="0" w:color="002060"/>
        <w:right w:val="single" w:sz="4" w:space="0" w:color="002060"/>
      </w:pBdr>
      <w:shd w:val="clear" w:color="000000" w:fill="538DD5"/>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color w:val="000000"/>
      <w:sz w:val="28"/>
      <w:szCs w:val="28"/>
      <w:lang w:eastAsia="ru-RU"/>
    </w:rPr>
  </w:style>
  <w:style w:type="paragraph" w:customStyle="1" w:styleId="xl197">
    <w:name w:val="xl197"/>
    <w:basedOn w:val="a"/>
    <w:rsid w:val="00635062"/>
    <w:pPr>
      <w:pBdr>
        <w:top w:val="single" w:sz="4" w:space="0" w:color="002060"/>
        <w:left w:val="single" w:sz="4" w:space="0" w:color="002060"/>
        <w:bottom w:val="single" w:sz="4" w:space="0" w:color="002060"/>
        <w:right w:val="single" w:sz="4" w:space="0" w:color="002060"/>
      </w:pBdr>
      <w:shd w:val="clear" w:color="000000" w:fill="C5D9F1"/>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color w:val="000000"/>
      <w:sz w:val="28"/>
      <w:szCs w:val="28"/>
      <w:lang w:eastAsia="ru-RU"/>
    </w:rPr>
  </w:style>
  <w:style w:type="paragraph" w:customStyle="1" w:styleId="xl198">
    <w:name w:val="xl198"/>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color w:val="000000"/>
      <w:sz w:val="28"/>
      <w:szCs w:val="28"/>
      <w:lang w:eastAsia="ru-RU"/>
    </w:rPr>
  </w:style>
  <w:style w:type="paragraph" w:customStyle="1" w:styleId="xl199">
    <w:name w:val="xl199"/>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center"/>
    </w:pPr>
    <w:rPr>
      <w:rFonts w:ascii="Arial Narrow" w:eastAsia="Times New Roman" w:hAnsi="Arial Narrow" w:cs="Times New Roman"/>
      <w:color w:val="000000"/>
      <w:sz w:val="28"/>
      <w:szCs w:val="28"/>
      <w:lang w:eastAsia="ru-RU"/>
    </w:rPr>
  </w:style>
  <w:style w:type="paragraph" w:customStyle="1" w:styleId="xl200">
    <w:name w:val="xl200"/>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color w:val="000000"/>
      <w:sz w:val="28"/>
      <w:szCs w:val="28"/>
      <w:lang w:eastAsia="ru-RU"/>
    </w:rPr>
  </w:style>
  <w:style w:type="paragraph" w:customStyle="1" w:styleId="xl201">
    <w:name w:val="xl201"/>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color w:val="000000"/>
      <w:sz w:val="28"/>
      <w:szCs w:val="28"/>
      <w:lang w:eastAsia="ru-RU"/>
    </w:rPr>
  </w:style>
  <w:style w:type="paragraph" w:customStyle="1" w:styleId="xl202">
    <w:name w:val="xl202"/>
    <w:basedOn w:val="a"/>
    <w:rsid w:val="00635062"/>
    <w:pPr>
      <w:pBdr>
        <w:top w:val="single" w:sz="4" w:space="0" w:color="002060"/>
        <w:left w:val="single" w:sz="4" w:space="0" w:color="002060"/>
        <w:bottom w:val="single" w:sz="4" w:space="0" w:color="002060"/>
        <w:right w:val="single" w:sz="4" w:space="0" w:color="002060"/>
      </w:pBdr>
      <w:shd w:val="clear" w:color="000000" w:fill="00B0F0"/>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color w:val="000000"/>
      <w:sz w:val="28"/>
      <w:szCs w:val="28"/>
      <w:lang w:eastAsia="ru-RU"/>
    </w:rPr>
  </w:style>
  <w:style w:type="paragraph" w:customStyle="1" w:styleId="xl203">
    <w:name w:val="xl203"/>
    <w:basedOn w:val="a"/>
    <w:rsid w:val="00635062"/>
    <w:pPr>
      <w:pBdr>
        <w:top w:val="single" w:sz="4" w:space="0" w:color="002060"/>
        <w:left w:val="single" w:sz="4" w:space="0" w:color="002060"/>
        <w:bottom w:val="single" w:sz="4" w:space="0" w:color="002060"/>
        <w:right w:val="single" w:sz="4" w:space="0" w:color="002060"/>
      </w:pBdr>
      <w:shd w:val="clear" w:color="000000" w:fill="8DB4E2"/>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color w:val="000000"/>
      <w:sz w:val="28"/>
      <w:szCs w:val="28"/>
      <w:lang w:eastAsia="ru-RU"/>
    </w:rPr>
  </w:style>
  <w:style w:type="paragraph" w:customStyle="1" w:styleId="xl204">
    <w:name w:val="xl204"/>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color w:val="000000"/>
      <w:sz w:val="28"/>
      <w:szCs w:val="28"/>
      <w:lang w:eastAsia="ru-RU"/>
    </w:rPr>
  </w:style>
  <w:style w:type="paragraph" w:customStyle="1" w:styleId="xl205">
    <w:name w:val="xl205"/>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color w:val="000000"/>
      <w:sz w:val="28"/>
      <w:szCs w:val="28"/>
      <w:lang w:eastAsia="ru-RU"/>
    </w:rPr>
  </w:style>
  <w:style w:type="paragraph" w:customStyle="1" w:styleId="xl206">
    <w:name w:val="xl206"/>
    <w:basedOn w:val="a"/>
    <w:rsid w:val="00635062"/>
    <w:pPr>
      <w:pBdr>
        <w:top w:val="single" w:sz="4" w:space="0" w:color="002060"/>
        <w:left w:val="single" w:sz="4" w:space="0" w:color="002060"/>
        <w:bottom w:val="single" w:sz="4" w:space="0" w:color="002060"/>
        <w:right w:val="single" w:sz="4" w:space="0" w:color="002060"/>
      </w:pBdr>
      <w:shd w:val="clear" w:color="000000" w:fill="16365C"/>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color w:val="FFFFFF"/>
      <w:sz w:val="28"/>
      <w:szCs w:val="28"/>
      <w:lang w:eastAsia="ru-RU"/>
    </w:rPr>
  </w:style>
  <w:style w:type="paragraph" w:customStyle="1" w:styleId="xl207">
    <w:name w:val="xl207"/>
    <w:basedOn w:val="a"/>
    <w:rsid w:val="00635062"/>
    <w:pPr>
      <w:pBdr>
        <w:top w:val="single" w:sz="4" w:space="0" w:color="002060"/>
        <w:left w:val="single" w:sz="4" w:space="0" w:color="002060"/>
        <w:bottom w:val="single" w:sz="4" w:space="0" w:color="002060"/>
        <w:right w:val="single" w:sz="4" w:space="0" w:color="002060"/>
      </w:pBdr>
      <w:shd w:val="clear" w:color="000000" w:fill="76933C"/>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sz w:val="28"/>
      <w:szCs w:val="28"/>
      <w:lang w:eastAsia="ru-RU"/>
    </w:rPr>
  </w:style>
  <w:style w:type="paragraph" w:customStyle="1" w:styleId="xl208">
    <w:name w:val="xl208"/>
    <w:basedOn w:val="a"/>
    <w:rsid w:val="00635062"/>
    <w:pPr>
      <w:pBdr>
        <w:top w:val="single" w:sz="4" w:space="0" w:color="002060"/>
        <w:left w:val="single" w:sz="4" w:space="0" w:color="002060"/>
        <w:bottom w:val="single" w:sz="4" w:space="0" w:color="002060"/>
        <w:right w:val="single" w:sz="4" w:space="0" w:color="002060"/>
      </w:pBdr>
      <w:shd w:val="clear" w:color="000000" w:fill="00B0F0"/>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sz w:val="28"/>
      <w:szCs w:val="28"/>
      <w:lang w:eastAsia="ru-RU"/>
    </w:rPr>
  </w:style>
  <w:style w:type="paragraph" w:customStyle="1" w:styleId="xl209">
    <w:name w:val="xl209"/>
    <w:basedOn w:val="a"/>
    <w:rsid w:val="00635062"/>
    <w:pPr>
      <w:pBdr>
        <w:top w:val="single" w:sz="4" w:space="0" w:color="002060"/>
        <w:left w:val="single" w:sz="4" w:space="0" w:color="002060"/>
        <w:bottom w:val="single" w:sz="4" w:space="0" w:color="002060"/>
        <w:right w:val="single" w:sz="4" w:space="0" w:color="002060"/>
      </w:pBdr>
      <w:shd w:val="clear" w:color="000000" w:fill="C5D9F1"/>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sz w:val="28"/>
      <w:szCs w:val="28"/>
      <w:lang w:eastAsia="ru-RU"/>
    </w:rPr>
  </w:style>
  <w:style w:type="paragraph" w:customStyle="1" w:styleId="xl210">
    <w:name w:val="xl210"/>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sz w:val="28"/>
      <w:szCs w:val="28"/>
      <w:lang w:eastAsia="ru-RU"/>
    </w:rPr>
  </w:style>
  <w:style w:type="paragraph" w:customStyle="1" w:styleId="xl211">
    <w:name w:val="xl211"/>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212">
    <w:name w:val="xl212"/>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b/>
      <w:bCs/>
      <w:sz w:val="28"/>
      <w:szCs w:val="28"/>
      <w:lang w:eastAsia="ru-RU"/>
    </w:rPr>
  </w:style>
  <w:style w:type="paragraph" w:customStyle="1" w:styleId="xl213">
    <w:name w:val="xl213"/>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center"/>
    </w:pPr>
    <w:rPr>
      <w:rFonts w:ascii="Arial Narrow" w:eastAsia="Times New Roman" w:hAnsi="Arial Narrow" w:cs="Times New Roman"/>
      <w:b/>
      <w:bCs/>
      <w:sz w:val="28"/>
      <w:szCs w:val="28"/>
      <w:lang w:eastAsia="ru-RU"/>
    </w:rPr>
  </w:style>
  <w:style w:type="paragraph" w:customStyle="1" w:styleId="xl214">
    <w:name w:val="xl214"/>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center"/>
    </w:pPr>
    <w:rPr>
      <w:rFonts w:ascii="Arial Narrow" w:eastAsia="Times New Roman" w:hAnsi="Arial Narrow" w:cs="Times New Roman"/>
      <w:b/>
      <w:bCs/>
      <w:sz w:val="28"/>
      <w:szCs w:val="28"/>
      <w:lang w:eastAsia="ru-RU"/>
    </w:rPr>
  </w:style>
  <w:style w:type="paragraph" w:customStyle="1" w:styleId="xl215">
    <w:name w:val="xl215"/>
    <w:basedOn w:val="a"/>
    <w:rsid w:val="00635062"/>
    <w:pPr>
      <w:pBdr>
        <w:top w:val="single" w:sz="4" w:space="0" w:color="002060"/>
        <w:left w:val="single" w:sz="4" w:space="0" w:color="002060"/>
        <w:bottom w:val="single" w:sz="4" w:space="0" w:color="002060"/>
        <w:right w:val="single" w:sz="4" w:space="0" w:color="002060"/>
      </w:pBdr>
      <w:shd w:val="clear" w:color="000000" w:fill="16365C"/>
      <w:tabs>
        <w:tab w:val="left" w:pos="1134"/>
        <w:tab w:val="left" w:pos="9356"/>
      </w:tabs>
      <w:spacing w:before="100" w:beforeAutospacing="1" w:after="100" w:afterAutospacing="1" w:line="240" w:lineRule="auto"/>
      <w:ind w:right="-1" w:firstLine="709"/>
      <w:jc w:val="center"/>
    </w:pPr>
    <w:rPr>
      <w:rFonts w:ascii="Arial Narrow" w:eastAsia="Times New Roman" w:hAnsi="Arial Narrow" w:cs="Times New Roman"/>
      <w:b/>
      <w:bCs/>
      <w:color w:val="FFFFFF"/>
      <w:sz w:val="28"/>
      <w:szCs w:val="28"/>
      <w:lang w:eastAsia="ru-RU"/>
    </w:rPr>
  </w:style>
  <w:style w:type="paragraph" w:customStyle="1" w:styleId="xl216">
    <w:name w:val="xl216"/>
    <w:basedOn w:val="a"/>
    <w:rsid w:val="00635062"/>
    <w:pPr>
      <w:pBdr>
        <w:top w:val="single" w:sz="4" w:space="0" w:color="002060"/>
        <w:left w:val="single" w:sz="4" w:space="0" w:color="002060"/>
        <w:bottom w:val="single" w:sz="4" w:space="0" w:color="002060"/>
        <w:right w:val="single" w:sz="4" w:space="0" w:color="002060"/>
      </w:pBdr>
      <w:shd w:val="clear" w:color="000000" w:fill="538DD5"/>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sz w:val="28"/>
      <w:szCs w:val="28"/>
      <w:lang w:eastAsia="ru-RU"/>
    </w:rPr>
  </w:style>
  <w:style w:type="paragraph" w:customStyle="1" w:styleId="xl217">
    <w:name w:val="xl217"/>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218">
    <w:name w:val="xl218"/>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sz w:val="28"/>
      <w:szCs w:val="28"/>
      <w:lang w:eastAsia="ru-RU"/>
    </w:rPr>
  </w:style>
  <w:style w:type="paragraph" w:customStyle="1" w:styleId="xl219">
    <w:name w:val="xl219"/>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b/>
      <w:bCs/>
      <w:sz w:val="28"/>
      <w:szCs w:val="28"/>
      <w:lang w:eastAsia="ru-RU"/>
    </w:rPr>
  </w:style>
  <w:style w:type="paragraph" w:customStyle="1" w:styleId="xl220">
    <w:name w:val="xl220"/>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center"/>
    </w:pPr>
    <w:rPr>
      <w:rFonts w:ascii="Arial Narrow" w:eastAsia="Times New Roman" w:hAnsi="Arial Narrow" w:cs="Times New Roman"/>
      <w:sz w:val="28"/>
      <w:szCs w:val="28"/>
      <w:lang w:eastAsia="ru-RU"/>
    </w:rPr>
  </w:style>
  <w:style w:type="paragraph" w:customStyle="1" w:styleId="xl221">
    <w:name w:val="xl221"/>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color w:val="C00000"/>
      <w:sz w:val="28"/>
      <w:szCs w:val="28"/>
      <w:lang w:eastAsia="ru-RU"/>
    </w:rPr>
  </w:style>
  <w:style w:type="paragraph" w:customStyle="1" w:styleId="xl222">
    <w:name w:val="xl222"/>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sz w:val="28"/>
      <w:szCs w:val="28"/>
      <w:lang w:eastAsia="ru-RU"/>
    </w:rPr>
  </w:style>
  <w:style w:type="paragraph" w:customStyle="1" w:styleId="xl223">
    <w:name w:val="xl223"/>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color w:val="000000"/>
      <w:sz w:val="28"/>
      <w:szCs w:val="28"/>
      <w:lang w:eastAsia="ru-RU"/>
    </w:rPr>
  </w:style>
  <w:style w:type="paragraph" w:customStyle="1" w:styleId="xl224">
    <w:name w:val="xl224"/>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center"/>
    </w:pPr>
    <w:rPr>
      <w:rFonts w:ascii="Arial Narrow" w:eastAsia="Times New Roman" w:hAnsi="Arial Narrow" w:cs="Times New Roman"/>
      <w:sz w:val="28"/>
      <w:szCs w:val="28"/>
      <w:lang w:eastAsia="ru-RU"/>
    </w:rPr>
  </w:style>
  <w:style w:type="paragraph" w:customStyle="1" w:styleId="xl225">
    <w:name w:val="xl225"/>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center"/>
      <w:textAlignment w:val="top"/>
    </w:pPr>
    <w:rPr>
      <w:rFonts w:ascii="Arial Narrow" w:eastAsia="Times New Roman" w:hAnsi="Arial Narrow" w:cs="Times New Roman"/>
      <w:sz w:val="28"/>
      <w:szCs w:val="28"/>
      <w:lang w:eastAsia="ru-RU"/>
    </w:rPr>
  </w:style>
  <w:style w:type="paragraph" w:customStyle="1" w:styleId="xl226">
    <w:name w:val="xl226"/>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227">
    <w:name w:val="xl227"/>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sz w:val="28"/>
      <w:szCs w:val="28"/>
      <w:lang w:eastAsia="ru-RU"/>
    </w:rPr>
  </w:style>
  <w:style w:type="paragraph" w:customStyle="1" w:styleId="xl228">
    <w:name w:val="xl228"/>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color w:val="444444"/>
      <w:sz w:val="28"/>
      <w:szCs w:val="28"/>
      <w:lang w:eastAsia="ru-RU"/>
    </w:rPr>
  </w:style>
  <w:style w:type="paragraph" w:customStyle="1" w:styleId="xl229">
    <w:name w:val="xl229"/>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color w:val="000000"/>
      <w:sz w:val="28"/>
      <w:szCs w:val="28"/>
      <w:lang w:eastAsia="ru-RU"/>
    </w:rPr>
  </w:style>
  <w:style w:type="paragraph" w:customStyle="1" w:styleId="xl230">
    <w:name w:val="xl230"/>
    <w:basedOn w:val="a"/>
    <w:rsid w:val="00635062"/>
    <w:pPr>
      <w:pBdr>
        <w:top w:val="single" w:sz="4" w:space="0" w:color="002060"/>
        <w:left w:val="single" w:sz="4" w:space="0" w:color="002060"/>
        <w:bottom w:val="single" w:sz="4" w:space="0" w:color="002060"/>
        <w:right w:val="single" w:sz="4" w:space="0" w:color="002060"/>
      </w:pBdr>
      <w:shd w:val="clear" w:color="000000" w:fill="16365C"/>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color w:val="FFFFFF"/>
      <w:sz w:val="28"/>
      <w:szCs w:val="28"/>
      <w:lang w:eastAsia="ru-RU"/>
    </w:rPr>
  </w:style>
  <w:style w:type="paragraph" w:customStyle="1" w:styleId="xl231">
    <w:name w:val="xl231"/>
    <w:basedOn w:val="a"/>
    <w:rsid w:val="00635062"/>
    <w:pPr>
      <w:pBdr>
        <w:top w:val="single" w:sz="4" w:space="0" w:color="002060"/>
        <w:left w:val="single" w:sz="4" w:space="0" w:color="002060"/>
        <w:bottom w:val="single" w:sz="4" w:space="0" w:color="002060"/>
        <w:right w:val="single" w:sz="4" w:space="0" w:color="002060"/>
      </w:pBdr>
      <w:shd w:val="clear" w:color="000000" w:fill="538DD5"/>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sz w:val="28"/>
      <w:szCs w:val="28"/>
      <w:lang w:eastAsia="ru-RU"/>
    </w:rPr>
  </w:style>
  <w:style w:type="paragraph" w:customStyle="1" w:styleId="xl232">
    <w:name w:val="xl232"/>
    <w:basedOn w:val="a"/>
    <w:rsid w:val="00635062"/>
    <w:pPr>
      <w:pBdr>
        <w:top w:val="single" w:sz="4" w:space="0" w:color="002060"/>
        <w:left w:val="single" w:sz="4" w:space="0" w:color="002060"/>
        <w:bottom w:val="single" w:sz="4" w:space="0" w:color="002060"/>
        <w:right w:val="single" w:sz="4" w:space="0" w:color="002060"/>
      </w:pBdr>
      <w:shd w:val="clear" w:color="000000" w:fill="00B0F0"/>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sz w:val="28"/>
      <w:szCs w:val="28"/>
      <w:lang w:eastAsia="ru-RU"/>
    </w:rPr>
  </w:style>
  <w:style w:type="paragraph" w:customStyle="1" w:styleId="xl233">
    <w:name w:val="xl233"/>
    <w:basedOn w:val="a"/>
    <w:rsid w:val="00635062"/>
    <w:pPr>
      <w:pBdr>
        <w:top w:val="single" w:sz="4" w:space="0" w:color="002060"/>
        <w:left w:val="single" w:sz="4" w:space="0" w:color="002060"/>
        <w:bottom w:val="single" w:sz="4" w:space="0" w:color="002060"/>
        <w:right w:val="single" w:sz="4" w:space="0" w:color="002060"/>
      </w:pBdr>
      <w:shd w:val="clear" w:color="000000" w:fill="C5D9F1"/>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sz w:val="28"/>
      <w:szCs w:val="28"/>
      <w:lang w:eastAsia="ru-RU"/>
    </w:rPr>
  </w:style>
  <w:style w:type="paragraph" w:customStyle="1" w:styleId="xl234">
    <w:name w:val="xl234"/>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sz w:val="28"/>
      <w:szCs w:val="28"/>
      <w:lang w:eastAsia="ru-RU"/>
    </w:rPr>
  </w:style>
  <w:style w:type="paragraph" w:customStyle="1" w:styleId="xl235">
    <w:name w:val="xl235"/>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sz w:val="28"/>
      <w:szCs w:val="28"/>
      <w:lang w:eastAsia="ru-RU"/>
    </w:rPr>
  </w:style>
  <w:style w:type="paragraph" w:customStyle="1" w:styleId="xl236">
    <w:name w:val="xl236"/>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center"/>
    </w:pPr>
    <w:rPr>
      <w:rFonts w:ascii="Arial Narrow" w:eastAsia="Times New Roman" w:hAnsi="Arial Narrow" w:cs="Times New Roman"/>
      <w:b/>
      <w:bCs/>
      <w:sz w:val="28"/>
      <w:szCs w:val="28"/>
      <w:lang w:eastAsia="ru-RU"/>
    </w:rPr>
  </w:style>
  <w:style w:type="paragraph" w:customStyle="1" w:styleId="xl63">
    <w:name w:val="xl63"/>
    <w:basedOn w:val="a"/>
    <w:rsid w:val="00635062"/>
    <w:pPr>
      <w:tabs>
        <w:tab w:val="left" w:pos="1134"/>
        <w:tab w:val="left" w:pos="9356"/>
      </w:tabs>
      <w:spacing w:before="100" w:beforeAutospacing="1" w:after="100" w:afterAutospacing="1" w:line="240" w:lineRule="auto"/>
      <w:ind w:right="-1" w:firstLine="709"/>
      <w:jc w:val="both"/>
    </w:pPr>
    <w:rPr>
      <w:rFonts w:ascii="Times New Roman" w:eastAsia="Times New Roman" w:hAnsi="Times New Roman" w:cs="Times New Roman"/>
      <w:sz w:val="16"/>
      <w:szCs w:val="16"/>
      <w:lang w:eastAsia="ru-RU"/>
    </w:rPr>
  </w:style>
  <w:style w:type="paragraph" w:customStyle="1" w:styleId="xl64">
    <w:name w:val="xl64"/>
    <w:basedOn w:val="a"/>
    <w:rsid w:val="00635062"/>
    <w:pP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16"/>
      <w:szCs w:val="16"/>
      <w:lang w:eastAsia="ru-RU"/>
    </w:rPr>
  </w:style>
  <w:style w:type="paragraph" w:customStyle="1" w:styleId="xl65">
    <w:name w:val="xl65"/>
    <w:basedOn w:val="a"/>
    <w:rsid w:val="00635062"/>
    <w:pP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b/>
      <w:bCs/>
      <w:color w:val="FFFFFF"/>
      <w:sz w:val="16"/>
      <w:szCs w:val="16"/>
      <w:lang w:eastAsia="ru-RU"/>
    </w:rPr>
  </w:style>
  <w:style w:type="paragraph" w:customStyle="1" w:styleId="xl66">
    <w:name w:val="xl66"/>
    <w:basedOn w:val="a"/>
    <w:rsid w:val="00635062"/>
    <w:pP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16"/>
      <w:szCs w:val="16"/>
      <w:lang w:eastAsia="ru-RU"/>
    </w:rPr>
  </w:style>
  <w:style w:type="paragraph" w:customStyle="1" w:styleId="xl67">
    <w:name w:val="xl67"/>
    <w:basedOn w:val="a"/>
    <w:rsid w:val="00635062"/>
    <w:pP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16"/>
      <w:szCs w:val="16"/>
      <w:lang w:eastAsia="ru-RU"/>
    </w:rPr>
  </w:style>
  <w:style w:type="paragraph" w:customStyle="1" w:styleId="xl68">
    <w:name w:val="xl68"/>
    <w:basedOn w:val="a"/>
    <w:rsid w:val="00635062"/>
    <w:pP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16"/>
      <w:szCs w:val="16"/>
      <w:lang w:eastAsia="ru-RU"/>
    </w:rPr>
  </w:style>
  <w:style w:type="paragraph" w:customStyle="1" w:styleId="font0">
    <w:name w:val="font0"/>
    <w:basedOn w:val="a"/>
    <w:rsid w:val="00635062"/>
    <w:pPr>
      <w:spacing w:before="100" w:beforeAutospacing="1" w:after="100" w:afterAutospacing="1" w:line="240" w:lineRule="auto"/>
    </w:pPr>
    <w:rPr>
      <w:rFonts w:ascii="Calibri" w:eastAsia="Times New Roman" w:hAnsi="Calibri" w:cs="Calibri"/>
      <w:color w:val="000000"/>
      <w:lang w:eastAsia="ru-RU"/>
    </w:rPr>
  </w:style>
  <w:style w:type="paragraph" w:customStyle="1" w:styleId="msonormal0">
    <w:name w:val="msonormal"/>
    <w:basedOn w:val="a"/>
    <w:rsid w:val="006350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Знак Знак Знак Знак"/>
    <w:basedOn w:val="a"/>
    <w:rsid w:val="00635062"/>
    <w:pPr>
      <w:tabs>
        <w:tab w:val="num" w:pos="360"/>
      </w:tabs>
      <w:spacing w:after="160" w:line="240" w:lineRule="exact"/>
      <w:jc w:val="both"/>
    </w:pPr>
    <w:rPr>
      <w:rFonts w:ascii="Verdana" w:eastAsia="Times New Roman" w:hAnsi="Verdana" w:cs="Verdana"/>
      <w:sz w:val="20"/>
      <w:szCs w:val="20"/>
      <w:lang w:val="en-US"/>
    </w:rPr>
  </w:style>
  <w:style w:type="table" w:customStyle="1" w:styleId="25">
    <w:name w:val="Сетка таблицы2"/>
    <w:basedOn w:val="a1"/>
    <w:next w:val="ad"/>
    <w:uiPriority w:val="39"/>
    <w:rsid w:val="00635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Без интервала Знак"/>
    <w:basedOn w:val="a0"/>
    <w:link w:val="aff0"/>
    <w:uiPriority w:val="1"/>
    <w:rsid w:val="00635062"/>
    <w:rPr>
      <w:rFonts w:ascii="Times New Roman" w:eastAsia="Times New Roman" w:hAnsi="Times New Roman" w:cs="Times New Roman"/>
      <w:snapToGrid w:val="0"/>
      <w:sz w:val="20"/>
      <w:szCs w:val="20"/>
      <w:lang w:eastAsia="ru-RU"/>
    </w:rPr>
  </w:style>
  <w:style w:type="paragraph" w:customStyle="1" w:styleId="91">
    <w:name w:val="Заголовок 91"/>
    <w:basedOn w:val="a"/>
    <w:next w:val="a"/>
    <w:uiPriority w:val="9"/>
    <w:semiHidden/>
    <w:unhideWhenUsed/>
    <w:qFormat/>
    <w:rsid w:val="00635062"/>
    <w:pPr>
      <w:keepNext/>
      <w:keepLines/>
      <w:spacing w:before="200" w:after="0"/>
      <w:outlineLvl w:val="8"/>
    </w:pPr>
    <w:rPr>
      <w:rFonts w:ascii="Cambria" w:eastAsia="Times New Roman" w:hAnsi="Cambria" w:cs="Times New Roman"/>
      <w:i/>
      <w:iCs/>
      <w:color w:val="404040"/>
      <w:sz w:val="20"/>
      <w:szCs w:val="20"/>
    </w:rPr>
  </w:style>
  <w:style w:type="numbering" w:customStyle="1" w:styleId="36">
    <w:name w:val="Нет списка3"/>
    <w:next w:val="a2"/>
    <w:uiPriority w:val="99"/>
    <w:semiHidden/>
    <w:unhideWhenUsed/>
    <w:rsid w:val="00635062"/>
  </w:style>
  <w:style w:type="paragraph" w:styleId="17">
    <w:name w:val="toc 1"/>
    <w:basedOn w:val="a"/>
    <w:next w:val="a"/>
    <w:autoRedefine/>
    <w:uiPriority w:val="39"/>
    <w:semiHidden/>
    <w:unhideWhenUsed/>
    <w:qFormat/>
    <w:rsid w:val="00635062"/>
    <w:pPr>
      <w:tabs>
        <w:tab w:val="left" w:pos="440"/>
        <w:tab w:val="right" w:leader="dot" w:pos="9054"/>
      </w:tabs>
      <w:spacing w:before="120" w:after="0" w:line="240" w:lineRule="auto"/>
      <w:ind w:left="426" w:hanging="426"/>
    </w:pPr>
    <w:rPr>
      <w:rFonts w:ascii="Times New Roman" w:eastAsia="Times New Roman" w:hAnsi="Times New Roman" w:cs="Times New Roman"/>
      <w:noProof/>
      <w:sz w:val="24"/>
      <w:szCs w:val="24"/>
    </w:rPr>
  </w:style>
  <w:style w:type="paragraph" w:styleId="26">
    <w:name w:val="toc 2"/>
    <w:basedOn w:val="a"/>
    <w:next w:val="a"/>
    <w:autoRedefine/>
    <w:uiPriority w:val="39"/>
    <w:semiHidden/>
    <w:unhideWhenUsed/>
    <w:qFormat/>
    <w:rsid w:val="00635062"/>
    <w:pPr>
      <w:spacing w:after="0" w:line="240" w:lineRule="auto"/>
      <w:ind w:left="240"/>
    </w:pPr>
    <w:rPr>
      <w:rFonts w:ascii="Calibri" w:eastAsia="Times New Roman" w:hAnsi="Calibri" w:cs="Times New Roman"/>
      <w:b/>
      <w:lang w:val="en-US"/>
    </w:rPr>
  </w:style>
  <w:style w:type="paragraph" w:styleId="37">
    <w:name w:val="toc 3"/>
    <w:basedOn w:val="a"/>
    <w:next w:val="a"/>
    <w:autoRedefine/>
    <w:uiPriority w:val="39"/>
    <w:semiHidden/>
    <w:unhideWhenUsed/>
    <w:qFormat/>
    <w:rsid w:val="00635062"/>
    <w:pPr>
      <w:spacing w:after="100"/>
      <w:ind w:left="440"/>
    </w:pPr>
    <w:rPr>
      <w:rFonts w:ascii="Calibri" w:eastAsia="Calibri" w:hAnsi="Calibri" w:cs="Times New Roman"/>
    </w:rPr>
  </w:style>
  <w:style w:type="paragraph" w:styleId="42">
    <w:name w:val="toc 4"/>
    <w:basedOn w:val="a"/>
    <w:next w:val="a"/>
    <w:autoRedefine/>
    <w:uiPriority w:val="39"/>
    <w:semiHidden/>
    <w:unhideWhenUsed/>
    <w:rsid w:val="00635062"/>
    <w:pPr>
      <w:spacing w:after="100"/>
      <w:ind w:left="660"/>
    </w:pPr>
    <w:rPr>
      <w:rFonts w:ascii="Calibri" w:eastAsia="Times New Roman" w:hAnsi="Calibri" w:cs="Times New Roman"/>
      <w:lang w:eastAsia="ru-RU"/>
    </w:rPr>
  </w:style>
  <w:style w:type="paragraph" w:styleId="50">
    <w:name w:val="toc 5"/>
    <w:basedOn w:val="a"/>
    <w:next w:val="a"/>
    <w:autoRedefine/>
    <w:uiPriority w:val="39"/>
    <w:semiHidden/>
    <w:unhideWhenUsed/>
    <w:rsid w:val="00635062"/>
    <w:pPr>
      <w:spacing w:after="100"/>
      <w:ind w:left="880"/>
    </w:pPr>
    <w:rPr>
      <w:rFonts w:ascii="Calibri" w:eastAsia="Times New Roman" w:hAnsi="Calibri" w:cs="Times New Roman"/>
      <w:lang w:eastAsia="ru-RU"/>
    </w:rPr>
  </w:style>
  <w:style w:type="paragraph" w:styleId="61">
    <w:name w:val="toc 6"/>
    <w:basedOn w:val="a"/>
    <w:next w:val="a"/>
    <w:autoRedefine/>
    <w:uiPriority w:val="39"/>
    <w:semiHidden/>
    <w:unhideWhenUsed/>
    <w:rsid w:val="00635062"/>
    <w:pPr>
      <w:spacing w:after="100"/>
      <w:ind w:left="1100"/>
    </w:pPr>
    <w:rPr>
      <w:rFonts w:ascii="Calibri" w:eastAsia="Times New Roman" w:hAnsi="Calibri" w:cs="Times New Roman"/>
      <w:lang w:eastAsia="ru-RU"/>
    </w:rPr>
  </w:style>
  <w:style w:type="paragraph" w:styleId="7">
    <w:name w:val="toc 7"/>
    <w:basedOn w:val="a"/>
    <w:next w:val="a"/>
    <w:autoRedefine/>
    <w:uiPriority w:val="39"/>
    <w:semiHidden/>
    <w:unhideWhenUsed/>
    <w:rsid w:val="00635062"/>
    <w:pPr>
      <w:spacing w:after="100"/>
      <w:ind w:left="1320"/>
    </w:pPr>
    <w:rPr>
      <w:rFonts w:ascii="Calibri" w:eastAsia="Times New Roman" w:hAnsi="Calibri" w:cs="Times New Roman"/>
      <w:lang w:eastAsia="ru-RU"/>
    </w:rPr>
  </w:style>
  <w:style w:type="paragraph" w:styleId="8">
    <w:name w:val="toc 8"/>
    <w:basedOn w:val="a"/>
    <w:next w:val="a"/>
    <w:autoRedefine/>
    <w:uiPriority w:val="39"/>
    <w:semiHidden/>
    <w:unhideWhenUsed/>
    <w:rsid w:val="00635062"/>
    <w:pPr>
      <w:spacing w:after="100"/>
      <w:ind w:left="1540"/>
    </w:pPr>
    <w:rPr>
      <w:rFonts w:ascii="Calibri" w:eastAsia="Times New Roman" w:hAnsi="Calibri" w:cs="Times New Roman"/>
      <w:lang w:eastAsia="ru-RU"/>
    </w:rPr>
  </w:style>
  <w:style w:type="paragraph" w:styleId="92">
    <w:name w:val="toc 9"/>
    <w:basedOn w:val="a"/>
    <w:next w:val="a"/>
    <w:autoRedefine/>
    <w:uiPriority w:val="39"/>
    <w:semiHidden/>
    <w:unhideWhenUsed/>
    <w:rsid w:val="00635062"/>
    <w:pPr>
      <w:spacing w:after="100"/>
      <w:ind w:left="1760"/>
    </w:pPr>
    <w:rPr>
      <w:rFonts w:ascii="Calibri" w:eastAsia="Times New Roman" w:hAnsi="Calibri" w:cs="Times New Roman"/>
      <w:lang w:eastAsia="ru-RU"/>
    </w:rPr>
  </w:style>
  <w:style w:type="paragraph" w:customStyle="1" w:styleId="18">
    <w:name w:val="Подзаголовок1"/>
    <w:basedOn w:val="a"/>
    <w:next w:val="a"/>
    <w:uiPriority w:val="11"/>
    <w:qFormat/>
    <w:rsid w:val="00635062"/>
    <w:rPr>
      <w:rFonts w:ascii="Cambria" w:eastAsia="Times New Roman" w:hAnsi="Cambria" w:cs="Times New Roman"/>
      <w:i/>
      <w:iCs/>
      <w:color w:val="4F81BD"/>
      <w:spacing w:val="15"/>
      <w:sz w:val="24"/>
      <w:szCs w:val="24"/>
    </w:rPr>
  </w:style>
  <w:style w:type="character" w:customStyle="1" w:styleId="aff4">
    <w:name w:val="Подзаголовок Знак"/>
    <w:basedOn w:val="a0"/>
    <w:link w:val="aff5"/>
    <w:uiPriority w:val="11"/>
    <w:rsid w:val="00635062"/>
    <w:rPr>
      <w:rFonts w:ascii="Cambria" w:eastAsia="Times New Roman" w:hAnsi="Cambria" w:cs="Times New Roman"/>
      <w:i/>
      <w:iCs/>
      <w:color w:val="4F81BD"/>
      <w:spacing w:val="15"/>
      <w:sz w:val="24"/>
      <w:szCs w:val="24"/>
    </w:rPr>
  </w:style>
  <w:style w:type="paragraph" w:styleId="aff6">
    <w:name w:val="Plain Text"/>
    <w:basedOn w:val="a"/>
    <w:link w:val="aff7"/>
    <w:uiPriority w:val="99"/>
    <w:semiHidden/>
    <w:unhideWhenUsed/>
    <w:rsid w:val="00635062"/>
    <w:pPr>
      <w:spacing w:after="0" w:line="240" w:lineRule="auto"/>
    </w:pPr>
    <w:rPr>
      <w:rFonts w:ascii="Calibri" w:eastAsia="Calibri" w:hAnsi="Calibri" w:cs="Times New Roman"/>
      <w:lang w:eastAsia="ru-RU"/>
    </w:rPr>
  </w:style>
  <w:style w:type="character" w:customStyle="1" w:styleId="aff7">
    <w:name w:val="Текст Знак"/>
    <w:basedOn w:val="a0"/>
    <w:link w:val="aff6"/>
    <w:uiPriority w:val="99"/>
    <w:semiHidden/>
    <w:rsid w:val="00635062"/>
    <w:rPr>
      <w:rFonts w:ascii="Calibri" w:eastAsia="Calibri" w:hAnsi="Calibri" w:cs="Times New Roman"/>
      <w:lang w:eastAsia="ru-RU"/>
    </w:rPr>
  </w:style>
  <w:style w:type="character" w:customStyle="1" w:styleId="a4">
    <w:name w:val="Абзац списка Знак"/>
    <w:aliases w:val="маркированный Знак"/>
    <w:link w:val="a3"/>
    <w:uiPriority w:val="34"/>
    <w:locked/>
    <w:rsid w:val="00635062"/>
  </w:style>
  <w:style w:type="paragraph" w:customStyle="1" w:styleId="19">
    <w:name w:val="Заголовок оглавления1"/>
    <w:basedOn w:val="10"/>
    <w:next w:val="a"/>
    <w:uiPriority w:val="39"/>
    <w:semiHidden/>
    <w:unhideWhenUsed/>
    <w:qFormat/>
    <w:rsid w:val="00635062"/>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210">
    <w:name w:val="Основной текст 21"/>
    <w:basedOn w:val="a"/>
    <w:uiPriority w:val="99"/>
    <w:rsid w:val="00635062"/>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uiPriority w:val="99"/>
    <w:rsid w:val="00635062"/>
    <w:pPr>
      <w:spacing w:after="0" w:line="330" w:lineRule="exact"/>
      <w:ind w:firstLine="709"/>
      <w:jc w:val="both"/>
    </w:pPr>
    <w:rPr>
      <w:rFonts w:ascii="Arial" w:eastAsia="Times New Roman" w:hAnsi="Arial" w:cs="Times New Roman"/>
      <w:sz w:val="20"/>
      <w:szCs w:val="20"/>
      <w:lang w:eastAsia="ru-RU"/>
    </w:rPr>
  </w:style>
  <w:style w:type="paragraph" w:customStyle="1" w:styleId="aff8">
    <w:name w:val="a"/>
    <w:basedOn w:val="a"/>
    <w:uiPriority w:val="99"/>
    <w:rsid w:val="006350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9">
    <w:name w:val="О"/>
    <w:uiPriority w:val="99"/>
    <w:rsid w:val="00635062"/>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a">
    <w:name w:val="Обычный!! Знак"/>
    <w:basedOn w:val="a0"/>
    <w:link w:val="affb"/>
    <w:locked/>
    <w:rsid w:val="00635062"/>
    <w:rPr>
      <w:rFonts w:ascii="Times New Roman" w:eastAsia="Times New Roman" w:hAnsi="Times New Roman" w:cs="Times New Roman"/>
      <w:sz w:val="28"/>
      <w:szCs w:val="28"/>
      <w:lang w:eastAsia="ru-RU"/>
    </w:rPr>
  </w:style>
  <w:style w:type="paragraph" w:customStyle="1" w:styleId="affb">
    <w:name w:val="Обычный!!"/>
    <w:basedOn w:val="a"/>
    <w:link w:val="affa"/>
    <w:qFormat/>
    <w:rsid w:val="00635062"/>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00">
    <w:name w:val="0 Список Знак"/>
    <w:basedOn w:val="a0"/>
    <w:link w:val="0"/>
    <w:uiPriority w:val="99"/>
    <w:locked/>
    <w:rsid w:val="00635062"/>
    <w:rPr>
      <w:rFonts w:ascii="Times New Roman" w:hAnsi="Times New Roman" w:cs="Times New Roman"/>
      <w:sz w:val="28"/>
      <w:szCs w:val="28"/>
    </w:rPr>
  </w:style>
  <w:style w:type="paragraph" w:customStyle="1" w:styleId="0">
    <w:name w:val="0 Список"/>
    <w:basedOn w:val="a"/>
    <w:link w:val="00"/>
    <w:uiPriority w:val="99"/>
    <w:qFormat/>
    <w:rsid w:val="00635062"/>
    <w:pPr>
      <w:numPr>
        <w:numId w:val="21"/>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paragraph" w:customStyle="1" w:styleId="affc">
    <w:name w:val="Полнотекст_ЗАГОЛОВОК"/>
    <w:basedOn w:val="a"/>
    <w:uiPriority w:val="99"/>
    <w:rsid w:val="00635062"/>
    <w:pPr>
      <w:shd w:val="clear" w:color="auto" w:fill="FFFFFF"/>
      <w:spacing w:after="0" w:line="240" w:lineRule="auto"/>
      <w:jc w:val="both"/>
      <w:outlineLvl w:val="1"/>
    </w:pPr>
    <w:rPr>
      <w:rFonts w:ascii="Arial" w:eastAsia="Arial" w:hAnsi="Arial" w:cs="Arial"/>
      <w:color w:val="000000"/>
      <w:sz w:val="24"/>
      <w:szCs w:val="24"/>
      <w:lang w:eastAsia="ru-RU"/>
    </w:rPr>
  </w:style>
  <w:style w:type="paragraph" w:customStyle="1" w:styleId="NormalExport">
    <w:name w:val="Normal_Export"/>
    <w:basedOn w:val="a"/>
    <w:uiPriority w:val="99"/>
    <w:rsid w:val="00635062"/>
    <w:pPr>
      <w:shd w:val="clear" w:color="auto" w:fill="FFFFFF"/>
      <w:spacing w:after="0" w:line="240" w:lineRule="auto"/>
      <w:jc w:val="both"/>
    </w:pPr>
    <w:rPr>
      <w:rFonts w:ascii="Arial" w:eastAsia="Arial" w:hAnsi="Arial" w:cs="Arial"/>
      <w:color w:val="000000"/>
      <w:sz w:val="20"/>
      <w:szCs w:val="24"/>
      <w:lang w:eastAsia="ru-RU"/>
    </w:rPr>
  </w:style>
  <w:style w:type="paragraph" w:customStyle="1" w:styleId="affd">
    <w:name w:val="Полнотекст_СМИ"/>
    <w:basedOn w:val="a"/>
    <w:uiPriority w:val="99"/>
    <w:rsid w:val="00635062"/>
    <w:pPr>
      <w:shd w:val="clear" w:color="auto" w:fill="FFFFFF"/>
      <w:spacing w:after="0" w:line="240" w:lineRule="auto"/>
    </w:pPr>
    <w:rPr>
      <w:rFonts w:ascii="Arial" w:eastAsia="Arial" w:hAnsi="Arial" w:cs="Arial"/>
      <w:b/>
      <w:color w:val="000000"/>
      <w:sz w:val="20"/>
      <w:szCs w:val="24"/>
      <w:lang w:eastAsia="ru-RU"/>
    </w:rPr>
  </w:style>
  <w:style w:type="paragraph" w:customStyle="1" w:styleId="220">
    <w:name w:val="Основной текст 22"/>
    <w:basedOn w:val="a"/>
    <w:uiPriority w:val="99"/>
    <w:rsid w:val="00635062"/>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simple-share">
    <w:name w:val="simple-share"/>
    <w:basedOn w:val="a"/>
    <w:uiPriority w:val="99"/>
    <w:rsid w:val="006350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29">
    <w:name w:val="Char Style 29"/>
    <w:link w:val="Style28"/>
    <w:locked/>
    <w:rsid w:val="00635062"/>
    <w:rPr>
      <w:sz w:val="26"/>
      <w:szCs w:val="26"/>
      <w:shd w:val="clear" w:color="auto" w:fill="FFFFFF"/>
    </w:rPr>
  </w:style>
  <w:style w:type="paragraph" w:customStyle="1" w:styleId="Style28">
    <w:name w:val="Style 28"/>
    <w:basedOn w:val="a"/>
    <w:link w:val="CharStyle29"/>
    <w:rsid w:val="00635062"/>
    <w:pPr>
      <w:widowControl w:val="0"/>
      <w:shd w:val="clear" w:color="auto" w:fill="FFFFFF"/>
      <w:spacing w:before="360" w:after="0" w:line="307" w:lineRule="exact"/>
      <w:jc w:val="both"/>
    </w:pPr>
    <w:rPr>
      <w:sz w:val="26"/>
      <w:szCs w:val="26"/>
    </w:rPr>
  </w:style>
  <w:style w:type="character" w:customStyle="1" w:styleId="-0">
    <w:name w:val="- Список Знак"/>
    <w:link w:val="-"/>
    <w:locked/>
    <w:rsid w:val="00635062"/>
    <w:rPr>
      <w:rFonts w:ascii="Times New Roman" w:eastAsia="Calibri" w:hAnsi="Times New Roman" w:cs="Times New Roman"/>
      <w:sz w:val="28"/>
      <w:szCs w:val="28"/>
    </w:rPr>
  </w:style>
  <w:style w:type="paragraph" w:customStyle="1" w:styleId="-">
    <w:name w:val="- Список"/>
    <w:basedOn w:val="a"/>
    <w:link w:val="-0"/>
    <w:qFormat/>
    <w:rsid w:val="00635062"/>
    <w:pPr>
      <w:numPr>
        <w:numId w:val="22"/>
      </w:numPr>
      <w:tabs>
        <w:tab w:val="left" w:pos="567"/>
        <w:tab w:val="left" w:pos="1134"/>
      </w:tabs>
      <w:spacing w:after="0" w:line="360" w:lineRule="auto"/>
      <w:contextualSpacing/>
      <w:jc w:val="both"/>
    </w:pPr>
    <w:rPr>
      <w:rFonts w:ascii="Times New Roman" w:eastAsia="Calibri" w:hAnsi="Times New Roman" w:cs="Times New Roman"/>
      <w:sz w:val="28"/>
      <w:szCs w:val="28"/>
    </w:rPr>
  </w:style>
  <w:style w:type="paragraph" w:customStyle="1" w:styleId="1a">
    <w:name w:val="Абзац списка1"/>
    <w:aliases w:val="List Paragraph,№ статьи,Цветной список - Акцент 11,Цветная заливка - Акцент 31"/>
    <w:basedOn w:val="a"/>
    <w:uiPriority w:val="34"/>
    <w:qFormat/>
    <w:rsid w:val="00635062"/>
    <w:pPr>
      <w:spacing w:after="0" w:line="360" w:lineRule="auto"/>
      <w:ind w:left="720" w:firstLine="851"/>
      <w:contextualSpacing/>
      <w:jc w:val="both"/>
    </w:pPr>
    <w:rPr>
      <w:rFonts w:ascii="Times New Roman" w:eastAsia="Calibri" w:hAnsi="Times New Roman" w:cs="Times New Roman"/>
      <w:sz w:val="28"/>
      <w:szCs w:val="24"/>
    </w:rPr>
  </w:style>
  <w:style w:type="character" w:customStyle="1" w:styleId="27">
    <w:name w:val="Заголовок №2_"/>
    <w:link w:val="28"/>
    <w:locked/>
    <w:rsid w:val="00635062"/>
    <w:rPr>
      <w:rFonts w:ascii="Times New Roman" w:hAnsi="Times New Roman" w:cs="Times New Roman"/>
      <w:bCs/>
      <w:smallCaps/>
      <w:sz w:val="28"/>
      <w:szCs w:val="28"/>
      <w:shd w:val="clear" w:color="auto" w:fill="FFFFFF"/>
    </w:rPr>
  </w:style>
  <w:style w:type="paragraph" w:customStyle="1" w:styleId="28">
    <w:name w:val="Заголовок №2"/>
    <w:basedOn w:val="a"/>
    <w:link w:val="27"/>
    <w:qFormat/>
    <w:rsid w:val="00635062"/>
    <w:pPr>
      <w:widowControl w:val="0"/>
      <w:shd w:val="clear" w:color="auto" w:fill="FFFFFF"/>
      <w:spacing w:after="0" w:line="379" w:lineRule="exact"/>
      <w:ind w:firstLine="851"/>
      <w:outlineLvl w:val="1"/>
    </w:pPr>
    <w:rPr>
      <w:rFonts w:ascii="Times New Roman" w:hAnsi="Times New Roman" w:cs="Times New Roman"/>
      <w:bCs/>
      <w:smallCaps/>
      <w:sz w:val="28"/>
      <w:szCs w:val="28"/>
    </w:rPr>
  </w:style>
  <w:style w:type="character" w:customStyle="1" w:styleId="body-c-c0">
    <w:name w:val="body-c-c0"/>
    <w:basedOn w:val="a0"/>
    <w:rsid w:val="00635062"/>
  </w:style>
  <w:style w:type="character" w:customStyle="1" w:styleId="updated">
    <w:name w:val="updated"/>
    <w:basedOn w:val="a0"/>
    <w:rsid w:val="00635062"/>
  </w:style>
  <w:style w:type="character" w:customStyle="1" w:styleId="text-nowrap">
    <w:name w:val="text-nowrap"/>
    <w:basedOn w:val="a0"/>
    <w:rsid w:val="00635062"/>
  </w:style>
  <w:style w:type="character" w:customStyle="1" w:styleId="1b">
    <w:name w:val="Дата1"/>
    <w:basedOn w:val="a0"/>
    <w:rsid w:val="00635062"/>
  </w:style>
  <w:style w:type="character" w:customStyle="1" w:styleId="article-date">
    <w:name w:val="article-date"/>
    <w:basedOn w:val="a0"/>
    <w:rsid w:val="00635062"/>
  </w:style>
  <w:style w:type="table" w:customStyle="1" w:styleId="38">
    <w:name w:val="Сетка таблицы3"/>
    <w:basedOn w:val="a1"/>
    <w:next w:val="ad"/>
    <w:uiPriority w:val="59"/>
    <w:rsid w:val="006350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0">
    <w:name w:val="Заголовок 9 Знак1"/>
    <w:basedOn w:val="a0"/>
    <w:uiPriority w:val="9"/>
    <w:semiHidden/>
    <w:rsid w:val="00635062"/>
    <w:rPr>
      <w:rFonts w:asciiTheme="majorHAnsi" w:eastAsiaTheme="majorEastAsia" w:hAnsiTheme="majorHAnsi" w:cstheme="majorBidi"/>
      <w:i/>
      <w:iCs/>
      <w:color w:val="272727" w:themeColor="text1" w:themeTint="D8"/>
      <w:sz w:val="21"/>
      <w:szCs w:val="21"/>
    </w:rPr>
  </w:style>
  <w:style w:type="paragraph" w:styleId="aff5">
    <w:name w:val="Subtitle"/>
    <w:basedOn w:val="a"/>
    <w:next w:val="a"/>
    <w:link w:val="aff4"/>
    <w:uiPriority w:val="11"/>
    <w:qFormat/>
    <w:rsid w:val="00635062"/>
    <w:pPr>
      <w:numPr>
        <w:ilvl w:val="1"/>
      </w:numPr>
      <w:spacing w:after="160" w:line="259" w:lineRule="auto"/>
    </w:pPr>
    <w:rPr>
      <w:rFonts w:ascii="Cambria" w:eastAsia="Times New Roman" w:hAnsi="Cambria" w:cs="Times New Roman"/>
      <w:i/>
      <w:iCs/>
      <w:color w:val="4F81BD"/>
      <w:spacing w:val="15"/>
      <w:sz w:val="24"/>
      <w:szCs w:val="24"/>
    </w:rPr>
  </w:style>
  <w:style w:type="character" w:customStyle="1" w:styleId="1c">
    <w:name w:val="Подзаголовок Знак1"/>
    <w:basedOn w:val="a0"/>
    <w:uiPriority w:val="11"/>
    <w:rsid w:val="00635062"/>
    <w:rPr>
      <w:rFonts w:asciiTheme="majorHAnsi" w:eastAsiaTheme="majorEastAsia" w:hAnsiTheme="majorHAnsi" w:cstheme="majorBidi"/>
      <w:i/>
      <w:iCs/>
      <w:color w:val="5B9BD5" w:themeColor="accent1"/>
      <w:spacing w:val="15"/>
      <w:sz w:val="24"/>
      <w:szCs w:val="24"/>
    </w:rPr>
  </w:style>
  <w:style w:type="table" w:customStyle="1" w:styleId="43">
    <w:name w:val="Сетка таблицы4"/>
    <w:basedOn w:val="a1"/>
    <w:next w:val="ad"/>
    <w:uiPriority w:val="59"/>
    <w:rsid w:val="006350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d"/>
    <w:uiPriority w:val="59"/>
    <w:rsid w:val="006350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d"/>
    <w:uiPriority w:val="59"/>
    <w:rsid w:val="005B1DA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e">
    <w:name w:val="Другое_"/>
    <w:basedOn w:val="a0"/>
    <w:link w:val="afff"/>
    <w:rsid w:val="00360549"/>
    <w:rPr>
      <w:rFonts w:ascii="Times New Roman" w:eastAsia="Times New Roman" w:hAnsi="Times New Roman" w:cs="Times New Roman"/>
      <w:shd w:val="clear" w:color="auto" w:fill="FFFFFF"/>
    </w:rPr>
  </w:style>
  <w:style w:type="paragraph" w:customStyle="1" w:styleId="afff">
    <w:name w:val="Другое"/>
    <w:basedOn w:val="a"/>
    <w:link w:val="affe"/>
    <w:rsid w:val="00360549"/>
    <w:pPr>
      <w:widowControl w:val="0"/>
      <w:shd w:val="clear" w:color="auto" w:fill="FFFFFF"/>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9EA"/>
    <w:pPr>
      <w:spacing w:after="200" w:line="276" w:lineRule="auto"/>
    </w:pPr>
  </w:style>
  <w:style w:type="paragraph" w:styleId="10">
    <w:name w:val="heading 1"/>
    <w:basedOn w:val="a"/>
    <w:link w:val="11"/>
    <w:qFormat/>
    <w:rsid w:val="007F78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6350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635062"/>
    <w:pPr>
      <w:keepNext/>
      <w:tabs>
        <w:tab w:val="left" w:pos="1134"/>
        <w:tab w:val="left" w:pos="9356"/>
      </w:tabs>
      <w:spacing w:before="240" w:after="60" w:line="240" w:lineRule="auto"/>
      <w:ind w:right="-1" w:firstLine="709"/>
      <w:jc w:val="both"/>
      <w:outlineLvl w:val="2"/>
    </w:pPr>
    <w:rPr>
      <w:rFonts w:ascii="Arial" w:eastAsia="Times New Roman" w:hAnsi="Arial" w:cs="Times New Roman"/>
      <w:b/>
      <w:bCs/>
      <w:snapToGrid w:val="0"/>
      <w:sz w:val="26"/>
      <w:szCs w:val="26"/>
      <w:lang w:eastAsia="ru-RU"/>
    </w:rPr>
  </w:style>
  <w:style w:type="paragraph" w:styleId="4">
    <w:name w:val="heading 4"/>
    <w:basedOn w:val="a"/>
    <w:next w:val="a"/>
    <w:link w:val="40"/>
    <w:qFormat/>
    <w:rsid w:val="00635062"/>
    <w:pPr>
      <w:keepNext/>
      <w:tabs>
        <w:tab w:val="left" w:pos="1134"/>
        <w:tab w:val="left" w:pos="9356"/>
      </w:tabs>
      <w:spacing w:before="240" w:after="60" w:line="240" w:lineRule="auto"/>
      <w:ind w:right="-1" w:firstLine="709"/>
      <w:jc w:val="both"/>
      <w:outlineLvl w:val="3"/>
    </w:pPr>
    <w:rPr>
      <w:rFonts w:ascii="Times New Roman" w:eastAsia="Times New Roman" w:hAnsi="Times New Roman" w:cs="Times New Roman"/>
      <w:b/>
      <w:bCs/>
      <w:snapToGrid w:val="0"/>
      <w:sz w:val="28"/>
      <w:szCs w:val="28"/>
      <w:lang w:eastAsia="ru-RU"/>
    </w:rPr>
  </w:style>
  <w:style w:type="paragraph" w:styleId="6">
    <w:name w:val="heading 6"/>
    <w:basedOn w:val="a"/>
    <w:next w:val="a"/>
    <w:link w:val="60"/>
    <w:qFormat/>
    <w:rsid w:val="00635062"/>
    <w:pPr>
      <w:tabs>
        <w:tab w:val="left" w:pos="1134"/>
        <w:tab w:val="left" w:pos="9356"/>
      </w:tabs>
      <w:spacing w:before="240" w:after="60" w:line="240" w:lineRule="auto"/>
      <w:ind w:right="-1" w:firstLine="709"/>
      <w:jc w:val="both"/>
      <w:outlineLvl w:val="5"/>
    </w:pPr>
    <w:rPr>
      <w:rFonts w:ascii="Times New Roman" w:eastAsia="Times New Roman" w:hAnsi="Times New Roman" w:cs="Times New Roman"/>
      <w:b/>
      <w:bCs/>
      <w:snapToGrid w:val="0"/>
      <w:sz w:val="20"/>
      <w:szCs w:val="20"/>
      <w:lang w:eastAsia="ru-RU"/>
    </w:rPr>
  </w:style>
  <w:style w:type="paragraph" w:styleId="9">
    <w:name w:val="heading 9"/>
    <w:basedOn w:val="a"/>
    <w:next w:val="a"/>
    <w:link w:val="90"/>
    <w:uiPriority w:val="9"/>
    <w:semiHidden/>
    <w:unhideWhenUsed/>
    <w:qFormat/>
    <w:rsid w:val="00635062"/>
    <w:pPr>
      <w:keepNext/>
      <w:keepLines/>
      <w:spacing w:before="40" w:after="0" w:line="259"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F786B"/>
    <w:rPr>
      <w:rFonts w:ascii="Times New Roman" w:eastAsia="Times New Roman" w:hAnsi="Times New Roman" w:cs="Times New Roman"/>
      <w:b/>
      <w:bCs/>
      <w:kern w:val="36"/>
      <w:sz w:val="48"/>
      <w:szCs w:val="48"/>
      <w:lang w:eastAsia="ru-RU"/>
    </w:rPr>
  </w:style>
  <w:style w:type="paragraph" w:styleId="a3">
    <w:name w:val="List Paragraph"/>
    <w:aliases w:val="маркированный"/>
    <w:basedOn w:val="a"/>
    <w:link w:val="a4"/>
    <w:uiPriority w:val="34"/>
    <w:qFormat/>
    <w:rsid w:val="001E79EA"/>
    <w:pPr>
      <w:ind w:left="720"/>
      <w:contextualSpacing/>
    </w:pPr>
  </w:style>
  <w:style w:type="character" w:styleId="a5">
    <w:name w:val="Hyperlink"/>
    <w:basedOn w:val="a0"/>
    <w:uiPriority w:val="99"/>
    <w:unhideWhenUsed/>
    <w:rsid w:val="00AD5B70"/>
    <w:rPr>
      <w:color w:val="0563C1" w:themeColor="hyperlink"/>
      <w:u w:val="single"/>
    </w:rPr>
  </w:style>
  <w:style w:type="paragraph" w:styleId="a6">
    <w:name w:val="Balloon Text"/>
    <w:basedOn w:val="a"/>
    <w:link w:val="a7"/>
    <w:unhideWhenUsed/>
    <w:rsid w:val="00771F26"/>
    <w:pPr>
      <w:spacing w:after="0" w:line="240" w:lineRule="auto"/>
    </w:pPr>
    <w:rPr>
      <w:rFonts w:ascii="Tahoma" w:hAnsi="Tahoma" w:cs="Tahoma"/>
      <w:sz w:val="16"/>
      <w:szCs w:val="16"/>
    </w:rPr>
  </w:style>
  <w:style w:type="character" w:customStyle="1" w:styleId="a7">
    <w:name w:val="Текст выноски Знак"/>
    <w:basedOn w:val="a0"/>
    <w:link w:val="a6"/>
    <w:rsid w:val="00771F26"/>
    <w:rPr>
      <w:rFonts w:ascii="Tahoma" w:hAnsi="Tahoma" w:cs="Tahoma"/>
      <w:sz w:val="16"/>
      <w:szCs w:val="16"/>
    </w:rPr>
  </w:style>
  <w:style w:type="paragraph" w:styleId="a8">
    <w:name w:val="Normal (Web)"/>
    <w:basedOn w:val="a"/>
    <w:uiPriority w:val="99"/>
    <w:unhideWhenUsed/>
    <w:rsid w:val="00DA6895"/>
    <w:rPr>
      <w:rFonts w:ascii="Times New Roman" w:hAnsi="Times New Roman" w:cs="Times New Roman"/>
      <w:sz w:val="24"/>
      <w:szCs w:val="24"/>
    </w:rPr>
  </w:style>
  <w:style w:type="character" w:customStyle="1" w:styleId="apple-converted-space">
    <w:name w:val="apple-converted-space"/>
    <w:basedOn w:val="a0"/>
    <w:rsid w:val="00FC3A8E"/>
  </w:style>
  <w:style w:type="paragraph" w:customStyle="1" w:styleId="ConsPlusNormal">
    <w:name w:val="ConsPlusNormal"/>
    <w:rsid w:val="0077621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s0">
    <w:name w:val="s0"/>
    <w:rsid w:val="00266046"/>
    <w:rPr>
      <w:rFonts w:ascii="Times New Roman" w:hAnsi="Times New Roman" w:cs="Times New Roman" w:hint="default"/>
      <w:b w:val="0"/>
      <w:bCs w:val="0"/>
      <w:i w:val="0"/>
      <w:iCs w:val="0"/>
      <w:color w:val="000000"/>
    </w:rPr>
  </w:style>
  <w:style w:type="character" w:customStyle="1" w:styleId="s1">
    <w:name w:val="s1"/>
    <w:rsid w:val="005D00F3"/>
    <w:rPr>
      <w:rFonts w:ascii="Times New Roman" w:hAnsi="Times New Roman" w:cs="Times New Roman" w:hint="default"/>
      <w:b/>
      <w:bCs/>
      <w:color w:val="000000"/>
    </w:rPr>
  </w:style>
  <w:style w:type="paragraph" w:customStyle="1" w:styleId="Default">
    <w:name w:val="Default"/>
    <w:rsid w:val="00D844F4"/>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unhideWhenUsed/>
    <w:rsid w:val="0029466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9466F"/>
  </w:style>
  <w:style w:type="paragraph" w:styleId="ab">
    <w:name w:val="footer"/>
    <w:basedOn w:val="a"/>
    <w:link w:val="ac"/>
    <w:uiPriority w:val="99"/>
    <w:unhideWhenUsed/>
    <w:rsid w:val="0029466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9466F"/>
  </w:style>
  <w:style w:type="paragraph" w:customStyle="1" w:styleId="disclaimer">
    <w:name w:val="disclaimer"/>
    <w:basedOn w:val="a"/>
    <w:rsid w:val="004422FC"/>
    <w:pPr>
      <w:jc w:val="center"/>
    </w:pPr>
    <w:rPr>
      <w:rFonts w:ascii="Consolas" w:eastAsia="Consolas" w:hAnsi="Consolas" w:cs="Consolas"/>
      <w:sz w:val="18"/>
      <w:szCs w:val="18"/>
      <w:lang w:val="en-US"/>
    </w:rPr>
  </w:style>
  <w:style w:type="table" w:styleId="ad">
    <w:name w:val="Table Grid"/>
    <w:basedOn w:val="a1"/>
    <w:uiPriority w:val="39"/>
    <w:rsid w:val="005020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annotation reference"/>
    <w:basedOn w:val="a0"/>
    <w:uiPriority w:val="99"/>
    <w:semiHidden/>
    <w:unhideWhenUsed/>
    <w:rsid w:val="00CA7FE5"/>
    <w:rPr>
      <w:sz w:val="16"/>
      <w:szCs w:val="16"/>
    </w:rPr>
  </w:style>
  <w:style w:type="paragraph" w:styleId="af">
    <w:name w:val="annotation text"/>
    <w:basedOn w:val="a"/>
    <w:link w:val="af0"/>
    <w:uiPriority w:val="99"/>
    <w:semiHidden/>
    <w:unhideWhenUsed/>
    <w:rsid w:val="00CA7FE5"/>
    <w:pPr>
      <w:spacing w:line="240" w:lineRule="auto"/>
    </w:pPr>
    <w:rPr>
      <w:sz w:val="20"/>
      <w:szCs w:val="20"/>
    </w:rPr>
  </w:style>
  <w:style w:type="character" w:customStyle="1" w:styleId="af0">
    <w:name w:val="Текст примечания Знак"/>
    <w:basedOn w:val="a0"/>
    <w:link w:val="af"/>
    <w:uiPriority w:val="99"/>
    <w:semiHidden/>
    <w:rsid w:val="00CA7FE5"/>
    <w:rPr>
      <w:sz w:val="20"/>
      <w:szCs w:val="20"/>
    </w:rPr>
  </w:style>
  <w:style w:type="paragraph" w:styleId="af1">
    <w:name w:val="annotation subject"/>
    <w:basedOn w:val="af"/>
    <w:next w:val="af"/>
    <w:link w:val="af2"/>
    <w:uiPriority w:val="99"/>
    <w:semiHidden/>
    <w:unhideWhenUsed/>
    <w:rsid w:val="00CA7FE5"/>
    <w:rPr>
      <w:b/>
      <w:bCs/>
    </w:rPr>
  </w:style>
  <w:style w:type="character" w:customStyle="1" w:styleId="af2">
    <w:name w:val="Тема примечания Знак"/>
    <w:basedOn w:val="af0"/>
    <w:link w:val="af1"/>
    <w:uiPriority w:val="99"/>
    <w:semiHidden/>
    <w:rsid w:val="00CA7FE5"/>
    <w:rPr>
      <w:b/>
      <w:bCs/>
      <w:sz w:val="20"/>
      <w:szCs w:val="20"/>
    </w:rPr>
  </w:style>
  <w:style w:type="character" w:customStyle="1" w:styleId="20">
    <w:name w:val="Заголовок 2 Знак"/>
    <w:basedOn w:val="a0"/>
    <w:link w:val="2"/>
    <w:rsid w:val="0063506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635062"/>
    <w:rPr>
      <w:rFonts w:ascii="Arial" w:eastAsia="Times New Roman" w:hAnsi="Arial" w:cs="Times New Roman"/>
      <w:b/>
      <w:bCs/>
      <w:snapToGrid w:val="0"/>
      <w:sz w:val="26"/>
      <w:szCs w:val="26"/>
      <w:lang w:eastAsia="ru-RU"/>
    </w:rPr>
  </w:style>
  <w:style w:type="character" w:customStyle="1" w:styleId="40">
    <w:name w:val="Заголовок 4 Знак"/>
    <w:basedOn w:val="a0"/>
    <w:link w:val="4"/>
    <w:rsid w:val="00635062"/>
    <w:rPr>
      <w:rFonts w:ascii="Times New Roman" w:eastAsia="Times New Roman" w:hAnsi="Times New Roman" w:cs="Times New Roman"/>
      <w:b/>
      <w:bCs/>
      <w:snapToGrid w:val="0"/>
      <w:sz w:val="28"/>
      <w:szCs w:val="28"/>
      <w:lang w:eastAsia="ru-RU"/>
    </w:rPr>
  </w:style>
  <w:style w:type="character" w:customStyle="1" w:styleId="60">
    <w:name w:val="Заголовок 6 Знак"/>
    <w:basedOn w:val="a0"/>
    <w:link w:val="6"/>
    <w:rsid w:val="00635062"/>
    <w:rPr>
      <w:rFonts w:ascii="Times New Roman" w:eastAsia="Times New Roman" w:hAnsi="Times New Roman" w:cs="Times New Roman"/>
      <w:b/>
      <w:bCs/>
      <w:snapToGrid w:val="0"/>
      <w:sz w:val="20"/>
      <w:szCs w:val="20"/>
      <w:lang w:eastAsia="ru-RU"/>
    </w:rPr>
  </w:style>
  <w:style w:type="character" w:customStyle="1" w:styleId="90">
    <w:name w:val="Заголовок 9 Знак"/>
    <w:basedOn w:val="a0"/>
    <w:link w:val="9"/>
    <w:uiPriority w:val="9"/>
    <w:semiHidden/>
    <w:rsid w:val="00635062"/>
    <w:rPr>
      <w:rFonts w:ascii="Cambria" w:eastAsia="Times New Roman" w:hAnsi="Cambria" w:cs="Times New Roman"/>
      <w:i/>
      <w:iCs/>
      <w:color w:val="404040"/>
      <w:sz w:val="20"/>
      <w:szCs w:val="20"/>
    </w:rPr>
  </w:style>
  <w:style w:type="character" w:customStyle="1" w:styleId="UnresolvedMention">
    <w:name w:val="Unresolved Mention"/>
    <w:basedOn w:val="a0"/>
    <w:uiPriority w:val="99"/>
    <w:semiHidden/>
    <w:unhideWhenUsed/>
    <w:rsid w:val="00635062"/>
    <w:rPr>
      <w:color w:val="605E5C"/>
      <w:shd w:val="clear" w:color="auto" w:fill="E1DFDD"/>
    </w:rPr>
  </w:style>
  <w:style w:type="paragraph" w:customStyle="1" w:styleId="12">
    <w:name w:val="Верхний колонтитул1"/>
    <w:basedOn w:val="a"/>
    <w:next w:val="a9"/>
    <w:uiPriority w:val="99"/>
    <w:unhideWhenUsed/>
    <w:rsid w:val="00635062"/>
    <w:pPr>
      <w:tabs>
        <w:tab w:val="center" w:pos="4677"/>
        <w:tab w:val="right" w:pos="9355"/>
      </w:tabs>
      <w:spacing w:after="0" w:line="240" w:lineRule="auto"/>
    </w:pPr>
  </w:style>
  <w:style w:type="character" w:customStyle="1" w:styleId="13">
    <w:name w:val="Верхний колонтитул Знак1"/>
    <w:basedOn w:val="a0"/>
    <w:uiPriority w:val="99"/>
    <w:rsid w:val="00635062"/>
  </w:style>
  <w:style w:type="numbering" w:customStyle="1" w:styleId="14">
    <w:name w:val="Нет списка1"/>
    <w:next w:val="a2"/>
    <w:uiPriority w:val="99"/>
    <w:semiHidden/>
    <w:unhideWhenUsed/>
    <w:rsid w:val="00635062"/>
  </w:style>
  <w:style w:type="paragraph" w:customStyle="1" w:styleId="j18">
    <w:name w:val="j18"/>
    <w:basedOn w:val="a"/>
    <w:rsid w:val="006350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2">
    <w:name w:val="j12"/>
    <w:basedOn w:val="a"/>
    <w:rsid w:val="006350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635062"/>
  </w:style>
  <w:style w:type="character" w:customStyle="1" w:styleId="s9">
    <w:name w:val="s9"/>
    <w:basedOn w:val="a0"/>
    <w:rsid w:val="00635062"/>
  </w:style>
  <w:style w:type="numbering" w:customStyle="1" w:styleId="110">
    <w:name w:val="Нет списка11"/>
    <w:next w:val="a2"/>
    <w:uiPriority w:val="99"/>
    <w:semiHidden/>
    <w:unhideWhenUsed/>
    <w:rsid w:val="00635062"/>
  </w:style>
  <w:style w:type="character" w:styleId="af3">
    <w:name w:val="Emphasis"/>
    <w:uiPriority w:val="20"/>
    <w:qFormat/>
    <w:rsid w:val="00635062"/>
    <w:rPr>
      <w:i/>
      <w:iCs/>
    </w:rPr>
  </w:style>
  <w:style w:type="character" w:styleId="af4">
    <w:name w:val="Strong"/>
    <w:uiPriority w:val="22"/>
    <w:qFormat/>
    <w:rsid w:val="00635062"/>
    <w:rPr>
      <w:b/>
      <w:bCs/>
    </w:rPr>
  </w:style>
  <w:style w:type="character" w:customStyle="1" w:styleId="blk">
    <w:name w:val="blk"/>
    <w:basedOn w:val="a0"/>
    <w:rsid w:val="00635062"/>
  </w:style>
  <w:style w:type="paragraph" w:styleId="af5">
    <w:name w:val="Body Text"/>
    <w:basedOn w:val="a"/>
    <w:link w:val="af6"/>
    <w:rsid w:val="00635062"/>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f6">
    <w:name w:val="Основной текст Знак"/>
    <w:basedOn w:val="a0"/>
    <w:link w:val="af5"/>
    <w:rsid w:val="00635062"/>
    <w:rPr>
      <w:rFonts w:ascii="Times New Roman" w:eastAsia="Times New Roman" w:hAnsi="Times New Roman" w:cs="Times New Roman"/>
      <w:sz w:val="24"/>
      <w:szCs w:val="24"/>
      <w:lang w:eastAsia="ar-SA"/>
    </w:rPr>
  </w:style>
  <w:style w:type="paragraph" w:customStyle="1" w:styleId="text">
    <w:name w:val="text"/>
    <w:basedOn w:val="a"/>
    <w:rsid w:val="006350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footnote text"/>
    <w:basedOn w:val="a"/>
    <w:link w:val="af8"/>
    <w:uiPriority w:val="99"/>
    <w:semiHidden/>
    <w:unhideWhenUsed/>
    <w:rsid w:val="00635062"/>
    <w:pPr>
      <w:spacing w:after="0" w:line="240" w:lineRule="auto"/>
    </w:pPr>
    <w:rPr>
      <w:rFonts w:ascii="Calibri" w:eastAsia="Calibri" w:hAnsi="Calibri" w:cs="Times New Roman"/>
      <w:sz w:val="20"/>
      <w:szCs w:val="20"/>
    </w:rPr>
  </w:style>
  <w:style w:type="character" w:customStyle="1" w:styleId="af8">
    <w:name w:val="Текст сноски Знак"/>
    <w:basedOn w:val="a0"/>
    <w:link w:val="af7"/>
    <w:uiPriority w:val="99"/>
    <w:semiHidden/>
    <w:rsid w:val="00635062"/>
    <w:rPr>
      <w:rFonts w:ascii="Calibri" w:eastAsia="Calibri" w:hAnsi="Calibri" w:cs="Times New Roman"/>
      <w:sz w:val="20"/>
      <w:szCs w:val="20"/>
    </w:rPr>
  </w:style>
  <w:style w:type="character" w:styleId="af9">
    <w:name w:val="footnote reference"/>
    <w:uiPriority w:val="99"/>
    <w:semiHidden/>
    <w:unhideWhenUsed/>
    <w:rsid w:val="00635062"/>
    <w:rPr>
      <w:vertAlign w:val="superscript"/>
    </w:rPr>
  </w:style>
  <w:style w:type="paragraph" w:customStyle="1" w:styleId="otekstj">
    <w:name w:val="otekstj"/>
    <w:basedOn w:val="a"/>
    <w:rsid w:val="006350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1"/>
    <w:next w:val="ad"/>
    <w:rsid w:val="0063506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аголовок 1"/>
    <w:basedOn w:val="a"/>
    <w:next w:val="a"/>
    <w:rsid w:val="00635062"/>
    <w:pPr>
      <w:keepNext/>
      <w:tabs>
        <w:tab w:val="left" w:pos="1134"/>
        <w:tab w:val="left" w:pos="9356"/>
      </w:tabs>
      <w:spacing w:after="0" w:line="240" w:lineRule="auto"/>
      <w:ind w:right="-1" w:firstLine="709"/>
      <w:jc w:val="center"/>
    </w:pPr>
    <w:rPr>
      <w:rFonts w:ascii="Times New Roman" w:eastAsia="Times New Roman" w:hAnsi="Times New Roman" w:cs="Times New Roman"/>
      <w:snapToGrid w:val="0"/>
      <w:sz w:val="24"/>
      <w:szCs w:val="28"/>
      <w:lang w:eastAsia="ru-RU"/>
    </w:rPr>
  </w:style>
  <w:style w:type="paragraph" w:customStyle="1" w:styleId="21">
    <w:name w:val="заголовок 2"/>
    <w:basedOn w:val="a"/>
    <w:next w:val="a"/>
    <w:rsid w:val="00635062"/>
    <w:pPr>
      <w:keepNext/>
      <w:tabs>
        <w:tab w:val="left" w:pos="1134"/>
        <w:tab w:val="left" w:pos="9356"/>
      </w:tabs>
      <w:spacing w:after="0" w:line="240" w:lineRule="auto"/>
      <w:ind w:right="-1" w:firstLine="709"/>
      <w:jc w:val="center"/>
    </w:pPr>
    <w:rPr>
      <w:rFonts w:ascii="Times New Roman" w:eastAsia="Times New Roman" w:hAnsi="Times New Roman" w:cs="Times New Roman"/>
      <w:b/>
      <w:snapToGrid w:val="0"/>
      <w:sz w:val="24"/>
      <w:szCs w:val="28"/>
      <w:lang w:eastAsia="ru-RU"/>
    </w:rPr>
  </w:style>
  <w:style w:type="paragraph" w:customStyle="1" w:styleId="31">
    <w:name w:val="заголовок 3"/>
    <w:basedOn w:val="a"/>
    <w:next w:val="a"/>
    <w:rsid w:val="00635062"/>
    <w:pPr>
      <w:keepNext/>
      <w:tabs>
        <w:tab w:val="left" w:pos="1134"/>
        <w:tab w:val="left" w:pos="9356"/>
      </w:tabs>
      <w:spacing w:after="0" w:line="240" w:lineRule="auto"/>
      <w:ind w:right="-1" w:firstLine="709"/>
      <w:jc w:val="both"/>
    </w:pPr>
    <w:rPr>
      <w:rFonts w:ascii="Times New Roman" w:eastAsia="Times New Roman" w:hAnsi="Times New Roman" w:cs="Times New Roman"/>
      <w:snapToGrid w:val="0"/>
      <w:sz w:val="24"/>
      <w:szCs w:val="28"/>
      <w:lang w:eastAsia="ru-RU"/>
    </w:rPr>
  </w:style>
  <w:style w:type="paragraph" w:styleId="32">
    <w:name w:val="Body Text 3"/>
    <w:basedOn w:val="a"/>
    <w:link w:val="33"/>
    <w:rsid w:val="00635062"/>
    <w:pPr>
      <w:tabs>
        <w:tab w:val="left" w:pos="1134"/>
        <w:tab w:val="left" w:pos="9356"/>
      </w:tabs>
      <w:spacing w:after="120" w:line="240" w:lineRule="auto"/>
      <w:ind w:right="-1" w:firstLine="709"/>
      <w:jc w:val="both"/>
    </w:pPr>
    <w:rPr>
      <w:rFonts w:ascii="Times New Roman" w:eastAsia="Times New Roman" w:hAnsi="Times New Roman" w:cs="Times New Roman"/>
      <w:snapToGrid w:val="0"/>
      <w:sz w:val="16"/>
      <w:szCs w:val="16"/>
      <w:lang w:eastAsia="ru-RU"/>
    </w:rPr>
  </w:style>
  <w:style w:type="character" w:customStyle="1" w:styleId="33">
    <w:name w:val="Основной текст 3 Знак"/>
    <w:basedOn w:val="a0"/>
    <w:link w:val="32"/>
    <w:rsid w:val="00635062"/>
    <w:rPr>
      <w:rFonts w:ascii="Times New Roman" w:eastAsia="Times New Roman" w:hAnsi="Times New Roman" w:cs="Times New Roman"/>
      <w:snapToGrid w:val="0"/>
      <w:sz w:val="16"/>
      <w:szCs w:val="16"/>
      <w:lang w:eastAsia="ru-RU"/>
    </w:rPr>
  </w:style>
  <w:style w:type="paragraph" w:styleId="HTML">
    <w:name w:val="HTML Preformatted"/>
    <w:basedOn w:val="a"/>
    <w:link w:val="HTML0"/>
    <w:uiPriority w:val="99"/>
    <w:semiHidden/>
    <w:unhideWhenUsed/>
    <w:rsid w:val="0063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35062"/>
    <w:rPr>
      <w:rFonts w:ascii="Courier New" w:eastAsia="Times New Roman" w:hAnsi="Courier New" w:cs="Courier New"/>
      <w:sz w:val="20"/>
      <w:szCs w:val="20"/>
      <w:lang w:eastAsia="ru-RU"/>
    </w:rPr>
  </w:style>
  <w:style w:type="paragraph" w:styleId="afa">
    <w:name w:val="Body Text Indent"/>
    <w:basedOn w:val="a"/>
    <w:link w:val="afb"/>
    <w:unhideWhenUsed/>
    <w:rsid w:val="00635062"/>
    <w:pPr>
      <w:spacing w:after="120"/>
      <w:ind w:left="283"/>
    </w:pPr>
    <w:rPr>
      <w:rFonts w:ascii="Calibri" w:eastAsia="Calibri" w:hAnsi="Calibri" w:cs="Times New Roman"/>
    </w:rPr>
  </w:style>
  <w:style w:type="character" w:customStyle="1" w:styleId="afb">
    <w:name w:val="Основной текст с отступом Знак"/>
    <w:basedOn w:val="a0"/>
    <w:link w:val="afa"/>
    <w:rsid w:val="00635062"/>
    <w:rPr>
      <w:rFonts w:ascii="Calibri" w:eastAsia="Calibri" w:hAnsi="Calibri" w:cs="Times New Roman"/>
    </w:rPr>
  </w:style>
  <w:style w:type="paragraph" w:styleId="22">
    <w:name w:val="Body Text 2"/>
    <w:basedOn w:val="a"/>
    <w:link w:val="23"/>
    <w:unhideWhenUsed/>
    <w:rsid w:val="00635062"/>
    <w:pPr>
      <w:spacing w:after="120" w:line="480" w:lineRule="auto"/>
    </w:pPr>
    <w:rPr>
      <w:rFonts w:ascii="Calibri" w:eastAsia="Calibri" w:hAnsi="Calibri" w:cs="Times New Roman"/>
    </w:rPr>
  </w:style>
  <w:style w:type="character" w:customStyle="1" w:styleId="23">
    <w:name w:val="Основной текст 2 Знак"/>
    <w:basedOn w:val="a0"/>
    <w:link w:val="22"/>
    <w:rsid w:val="00635062"/>
    <w:rPr>
      <w:rFonts w:ascii="Calibri" w:eastAsia="Calibri" w:hAnsi="Calibri" w:cs="Times New Roman"/>
    </w:rPr>
  </w:style>
  <w:style w:type="numbering" w:customStyle="1" w:styleId="24">
    <w:name w:val="Нет списка2"/>
    <w:next w:val="a2"/>
    <w:uiPriority w:val="99"/>
    <w:semiHidden/>
    <w:unhideWhenUsed/>
    <w:rsid w:val="00635062"/>
  </w:style>
  <w:style w:type="paragraph" w:customStyle="1" w:styleId="41">
    <w:name w:val="заголовок 4"/>
    <w:basedOn w:val="a"/>
    <w:next w:val="a"/>
    <w:rsid w:val="00635062"/>
    <w:pPr>
      <w:keepNext/>
      <w:tabs>
        <w:tab w:val="left" w:pos="1134"/>
        <w:tab w:val="left" w:pos="9356"/>
      </w:tabs>
      <w:spacing w:after="0" w:line="240" w:lineRule="auto"/>
      <w:ind w:left="-567" w:right="-1" w:firstLine="709"/>
      <w:jc w:val="center"/>
    </w:pPr>
    <w:rPr>
      <w:rFonts w:ascii="Times New Roman" w:eastAsia="Times New Roman" w:hAnsi="Times New Roman" w:cs="Times New Roman"/>
      <w:snapToGrid w:val="0"/>
      <w:sz w:val="24"/>
      <w:szCs w:val="28"/>
      <w:lang w:eastAsia="ru-RU"/>
    </w:rPr>
  </w:style>
  <w:style w:type="character" w:customStyle="1" w:styleId="afc">
    <w:name w:val="Основной шрифт"/>
    <w:rsid w:val="00635062"/>
  </w:style>
  <w:style w:type="character" w:customStyle="1" w:styleId="afd">
    <w:name w:val="номер страницы"/>
    <w:basedOn w:val="a0"/>
    <w:rsid w:val="00635062"/>
  </w:style>
  <w:style w:type="character" w:customStyle="1" w:styleId="afe">
    <w:name w:val="номер строки"/>
    <w:basedOn w:val="a0"/>
    <w:rsid w:val="00635062"/>
  </w:style>
  <w:style w:type="character" w:styleId="aff">
    <w:name w:val="page number"/>
    <w:basedOn w:val="a0"/>
    <w:rsid w:val="00635062"/>
  </w:style>
  <w:style w:type="paragraph" w:styleId="34">
    <w:name w:val="Body Text Indent 3"/>
    <w:basedOn w:val="a"/>
    <w:link w:val="35"/>
    <w:rsid w:val="00635062"/>
    <w:pPr>
      <w:tabs>
        <w:tab w:val="left" w:pos="1134"/>
        <w:tab w:val="left" w:pos="9356"/>
      </w:tabs>
      <w:spacing w:after="120" w:line="240" w:lineRule="auto"/>
      <w:ind w:left="283" w:right="-1" w:firstLine="709"/>
      <w:jc w:val="both"/>
    </w:pPr>
    <w:rPr>
      <w:rFonts w:ascii="Times New Roman" w:eastAsia="Times New Roman" w:hAnsi="Times New Roman" w:cs="Times New Roman"/>
      <w:snapToGrid w:val="0"/>
      <w:sz w:val="16"/>
      <w:szCs w:val="16"/>
      <w:lang w:eastAsia="ru-RU"/>
    </w:rPr>
  </w:style>
  <w:style w:type="character" w:customStyle="1" w:styleId="35">
    <w:name w:val="Основной текст с отступом 3 Знак"/>
    <w:basedOn w:val="a0"/>
    <w:link w:val="34"/>
    <w:rsid w:val="00635062"/>
    <w:rPr>
      <w:rFonts w:ascii="Times New Roman" w:eastAsia="Times New Roman" w:hAnsi="Times New Roman" w:cs="Times New Roman"/>
      <w:snapToGrid w:val="0"/>
      <w:sz w:val="16"/>
      <w:szCs w:val="16"/>
      <w:lang w:eastAsia="ru-RU"/>
    </w:rPr>
  </w:style>
  <w:style w:type="paragraph" w:customStyle="1" w:styleId="5">
    <w:name w:val="заголовок 5"/>
    <w:basedOn w:val="a"/>
    <w:next w:val="a"/>
    <w:rsid w:val="00635062"/>
    <w:pPr>
      <w:keepNext/>
      <w:tabs>
        <w:tab w:val="left" w:pos="1134"/>
        <w:tab w:val="left" w:pos="9356"/>
      </w:tabs>
      <w:autoSpaceDE w:val="0"/>
      <w:autoSpaceDN w:val="0"/>
      <w:spacing w:after="0" w:line="240" w:lineRule="auto"/>
      <w:ind w:right="-1" w:firstLine="709"/>
      <w:jc w:val="both"/>
    </w:pPr>
    <w:rPr>
      <w:rFonts w:ascii="Times New Roman" w:eastAsia="Times New Roman" w:hAnsi="Times New Roman" w:cs="Times New Roman"/>
      <w:b/>
      <w:bCs/>
      <w:sz w:val="24"/>
      <w:szCs w:val="24"/>
      <w:lang w:eastAsia="ru-RU"/>
    </w:rPr>
  </w:style>
  <w:style w:type="paragraph" w:customStyle="1" w:styleId="BodyText21">
    <w:name w:val="Body Text 21"/>
    <w:basedOn w:val="a"/>
    <w:rsid w:val="00635062"/>
    <w:pPr>
      <w:tabs>
        <w:tab w:val="left" w:pos="1134"/>
        <w:tab w:val="left" w:pos="9356"/>
      </w:tabs>
      <w:autoSpaceDE w:val="0"/>
      <w:autoSpaceDN w:val="0"/>
      <w:spacing w:after="0" w:line="240" w:lineRule="auto"/>
      <w:ind w:right="169" w:firstLine="709"/>
      <w:jc w:val="both"/>
    </w:pPr>
    <w:rPr>
      <w:rFonts w:ascii="Times New Roman" w:eastAsia="Times New Roman" w:hAnsi="Times New Roman" w:cs="Times New Roman"/>
      <w:sz w:val="28"/>
      <w:szCs w:val="28"/>
      <w:lang w:eastAsia="ru-RU"/>
    </w:rPr>
  </w:style>
  <w:style w:type="paragraph" w:customStyle="1" w:styleId="NaceInclusionsId11">
    <w:name w:val="Nace Inclusions Id 11"/>
    <w:basedOn w:val="a"/>
    <w:rsid w:val="00635062"/>
    <w:pPr>
      <w:keepLines/>
      <w:widowControl w:val="0"/>
      <w:tabs>
        <w:tab w:val="left" w:pos="1134"/>
        <w:tab w:val="left" w:pos="9356"/>
      </w:tabs>
      <w:autoSpaceDE w:val="0"/>
      <w:autoSpaceDN w:val="0"/>
      <w:spacing w:after="0" w:line="240" w:lineRule="auto"/>
      <w:ind w:left="964" w:right="-1" w:hanging="113"/>
      <w:jc w:val="both"/>
    </w:pPr>
    <w:rPr>
      <w:rFonts w:ascii="Times New Roman" w:eastAsia="Times New Roman" w:hAnsi="Times New Roman" w:cs="Times New Roman"/>
      <w:noProof/>
      <w:sz w:val="18"/>
      <w:szCs w:val="18"/>
      <w:lang w:val="en-US" w:eastAsia="ru-RU"/>
    </w:rPr>
  </w:style>
  <w:style w:type="paragraph" w:customStyle="1" w:styleId="NaceGroupe">
    <w:name w:val="Nace Groupe"/>
    <w:basedOn w:val="a"/>
    <w:rsid w:val="00635062"/>
    <w:pPr>
      <w:keepNext/>
      <w:keepLines/>
      <w:widowControl w:val="0"/>
      <w:tabs>
        <w:tab w:val="left" w:pos="1134"/>
        <w:tab w:val="left" w:pos="9356"/>
      </w:tabs>
      <w:autoSpaceDE w:val="0"/>
      <w:autoSpaceDN w:val="0"/>
      <w:spacing w:before="360" w:after="120" w:line="240" w:lineRule="auto"/>
      <w:ind w:left="1702" w:right="-1" w:hanging="851"/>
      <w:jc w:val="both"/>
    </w:pPr>
    <w:rPr>
      <w:rFonts w:ascii="Times New Roman" w:eastAsia="Times New Roman" w:hAnsi="Times New Roman" w:cs="Times New Roman"/>
      <w:b/>
      <w:bCs/>
      <w:sz w:val="18"/>
      <w:szCs w:val="18"/>
      <w:lang w:val="en-GB" w:eastAsia="ru-RU"/>
    </w:rPr>
  </w:style>
  <w:style w:type="paragraph" w:customStyle="1" w:styleId="NaceSous-section">
    <w:name w:val="Nace Sous-section"/>
    <w:basedOn w:val="a"/>
    <w:rsid w:val="00635062"/>
    <w:pPr>
      <w:keepNext/>
      <w:keepLines/>
      <w:widowControl w:val="0"/>
      <w:tabs>
        <w:tab w:val="left" w:pos="1134"/>
        <w:tab w:val="left" w:pos="9356"/>
      </w:tabs>
      <w:autoSpaceDE w:val="0"/>
      <w:autoSpaceDN w:val="0"/>
      <w:spacing w:before="240" w:after="120" w:line="240" w:lineRule="auto"/>
      <w:ind w:left="3403" w:right="-1" w:hanging="2552"/>
      <w:jc w:val="both"/>
    </w:pPr>
    <w:rPr>
      <w:rFonts w:ascii="Times New Roman" w:eastAsia="Times New Roman" w:hAnsi="Times New Roman" w:cs="Times New Roman"/>
      <w:b/>
      <w:bCs/>
      <w:sz w:val="18"/>
      <w:szCs w:val="18"/>
      <w:lang w:val="en-GB" w:eastAsia="ru-RU"/>
    </w:rPr>
  </w:style>
  <w:style w:type="paragraph" w:customStyle="1" w:styleId="NaceExclusionsid1">
    <w:name w:val="Nace Exclusions id 1"/>
    <w:basedOn w:val="a"/>
    <w:rsid w:val="00635062"/>
    <w:pPr>
      <w:keepLines/>
      <w:widowControl w:val="0"/>
      <w:tabs>
        <w:tab w:val="left" w:pos="1134"/>
        <w:tab w:val="left" w:pos="9356"/>
      </w:tabs>
      <w:autoSpaceDE w:val="0"/>
      <w:autoSpaceDN w:val="0"/>
      <w:spacing w:after="0" w:line="240" w:lineRule="auto"/>
      <w:ind w:left="964" w:right="-1" w:hanging="113"/>
      <w:jc w:val="both"/>
    </w:pPr>
    <w:rPr>
      <w:rFonts w:ascii="Times New Roman" w:eastAsia="Times New Roman" w:hAnsi="Times New Roman" w:cs="Times New Roman"/>
      <w:i/>
      <w:iCs/>
      <w:noProof/>
      <w:sz w:val="18"/>
      <w:szCs w:val="18"/>
      <w:lang w:val="en-US" w:eastAsia="ru-RU"/>
    </w:rPr>
  </w:style>
  <w:style w:type="paragraph" w:customStyle="1" w:styleId="NaceInclusionsid2">
    <w:name w:val="Nace Inclusions id 2"/>
    <w:basedOn w:val="a"/>
    <w:next w:val="NaceInclusionsId11"/>
    <w:rsid w:val="00635062"/>
    <w:pPr>
      <w:keepLines/>
      <w:widowControl w:val="0"/>
      <w:tabs>
        <w:tab w:val="left" w:pos="1134"/>
        <w:tab w:val="left" w:pos="9356"/>
      </w:tabs>
      <w:autoSpaceDE w:val="0"/>
      <w:autoSpaceDN w:val="0"/>
      <w:spacing w:after="0" w:line="240" w:lineRule="auto"/>
      <w:ind w:left="1191" w:right="-1" w:hanging="170"/>
      <w:jc w:val="both"/>
    </w:pPr>
    <w:rPr>
      <w:rFonts w:ascii="Times" w:eastAsia="Times New Roman" w:hAnsi="Times" w:cs="Times"/>
      <w:noProof/>
      <w:sz w:val="18"/>
      <w:szCs w:val="18"/>
      <w:lang w:val="en-US" w:eastAsia="ru-RU"/>
    </w:rPr>
  </w:style>
  <w:style w:type="paragraph" w:styleId="aff0">
    <w:name w:val="No Spacing"/>
    <w:link w:val="aff1"/>
    <w:uiPriority w:val="1"/>
    <w:qFormat/>
    <w:rsid w:val="00635062"/>
    <w:pPr>
      <w:spacing w:after="0" w:line="240" w:lineRule="auto"/>
    </w:pPr>
    <w:rPr>
      <w:rFonts w:ascii="Times New Roman" w:eastAsia="Times New Roman" w:hAnsi="Times New Roman" w:cs="Times New Roman"/>
      <w:snapToGrid w:val="0"/>
      <w:sz w:val="20"/>
      <w:szCs w:val="20"/>
      <w:lang w:eastAsia="ru-RU"/>
    </w:rPr>
  </w:style>
  <w:style w:type="numbering" w:customStyle="1" w:styleId="1">
    <w:name w:val="Стиль1"/>
    <w:rsid w:val="00635062"/>
    <w:pPr>
      <w:numPr>
        <w:numId w:val="20"/>
      </w:numPr>
    </w:pPr>
  </w:style>
  <w:style w:type="table" w:customStyle="1" w:styleId="111">
    <w:name w:val="Сетка таблицы11"/>
    <w:basedOn w:val="a1"/>
    <w:next w:val="ad"/>
    <w:rsid w:val="006350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FollowedHyperlink"/>
    <w:uiPriority w:val="99"/>
    <w:semiHidden/>
    <w:unhideWhenUsed/>
    <w:rsid w:val="00635062"/>
    <w:rPr>
      <w:color w:val="800080"/>
      <w:u w:val="single"/>
    </w:rPr>
  </w:style>
  <w:style w:type="paragraph" w:customStyle="1" w:styleId="font5">
    <w:name w:val="font5"/>
    <w:basedOn w:val="a"/>
    <w:rsid w:val="00635062"/>
    <w:pP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b/>
      <w:bCs/>
      <w:color w:val="000000"/>
      <w:sz w:val="28"/>
      <w:szCs w:val="28"/>
      <w:lang w:eastAsia="ru-RU"/>
    </w:rPr>
  </w:style>
  <w:style w:type="paragraph" w:customStyle="1" w:styleId="font6">
    <w:name w:val="font6"/>
    <w:basedOn w:val="a"/>
    <w:rsid w:val="00635062"/>
    <w:pP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color w:val="000000"/>
      <w:sz w:val="28"/>
      <w:szCs w:val="28"/>
      <w:lang w:eastAsia="ru-RU"/>
    </w:rPr>
  </w:style>
  <w:style w:type="paragraph" w:customStyle="1" w:styleId="font7">
    <w:name w:val="font7"/>
    <w:basedOn w:val="a"/>
    <w:rsid w:val="00635062"/>
    <w:pP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font8">
    <w:name w:val="font8"/>
    <w:basedOn w:val="a"/>
    <w:rsid w:val="00635062"/>
    <w:pP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b/>
      <w:bCs/>
      <w:sz w:val="28"/>
      <w:szCs w:val="28"/>
      <w:lang w:eastAsia="ru-RU"/>
    </w:rPr>
  </w:style>
  <w:style w:type="paragraph" w:customStyle="1" w:styleId="font9">
    <w:name w:val="font9"/>
    <w:basedOn w:val="a"/>
    <w:rsid w:val="00635062"/>
    <w:pPr>
      <w:tabs>
        <w:tab w:val="left" w:pos="1134"/>
        <w:tab w:val="left" w:pos="9356"/>
      </w:tabs>
      <w:spacing w:before="100" w:beforeAutospacing="1" w:after="100" w:afterAutospacing="1" w:line="240" w:lineRule="auto"/>
      <w:ind w:right="-1" w:firstLine="709"/>
      <w:jc w:val="both"/>
    </w:pPr>
    <w:rPr>
      <w:rFonts w:ascii="Tahoma" w:eastAsia="Times New Roman" w:hAnsi="Tahoma" w:cs="Tahoma"/>
      <w:b/>
      <w:bCs/>
      <w:color w:val="000000"/>
      <w:sz w:val="18"/>
      <w:szCs w:val="18"/>
      <w:lang w:eastAsia="ru-RU"/>
    </w:rPr>
  </w:style>
  <w:style w:type="paragraph" w:customStyle="1" w:styleId="font10">
    <w:name w:val="font10"/>
    <w:basedOn w:val="a"/>
    <w:rsid w:val="00635062"/>
    <w:pPr>
      <w:tabs>
        <w:tab w:val="left" w:pos="1134"/>
        <w:tab w:val="left" w:pos="9356"/>
      </w:tabs>
      <w:spacing w:before="100" w:beforeAutospacing="1" w:after="100" w:afterAutospacing="1" w:line="240" w:lineRule="auto"/>
      <w:ind w:right="-1" w:firstLine="709"/>
      <w:jc w:val="both"/>
    </w:pPr>
    <w:rPr>
      <w:rFonts w:ascii="Tahoma" w:eastAsia="Times New Roman" w:hAnsi="Tahoma" w:cs="Tahoma"/>
      <w:b/>
      <w:bCs/>
      <w:color w:val="000000"/>
      <w:sz w:val="18"/>
      <w:szCs w:val="18"/>
      <w:lang w:eastAsia="ru-RU"/>
    </w:rPr>
  </w:style>
  <w:style w:type="paragraph" w:customStyle="1" w:styleId="font11">
    <w:name w:val="font11"/>
    <w:basedOn w:val="a"/>
    <w:rsid w:val="00635062"/>
    <w:pP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color w:val="C00000"/>
      <w:sz w:val="28"/>
      <w:szCs w:val="28"/>
      <w:lang w:eastAsia="ru-RU"/>
    </w:rPr>
  </w:style>
  <w:style w:type="paragraph" w:customStyle="1" w:styleId="font12">
    <w:name w:val="font12"/>
    <w:basedOn w:val="a"/>
    <w:rsid w:val="00635062"/>
    <w:pP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b/>
      <w:bCs/>
      <w:color w:val="FF0000"/>
      <w:sz w:val="28"/>
      <w:szCs w:val="28"/>
      <w:lang w:eastAsia="ru-RU"/>
    </w:rPr>
  </w:style>
  <w:style w:type="paragraph" w:customStyle="1" w:styleId="font13">
    <w:name w:val="font13"/>
    <w:basedOn w:val="a"/>
    <w:rsid w:val="00635062"/>
    <w:pP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b/>
      <w:bCs/>
      <w:color w:val="C00000"/>
      <w:sz w:val="28"/>
      <w:szCs w:val="28"/>
      <w:lang w:eastAsia="ru-RU"/>
    </w:rPr>
  </w:style>
  <w:style w:type="paragraph" w:customStyle="1" w:styleId="font14">
    <w:name w:val="font14"/>
    <w:basedOn w:val="a"/>
    <w:rsid w:val="00635062"/>
    <w:pP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color w:val="FF0000"/>
      <w:sz w:val="28"/>
      <w:szCs w:val="28"/>
      <w:lang w:eastAsia="ru-RU"/>
    </w:rPr>
  </w:style>
  <w:style w:type="paragraph" w:customStyle="1" w:styleId="font15">
    <w:name w:val="font15"/>
    <w:basedOn w:val="a"/>
    <w:rsid w:val="00635062"/>
    <w:pPr>
      <w:tabs>
        <w:tab w:val="left" w:pos="1134"/>
        <w:tab w:val="left" w:pos="9356"/>
      </w:tabs>
      <w:spacing w:before="100" w:beforeAutospacing="1" w:after="100" w:afterAutospacing="1" w:line="240" w:lineRule="auto"/>
      <w:ind w:right="-1" w:firstLine="709"/>
      <w:jc w:val="both"/>
    </w:pPr>
    <w:rPr>
      <w:rFonts w:ascii="Tahoma" w:eastAsia="Times New Roman" w:hAnsi="Tahoma" w:cs="Tahoma"/>
      <w:b/>
      <w:bCs/>
      <w:color w:val="000000"/>
      <w:sz w:val="16"/>
      <w:szCs w:val="16"/>
      <w:lang w:eastAsia="ru-RU"/>
    </w:rPr>
  </w:style>
  <w:style w:type="paragraph" w:customStyle="1" w:styleId="font16">
    <w:name w:val="font16"/>
    <w:basedOn w:val="a"/>
    <w:rsid w:val="00635062"/>
    <w:pPr>
      <w:tabs>
        <w:tab w:val="left" w:pos="1134"/>
        <w:tab w:val="left" w:pos="9356"/>
      </w:tabs>
      <w:spacing w:before="100" w:beforeAutospacing="1" w:after="100" w:afterAutospacing="1" w:line="240" w:lineRule="auto"/>
      <w:ind w:right="-1" w:firstLine="709"/>
      <w:jc w:val="both"/>
    </w:pPr>
    <w:rPr>
      <w:rFonts w:ascii="Tahoma" w:eastAsia="Times New Roman" w:hAnsi="Tahoma" w:cs="Tahoma"/>
      <w:color w:val="000000"/>
      <w:sz w:val="18"/>
      <w:szCs w:val="18"/>
      <w:lang w:eastAsia="ru-RU"/>
    </w:rPr>
  </w:style>
  <w:style w:type="paragraph" w:customStyle="1" w:styleId="font17">
    <w:name w:val="font17"/>
    <w:basedOn w:val="a"/>
    <w:rsid w:val="00635062"/>
    <w:pP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color w:val="963634"/>
      <w:sz w:val="28"/>
      <w:szCs w:val="28"/>
      <w:lang w:eastAsia="ru-RU"/>
    </w:rPr>
  </w:style>
  <w:style w:type="paragraph" w:customStyle="1" w:styleId="xl69">
    <w:name w:val="xl69"/>
    <w:basedOn w:val="a"/>
    <w:rsid w:val="00635062"/>
    <w:pP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70">
    <w:name w:val="xl70"/>
    <w:basedOn w:val="a"/>
    <w:rsid w:val="00635062"/>
    <w:pPr>
      <w:pBdr>
        <w:top w:val="single" w:sz="4" w:space="0" w:color="002060"/>
        <w:left w:val="single" w:sz="4" w:space="0" w:color="002060"/>
        <w:bottom w:val="single" w:sz="4" w:space="0" w:color="002060"/>
        <w:right w:val="single" w:sz="4" w:space="0" w:color="002060"/>
      </w:pBdr>
      <w:shd w:val="clear" w:color="000000" w:fill="C5D9F1"/>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b/>
      <w:bCs/>
      <w:sz w:val="28"/>
      <w:szCs w:val="28"/>
      <w:lang w:eastAsia="ru-RU"/>
    </w:rPr>
  </w:style>
  <w:style w:type="paragraph" w:customStyle="1" w:styleId="xl71">
    <w:name w:val="xl71"/>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b/>
      <w:bCs/>
      <w:sz w:val="28"/>
      <w:szCs w:val="28"/>
      <w:lang w:eastAsia="ru-RU"/>
    </w:rPr>
  </w:style>
  <w:style w:type="paragraph" w:customStyle="1" w:styleId="xl72">
    <w:name w:val="xl72"/>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73">
    <w:name w:val="xl73"/>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74">
    <w:name w:val="xl74"/>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75">
    <w:name w:val="xl75"/>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color w:val="000000"/>
      <w:sz w:val="28"/>
      <w:szCs w:val="28"/>
      <w:lang w:eastAsia="ru-RU"/>
    </w:rPr>
  </w:style>
  <w:style w:type="paragraph" w:customStyle="1" w:styleId="xl76">
    <w:name w:val="xl76"/>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77">
    <w:name w:val="xl77"/>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78">
    <w:name w:val="xl78"/>
    <w:basedOn w:val="a"/>
    <w:rsid w:val="00635062"/>
    <w:pPr>
      <w:pBdr>
        <w:top w:val="single" w:sz="4" w:space="0" w:color="002060"/>
        <w:left w:val="single" w:sz="4" w:space="0" w:color="002060"/>
        <w:bottom w:val="single" w:sz="4" w:space="0" w:color="002060"/>
        <w:right w:val="single" w:sz="4" w:space="0" w:color="002060"/>
      </w:pBdr>
      <w:shd w:val="clear" w:color="000000" w:fill="C5D9F1"/>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b/>
      <w:bCs/>
      <w:sz w:val="28"/>
      <w:szCs w:val="28"/>
      <w:lang w:eastAsia="ru-RU"/>
    </w:rPr>
  </w:style>
  <w:style w:type="paragraph" w:customStyle="1" w:styleId="xl79">
    <w:name w:val="xl79"/>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b/>
      <w:bCs/>
      <w:sz w:val="28"/>
      <w:szCs w:val="28"/>
      <w:lang w:eastAsia="ru-RU"/>
    </w:rPr>
  </w:style>
  <w:style w:type="paragraph" w:customStyle="1" w:styleId="xl80">
    <w:name w:val="xl80"/>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81">
    <w:name w:val="xl81"/>
    <w:basedOn w:val="a"/>
    <w:rsid w:val="00635062"/>
    <w:pPr>
      <w:pBdr>
        <w:top w:val="single" w:sz="4" w:space="0" w:color="002060"/>
        <w:left w:val="single" w:sz="4" w:space="0" w:color="002060"/>
        <w:bottom w:val="single" w:sz="4" w:space="0" w:color="002060"/>
        <w:right w:val="single" w:sz="4" w:space="0" w:color="002060"/>
      </w:pBdr>
      <w:shd w:val="clear" w:color="000000" w:fill="538DD5"/>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b/>
      <w:bCs/>
      <w:sz w:val="28"/>
      <w:szCs w:val="28"/>
      <w:lang w:eastAsia="ru-RU"/>
    </w:rPr>
  </w:style>
  <w:style w:type="paragraph" w:customStyle="1" w:styleId="xl82">
    <w:name w:val="xl82"/>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83">
    <w:name w:val="xl83"/>
    <w:basedOn w:val="a"/>
    <w:rsid w:val="00635062"/>
    <w:pPr>
      <w:pBdr>
        <w:top w:val="single" w:sz="4" w:space="0" w:color="002060"/>
        <w:left w:val="single" w:sz="4" w:space="0" w:color="002060"/>
        <w:bottom w:val="single" w:sz="4" w:space="0" w:color="002060"/>
        <w:right w:val="single" w:sz="4" w:space="0" w:color="002060"/>
      </w:pBdr>
      <w:shd w:val="clear" w:color="000000" w:fill="C5D9F1"/>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84">
    <w:name w:val="xl84"/>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85">
    <w:name w:val="xl85"/>
    <w:basedOn w:val="a"/>
    <w:rsid w:val="00635062"/>
    <w:pPr>
      <w:pBdr>
        <w:top w:val="single" w:sz="4" w:space="0" w:color="002060"/>
        <w:left w:val="single" w:sz="4" w:space="0" w:color="002060"/>
        <w:bottom w:val="single" w:sz="4" w:space="0" w:color="002060"/>
        <w:right w:val="single" w:sz="4" w:space="0" w:color="002060"/>
      </w:pBdr>
      <w:shd w:val="clear" w:color="000000" w:fill="00B0F0"/>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86">
    <w:name w:val="xl86"/>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87">
    <w:name w:val="xl87"/>
    <w:basedOn w:val="a"/>
    <w:rsid w:val="00635062"/>
    <w:pPr>
      <w:pBdr>
        <w:top w:val="single" w:sz="4" w:space="0" w:color="002060"/>
        <w:left w:val="single" w:sz="4" w:space="0" w:color="002060"/>
        <w:bottom w:val="single" w:sz="4" w:space="0" w:color="002060"/>
        <w:right w:val="single" w:sz="4" w:space="0" w:color="002060"/>
      </w:pBdr>
      <w:shd w:val="clear" w:color="000000" w:fill="00B0F0"/>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88">
    <w:name w:val="xl88"/>
    <w:basedOn w:val="a"/>
    <w:rsid w:val="00635062"/>
    <w:pP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color w:val="000000"/>
      <w:sz w:val="28"/>
      <w:szCs w:val="28"/>
      <w:lang w:eastAsia="ru-RU"/>
    </w:rPr>
  </w:style>
  <w:style w:type="paragraph" w:customStyle="1" w:styleId="xl89">
    <w:name w:val="xl89"/>
    <w:basedOn w:val="a"/>
    <w:rsid w:val="00635062"/>
    <w:pP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color w:val="000000"/>
      <w:sz w:val="28"/>
      <w:szCs w:val="28"/>
      <w:lang w:eastAsia="ru-RU"/>
    </w:rPr>
  </w:style>
  <w:style w:type="paragraph" w:customStyle="1" w:styleId="xl90">
    <w:name w:val="xl90"/>
    <w:basedOn w:val="a"/>
    <w:rsid w:val="00635062"/>
    <w:pPr>
      <w:pBdr>
        <w:top w:val="single" w:sz="4" w:space="0" w:color="002060"/>
        <w:left w:val="single" w:sz="4" w:space="0" w:color="002060"/>
        <w:bottom w:val="single" w:sz="4" w:space="0" w:color="002060"/>
        <w:right w:val="single" w:sz="4" w:space="0" w:color="002060"/>
      </w:pBdr>
      <w:shd w:val="clear" w:color="000000" w:fill="16365C"/>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b/>
      <w:bCs/>
      <w:color w:val="FFFFFF"/>
      <w:sz w:val="28"/>
      <w:szCs w:val="28"/>
      <w:lang w:eastAsia="ru-RU"/>
    </w:rPr>
  </w:style>
  <w:style w:type="paragraph" w:customStyle="1" w:styleId="xl91">
    <w:name w:val="xl91"/>
    <w:basedOn w:val="a"/>
    <w:rsid w:val="00635062"/>
    <w:pPr>
      <w:pBdr>
        <w:top w:val="single" w:sz="4" w:space="0" w:color="002060"/>
        <w:left w:val="single" w:sz="4" w:space="0" w:color="002060"/>
        <w:bottom w:val="single" w:sz="4" w:space="0" w:color="002060"/>
        <w:right w:val="single" w:sz="4" w:space="0" w:color="002060"/>
      </w:pBdr>
      <w:shd w:val="clear" w:color="000000" w:fill="76933C"/>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b/>
      <w:bCs/>
      <w:color w:val="000000"/>
      <w:sz w:val="28"/>
      <w:szCs w:val="28"/>
      <w:lang w:eastAsia="ru-RU"/>
    </w:rPr>
  </w:style>
  <w:style w:type="paragraph" w:customStyle="1" w:styleId="xl92">
    <w:name w:val="xl92"/>
    <w:basedOn w:val="a"/>
    <w:rsid w:val="00635062"/>
    <w:pPr>
      <w:pBdr>
        <w:top w:val="single" w:sz="4" w:space="0" w:color="002060"/>
        <w:left w:val="single" w:sz="4" w:space="0" w:color="002060"/>
        <w:bottom w:val="single" w:sz="4" w:space="0" w:color="002060"/>
        <w:right w:val="single" w:sz="4" w:space="0" w:color="002060"/>
      </w:pBdr>
      <w:shd w:val="clear" w:color="000000" w:fill="538DD5"/>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b/>
      <w:bCs/>
      <w:color w:val="000000"/>
      <w:sz w:val="28"/>
      <w:szCs w:val="28"/>
      <w:lang w:eastAsia="ru-RU"/>
    </w:rPr>
  </w:style>
  <w:style w:type="paragraph" w:customStyle="1" w:styleId="xl93">
    <w:name w:val="xl93"/>
    <w:basedOn w:val="a"/>
    <w:rsid w:val="00635062"/>
    <w:pPr>
      <w:pBdr>
        <w:top w:val="single" w:sz="4" w:space="0" w:color="002060"/>
        <w:left w:val="single" w:sz="4" w:space="0" w:color="002060"/>
        <w:bottom w:val="single" w:sz="4" w:space="0" w:color="002060"/>
        <w:right w:val="single" w:sz="4" w:space="0" w:color="002060"/>
      </w:pBdr>
      <w:shd w:val="clear" w:color="000000" w:fill="C5D9F1"/>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b/>
      <w:bCs/>
      <w:sz w:val="28"/>
      <w:szCs w:val="28"/>
      <w:lang w:eastAsia="ru-RU"/>
    </w:rPr>
  </w:style>
  <w:style w:type="paragraph" w:customStyle="1" w:styleId="xl94">
    <w:name w:val="xl94"/>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color w:val="000000"/>
      <w:sz w:val="28"/>
      <w:szCs w:val="28"/>
      <w:lang w:eastAsia="ru-RU"/>
    </w:rPr>
  </w:style>
  <w:style w:type="paragraph" w:customStyle="1" w:styleId="xl95">
    <w:name w:val="xl95"/>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color w:val="000000"/>
      <w:sz w:val="28"/>
      <w:szCs w:val="28"/>
      <w:lang w:eastAsia="ru-RU"/>
    </w:rPr>
  </w:style>
  <w:style w:type="paragraph" w:customStyle="1" w:styleId="xl96">
    <w:name w:val="xl96"/>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color w:val="000000"/>
      <w:sz w:val="28"/>
      <w:szCs w:val="28"/>
      <w:lang w:eastAsia="ru-RU"/>
    </w:rPr>
  </w:style>
  <w:style w:type="paragraph" w:customStyle="1" w:styleId="xl97">
    <w:name w:val="xl97"/>
    <w:basedOn w:val="a"/>
    <w:rsid w:val="00635062"/>
    <w:pPr>
      <w:pBdr>
        <w:top w:val="single" w:sz="4" w:space="0" w:color="002060"/>
        <w:left w:val="single" w:sz="4" w:space="0" w:color="002060"/>
        <w:bottom w:val="single" w:sz="4" w:space="0" w:color="002060"/>
        <w:right w:val="single" w:sz="4" w:space="0" w:color="002060"/>
      </w:pBdr>
      <w:shd w:val="clear" w:color="000000" w:fill="C5D9F1"/>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b/>
      <w:bCs/>
      <w:sz w:val="28"/>
      <w:szCs w:val="28"/>
      <w:lang w:eastAsia="ru-RU"/>
    </w:rPr>
  </w:style>
  <w:style w:type="paragraph" w:customStyle="1" w:styleId="xl98">
    <w:name w:val="xl98"/>
    <w:basedOn w:val="a"/>
    <w:rsid w:val="00635062"/>
    <w:pPr>
      <w:pBdr>
        <w:top w:val="single" w:sz="4" w:space="0" w:color="002060"/>
        <w:left w:val="single" w:sz="4" w:space="0" w:color="002060"/>
        <w:bottom w:val="single" w:sz="4" w:space="0" w:color="002060"/>
        <w:right w:val="single" w:sz="4" w:space="0" w:color="002060"/>
      </w:pBdr>
      <w:shd w:val="clear" w:color="000000" w:fill="538DD5"/>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b/>
      <w:bCs/>
      <w:color w:val="000000"/>
      <w:sz w:val="28"/>
      <w:szCs w:val="28"/>
      <w:lang w:eastAsia="ru-RU"/>
    </w:rPr>
  </w:style>
  <w:style w:type="paragraph" w:customStyle="1" w:styleId="xl99">
    <w:name w:val="xl99"/>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color w:val="000000"/>
      <w:sz w:val="28"/>
      <w:szCs w:val="28"/>
      <w:lang w:eastAsia="ru-RU"/>
    </w:rPr>
  </w:style>
  <w:style w:type="paragraph" w:customStyle="1" w:styleId="xl100">
    <w:name w:val="xl100"/>
    <w:basedOn w:val="a"/>
    <w:rsid w:val="00635062"/>
    <w:pPr>
      <w:pBdr>
        <w:top w:val="single" w:sz="4" w:space="0" w:color="002060"/>
        <w:left w:val="single" w:sz="4" w:space="0" w:color="002060"/>
        <w:bottom w:val="single" w:sz="4" w:space="0" w:color="002060"/>
        <w:right w:val="single" w:sz="4" w:space="0" w:color="002060"/>
      </w:pBdr>
      <w:shd w:val="clear" w:color="000000" w:fill="C5D9F1"/>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color w:val="000000"/>
      <w:sz w:val="28"/>
      <w:szCs w:val="28"/>
      <w:lang w:eastAsia="ru-RU"/>
    </w:rPr>
  </w:style>
  <w:style w:type="paragraph" w:customStyle="1" w:styleId="xl101">
    <w:name w:val="xl101"/>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color w:val="000000"/>
      <w:sz w:val="28"/>
      <w:szCs w:val="28"/>
      <w:lang w:eastAsia="ru-RU"/>
    </w:rPr>
  </w:style>
  <w:style w:type="paragraph" w:customStyle="1" w:styleId="xl102">
    <w:name w:val="xl102"/>
    <w:basedOn w:val="a"/>
    <w:rsid w:val="00635062"/>
    <w:pPr>
      <w:pBdr>
        <w:top w:val="single" w:sz="4" w:space="0" w:color="002060"/>
        <w:left w:val="single" w:sz="4" w:space="0" w:color="002060"/>
        <w:bottom w:val="single" w:sz="4" w:space="0" w:color="002060"/>
        <w:right w:val="single" w:sz="4" w:space="0" w:color="002060"/>
      </w:pBdr>
      <w:shd w:val="clear" w:color="000000" w:fill="8DB4E2"/>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color w:val="000000"/>
      <w:sz w:val="28"/>
      <w:szCs w:val="28"/>
      <w:lang w:eastAsia="ru-RU"/>
    </w:rPr>
  </w:style>
  <w:style w:type="paragraph" w:customStyle="1" w:styleId="xl103">
    <w:name w:val="xl103"/>
    <w:basedOn w:val="a"/>
    <w:rsid w:val="00635062"/>
    <w:pPr>
      <w:pBdr>
        <w:top w:val="single" w:sz="4" w:space="0" w:color="002060"/>
        <w:left w:val="single" w:sz="4" w:space="0" w:color="002060"/>
        <w:bottom w:val="single" w:sz="4" w:space="0" w:color="002060"/>
        <w:right w:val="single" w:sz="4" w:space="0" w:color="002060"/>
      </w:pBdr>
      <w:shd w:val="clear" w:color="000000" w:fill="00B0F0"/>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color w:val="000000"/>
      <w:sz w:val="28"/>
      <w:szCs w:val="28"/>
      <w:lang w:eastAsia="ru-RU"/>
    </w:rPr>
  </w:style>
  <w:style w:type="paragraph" w:customStyle="1" w:styleId="xl104">
    <w:name w:val="xl104"/>
    <w:basedOn w:val="a"/>
    <w:rsid w:val="00635062"/>
    <w:pPr>
      <w:pBdr>
        <w:top w:val="single" w:sz="4" w:space="0" w:color="002060"/>
        <w:left w:val="single" w:sz="4" w:space="0" w:color="002060"/>
        <w:bottom w:val="single" w:sz="4" w:space="0" w:color="002060"/>
        <w:right w:val="single" w:sz="4" w:space="0" w:color="002060"/>
      </w:pBdr>
      <w:shd w:val="clear" w:color="000000" w:fill="00B0F0"/>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color w:val="000000"/>
      <w:sz w:val="28"/>
      <w:szCs w:val="28"/>
      <w:lang w:eastAsia="ru-RU"/>
    </w:rPr>
  </w:style>
  <w:style w:type="paragraph" w:customStyle="1" w:styleId="xl105">
    <w:name w:val="xl105"/>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center"/>
    </w:pPr>
    <w:rPr>
      <w:rFonts w:ascii="Arial Narrow" w:eastAsia="Times New Roman" w:hAnsi="Arial Narrow" w:cs="Times New Roman"/>
      <w:b/>
      <w:bCs/>
      <w:sz w:val="28"/>
      <w:szCs w:val="28"/>
      <w:lang w:eastAsia="ru-RU"/>
    </w:rPr>
  </w:style>
  <w:style w:type="paragraph" w:customStyle="1" w:styleId="xl106">
    <w:name w:val="xl106"/>
    <w:basedOn w:val="a"/>
    <w:rsid w:val="00635062"/>
    <w:pPr>
      <w:pBdr>
        <w:top w:val="single" w:sz="4" w:space="0" w:color="002060"/>
        <w:left w:val="single" w:sz="4" w:space="0" w:color="002060"/>
        <w:bottom w:val="single" w:sz="4" w:space="0" w:color="002060"/>
        <w:right w:val="single" w:sz="4" w:space="0" w:color="002060"/>
      </w:pBdr>
      <w:shd w:val="clear" w:color="000000" w:fill="76933C"/>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07">
    <w:name w:val="xl107"/>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08">
    <w:name w:val="xl108"/>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109">
    <w:name w:val="xl109"/>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top"/>
    </w:pPr>
    <w:rPr>
      <w:rFonts w:ascii="Arial Narrow" w:eastAsia="Times New Roman" w:hAnsi="Arial Narrow" w:cs="Times New Roman"/>
      <w:color w:val="000000"/>
      <w:sz w:val="28"/>
      <w:szCs w:val="28"/>
      <w:lang w:eastAsia="ru-RU"/>
    </w:rPr>
  </w:style>
  <w:style w:type="paragraph" w:customStyle="1" w:styleId="xl110">
    <w:name w:val="xl110"/>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11">
    <w:name w:val="xl111"/>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12">
    <w:name w:val="xl112"/>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top"/>
    </w:pPr>
    <w:rPr>
      <w:rFonts w:ascii="Arial Narrow" w:eastAsia="Times New Roman" w:hAnsi="Arial Narrow" w:cs="Times New Roman"/>
      <w:sz w:val="28"/>
      <w:szCs w:val="28"/>
      <w:lang w:eastAsia="ru-RU"/>
    </w:rPr>
  </w:style>
  <w:style w:type="paragraph" w:customStyle="1" w:styleId="xl113">
    <w:name w:val="xl113"/>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114">
    <w:name w:val="xl114"/>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115">
    <w:name w:val="xl115"/>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color w:val="000000"/>
      <w:sz w:val="28"/>
      <w:szCs w:val="28"/>
      <w:lang w:eastAsia="ru-RU"/>
    </w:rPr>
  </w:style>
  <w:style w:type="paragraph" w:customStyle="1" w:styleId="xl116">
    <w:name w:val="xl116"/>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117">
    <w:name w:val="xl117"/>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18">
    <w:name w:val="xl118"/>
    <w:basedOn w:val="a"/>
    <w:rsid w:val="00635062"/>
    <w:pPr>
      <w:pBdr>
        <w:top w:val="single" w:sz="4" w:space="0" w:color="002060"/>
        <w:left w:val="single" w:sz="4" w:space="0" w:color="002060"/>
        <w:bottom w:val="single" w:sz="4" w:space="0" w:color="002060"/>
        <w:right w:val="single" w:sz="4" w:space="0" w:color="002060"/>
      </w:pBdr>
      <w:shd w:val="clear" w:color="000000" w:fill="16365C"/>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color w:val="FFFFFF"/>
      <w:sz w:val="28"/>
      <w:szCs w:val="28"/>
      <w:lang w:eastAsia="ru-RU"/>
    </w:rPr>
  </w:style>
  <w:style w:type="paragraph" w:customStyle="1" w:styleId="xl119">
    <w:name w:val="xl119"/>
    <w:basedOn w:val="a"/>
    <w:rsid w:val="00635062"/>
    <w:pPr>
      <w:pBdr>
        <w:top w:val="single" w:sz="4" w:space="0" w:color="002060"/>
        <w:left w:val="single" w:sz="4" w:space="0" w:color="002060"/>
        <w:bottom w:val="single" w:sz="4" w:space="0" w:color="002060"/>
        <w:right w:val="single" w:sz="4" w:space="0" w:color="002060"/>
      </w:pBdr>
      <w:shd w:val="clear" w:color="000000" w:fill="538DD5"/>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20">
    <w:name w:val="xl120"/>
    <w:basedOn w:val="a"/>
    <w:rsid w:val="00635062"/>
    <w:pPr>
      <w:pBdr>
        <w:top w:val="single" w:sz="4" w:space="0" w:color="002060"/>
        <w:left w:val="single" w:sz="4" w:space="0" w:color="002060"/>
        <w:bottom w:val="single" w:sz="4" w:space="0" w:color="002060"/>
        <w:right w:val="single" w:sz="4" w:space="0" w:color="002060"/>
      </w:pBdr>
      <w:shd w:val="clear" w:color="000000" w:fill="DA9694"/>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21">
    <w:name w:val="xl121"/>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22">
    <w:name w:val="xl122"/>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b/>
      <w:bCs/>
      <w:sz w:val="28"/>
      <w:szCs w:val="28"/>
      <w:lang w:eastAsia="ru-RU"/>
    </w:rPr>
  </w:style>
  <w:style w:type="paragraph" w:customStyle="1" w:styleId="xl123">
    <w:name w:val="xl123"/>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b/>
      <w:bCs/>
      <w:sz w:val="28"/>
      <w:szCs w:val="28"/>
      <w:lang w:eastAsia="ru-RU"/>
    </w:rPr>
  </w:style>
  <w:style w:type="paragraph" w:customStyle="1" w:styleId="xl124">
    <w:name w:val="xl124"/>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color w:val="000000"/>
      <w:sz w:val="28"/>
      <w:szCs w:val="28"/>
      <w:lang w:eastAsia="ru-RU"/>
    </w:rPr>
  </w:style>
  <w:style w:type="paragraph" w:customStyle="1" w:styleId="xl125">
    <w:name w:val="xl125"/>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top"/>
    </w:pPr>
    <w:rPr>
      <w:rFonts w:ascii="Arial Narrow" w:eastAsia="Times New Roman" w:hAnsi="Arial Narrow" w:cs="Times New Roman"/>
      <w:sz w:val="28"/>
      <w:szCs w:val="28"/>
      <w:lang w:eastAsia="ru-RU"/>
    </w:rPr>
  </w:style>
  <w:style w:type="paragraph" w:customStyle="1" w:styleId="xl126">
    <w:name w:val="xl126"/>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27">
    <w:name w:val="xl127"/>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color w:val="1E1E1E"/>
      <w:sz w:val="28"/>
      <w:szCs w:val="28"/>
      <w:lang w:eastAsia="ru-RU"/>
    </w:rPr>
  </w:style>
  <w:style w:type="paragraph" w:customStyle="1" w:styleId="xl128">
    <w:name w:val="xl128"/>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color w:val="002060"/>
      <w:sz w:val="28"/>
      <w:szCs w:val="28"/>
      <w:lang w:eastAsia="ru-RU"/>
    </w:rPr>
  </w:style>
  <w:style w:type="paragraph" w:customStyle="1" w:styleId="xl129">
    <w:name w:val="xl129"/>
    <w:basedOn w:val="a"/>
    <w:rsid w:val="00635062"/>
    <w:pPr>
      <w:pBdr>
        <w:top w:val="single" w:sz="4" w:space="0" w:color="002060"/>
        <w:left w:val="single" w:sz="4" w:space="0" w:color="002060"/>
        <w:bottom w:val="single" w:sz="4" w:space="0" w:color="002060"/>
        <w:right w:val="single" w:sz="4" w:space="0" w:color="002060"/>
      </w:pBdr>
      <w:shd w:val="clear" w:color="000000" w:fill="538DD5"/>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130">
    <w:name w:val="xl130"/>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131">
    <w:name w:val="xl131"/>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b/>
      <w:bCs/>
      <w:color w:val="C00000"/>
      <w:sz w:val="28"/>
      <w:szCs w:val="28"/>
      <w:lang w:eastAsia="ru-RU"/>
    </w:rPr>
  </w:style>
  <w:style w:type="paragraph" w:customStyle="1" w:styleId="xl132">
    <w:name w:val="xl132"/>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top"/>
    </w:pPr>
    <w:rPr>
      <w:rFonts w:ascii="Arial Narrow" w:eastAsia="Times New Roman" w:hAnsi="Arial Narrow" w:cs="Times New Roman"/>
      <w:sz w:val="28"/>
      <w:szCs w:val="28"/>
      <w:lang w:eastAsia="ru-RU"/>
    </w:rPr>
  </w:style>
  <w:style w:type="paragraph" w:customStyle="1" w:styleId="xl133">
    <w:name w:val="xl133"/>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top"/>
    </w:pPr>
    <w:rPr>
      <w:rFonts w:ascii="Arial Narrow" w:eastAsia="Times New Roman" w:hAnsi="Arial Narrow" w:cs="Times New Roman"/>
      <w:sz w:val="28"/>
      <w:szCs w:val="28"/>
      <w:lang w:eastAsia="ru-RU"/>
    </w:rPr>
  </w:style>
  <w:style w:type="paragraph" w:customStyle="1" w:styleId="xl134">
    <w:name w:val="xl134"/>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135">
    <w:name w:val="xl135"/>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color w:val="002060"/>
      <w:sz w:val="28"/>
      <w:szCs w:val="28"/>
      <w:lang w:eastAsia="ru-RU"/>
    </w:rPr>
  </w:style>
  <w:style w:type="paragraph" w:customStyle="1" w:styleId="xl136">
    <w:name w:val="xl136"/>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color w:val="002060"/>
      <w:sz w:val="28"/>
      <w:szCs w:val="28"/>
      <w:lang w:eastAsia="ru-RU"/>
    </w:rPr>
  </w:style>
  <w:style w:type="paragraph" w:customStyle="1" w:styleId="xl137">
    <w:name w:val="xl137"/>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color w:val="002060"/>
      <w:sz w:val="28"/>
      <w:szCs w:val="28"/>
      <w:lang w:eastAsia="ru-RU"/>
    </w:rPr>
  </w:style>
  <w:style w:type="paragraph" w:customStyle="1" w:styleId="xl138">
    <w:name w:val="xl138"/>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139">
    <w:name w:val="xl139"/>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color w:val="002060"/>
      <w:sz w:val="28"/>
      <w:szCs w:val="28"/>
      <w:lang w:eastAsia="ru-RU"/>
    </w:rPr>
  </w:style>
  <w:style w:type="paragraph" w:customStyle="1" w:styleId="xl140">
    <w:name w:val="xl140"/>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41">
    <w:name w:val="xl141"/>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42">
    <w:name w:val="xl142"/>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color w:val="000000"/>
      <w:sz w:val="28"/>
      <w:szCs w:val="28"/>
      <w:lang w:eastAsia="ru-RU"/>
    </w:rPr>
  </w:style>
  <w:style w:type="paragraph" w:customStyle="1" w:styleId="xl143">
    <w:name w:val="xl143"/>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44">
    <w:name w:val="xl144"/>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145">
    <w:name w:val="xl145"/>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46">
    <w:name w:val="xl146"/>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47">
    <w:name w:val="xl147"/>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top"/>
    </w:pPr>
    <w:rPr>
      <w:rFonts w:ascii="Arial Narrow" w:eastAsia="Times New Roman" w:hAnsi="Arial Narrow" w:cs="Times New Roman"/>
      <w:color w:val="0070C0"/>
      <w:sz w:val="28"/>
      <w:szCs w:val="28"/>
      <w:lang w:eastAsia="ru-RU"/>
    </w:rPr>
  </w:style>
  <w:style w:type="paragraph" w:customStyle="1" w:styleId="xl148">
    <w:name w:val="xl148"/>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49">
    <w:name w:val="xl149"/>
    <w:basedOn w:val="a"/>
    <w:rsid w:val="00635062"/>
    <w:pPr>
      <w:pBdr>
        <w:top w:val="single" w:sz="4" w:space="0" w:color="002060"/>
        <w:left w:val="single" w:sz="4" w:space="0" w:color="002060"/>
        <w:bottom w:val="single" w:sz="4" w:space="0" w:color="002060"/>
        <w:right w:val="single" w:sz="4" w:space="0" w:color="002060"/>
      </w:pBdr>
      <w:shd w:val="clear" w:color="FFFFFF" w:fill="FFFFFF"/>
      <w:tabs>
        <w:tab w:val="left" w:pos="1134"/>
        <w:tab w:val="left" w:pos="9356"/>
      </w:tabs>
      <w:spacing w:before="100" w:beforeAutospacing="1" w:after="100" w:afterAutospacing="1" w:line="240" w:lineRule="auto"/>
      <w:ind w:right="-1" w:firstLine="709"/>
      <w:jc w:val="both"/>
      <w:textAlignment w:val="top"/>
    </w:pPr>
    <w:rPr>
      <w:rFonts w:ascii="Arial Narrow" w:eastAsia="Times New Roman" w:hAnsi="Arial Narrow" w:cs="Times New Roman"/>
      <w:sz w:val="28"/>
      <w:szCs w:val="28"/>
      <w:lang w:eastAsia="ru-RU"/>
    </w:rPr>
  </w:style>
  <w:style w:type="paragraph" w:customStyle="1" w:styleId="xl150">
    <w:name w:val="xl150"/>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151">
    <w:name w:val="xl151"/>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152">
    <w:name w:val="xl152"/>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b/>
      <w:bCs/>
      <w:sz w:val="28"/>
      <w:szCs w:val="28"/>
      <w:lang w:eastAsia="ru-RU"/>
    </w:rPr>
  </w:style>
  <w:style w:type="paragraph" w:customStyle="1" w:styleId="xl153">
    <w:name w:val="xl153"/>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54">
    <w:name w:val="xl154"/>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55">
    <w:name w:val="xl155"/>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56">
    <w:name w:val="xl156"/>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157">
    <w:name w:val="xl157"/>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158">
    <w:name w:val="xl158"/>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159">
    <w:name w:val="xl159"/>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160">
    <w:name w:val="xl160"/>
    <w:basedOn w:val="a"/>
    <w:rsid w:val="00635062"/>
    <w:pPr>
      <w:pBdr>
        <w:top w:val="single" w:sz="4" w:space="0" w:color="002060"/>
        <w:left w:val="single" w:sz="4" w:space="0" w:color="002060"/>
        <w:bottom w:val="single" w:sz="4" w:space="0" w:color="002060"/>
        <w:right w:val="single" w:sz="4" w:space="0" w:color="002060"/>
      </w:pBdr>
      <w:shd w:val="clear" w:color="000000" w:fill="C5D9F1"/>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161">
    <w:name w:val="xl161"/>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color w:val="000000"/>
      <w:sz w:val="28"/>
      <w:szCs w:val="28"/>
      <w:lang w:eastAsia="ru-RU"/>
    </w:rPr>
  </w:style>
  <w:style w:type="paragraph" w:customStyle="1" w:styleId="xl162">
    <w:name w:val="xl162"/>
    <w:basedOn w:val="a"/>
    <w:rsid w:val="00635062"/>
    <w:pPr>
      <w:pBdr>
        <w:top w:val="single" w:sz="4" w:space="0" w:color="002060"/>
        <w:left w:val="single" w:sz="4" w:space="0" w:color="002060"/>
        <w:bottom w:val="single" w:sz="4" w:space="0" w:color="002060"/>
        <w:right w:val="single" w:sz="4" w:space="0" w:color="002060"/>
      </w:pBdr>
      <w:shd w:val="clear" w:color="000000" w:fill="FABF8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63">
    <w:name w:val="xl163"/>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top"/>
    </w:pPr>
    <w:rPr>
      <w:rFonts w:ascii="Arial Narrow" w:eastAsia="Times New Roman" w:hAnsi="Arial Narrow" w:cs="Times New Roman"/>
      <w:sz w:val="28"/>
      <w:szCs w:val="28"/>
      <w:lang w:eastAsia="ru-RU"/>
    </w:rPr>
  </w:style>
  <w:style w:type="paragraph" w:customStyle="1" w:styleId="xl164">
    <w:name w:val="xl164"/>
    <w:basedOn w:val="a"/>
    <w:rsid w:val="00635062"/>
    <w:pPr>
      <w:pBdr>
        <w:top w:val="single" w:sz="4" w:space="0" w:color="002060"/>
        <w:left w:val="single" w:sz="4" w:space="0" w:color="002060"/>
        <w:bottom w:val="single" w:sz="4" w:space="0" w:color="002060"/>
        <w:right w:val="single" w:sz="4" w:space="0" w:color="002060"/>
      </w:pBdr>
      <w:shd w:val="clear" w:color="000000" w:fill="C5D9F1"/>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b/>
      <w:bCs/>
      <w:sz w:val="28"/>
      <w:szCs w:val="28"/>
      <w:lang w:eastAsia="ru-RU"/>
    </w:rPr>
  </w:style>
  <w:style w:type="paragraph" w:customStyle="1" w:styleId="xl165">
    <w:name w:val="xl165"/>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b/>
      <w:bCs/>
      <w:sz w:val="28"/>
      <w:szCs w:val="28"/>
      <w:lang w:eastAsia="ru-RU"/>
    </w:rPr>
  </w:style>
  <w:style w:type="paragraph" w:customStyle="1" w:styleId="xl166">
    <w:name w:val="xl166"/>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67">
    <w:name w:val="xl167"/>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68">
    <w:name w:val="xl168"/>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top"/>
    </w:pPr>
    <w:rPr>
      <w:rFonts w:ascii="Arial Narrow" w:eastAsia="Times New Roman" w:hAnsi="Arial Narrow" w:cs="Times New Roman"/>
      <w:color w:val="000000"/>
      <w:sz w:val="28"/>
      <w:szCs w:val="28"/>
      <w:lang w:eastAsia="ru-RU"/>
    </w:rPr>
  </w:style>
  <w:style w:type="paragraph" w:customStyle="1" w:styleId="xl169">
    <w:name w:val="xl169"/>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70">
    <w:name w:val="xl170"/>
    <w:basedOn w:val="a"/>
    <w:rsid w:val="00635062"/>
    <w:pPr>
      <w:pBdr>
        <w:top w:val="single" w:sz="4" w:space="0" w:color="002060"/>
        <w:left w:val="single" w:sz="4" w:space="0" w:color="002060"/>
        <w:bottom w:val="single" w:sz="4" w:space="0" w:color="002060"/>
        <w:right w:val="single" w:sz="4" w:space="0" w:color="002060"/>
      </w:pBdr>
      <w:shd w:val="clear" w:color="000000" w:fill="16365C"/>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color w:val="FFFFFF"/>
      <w:sz w:val="28"/>
      <w:szCs w:val="28"/>
      <w:lang w:eastAsia="ru-RU"/>
    </w:rPr>
  </w:style>
  <w:style w:type="paragraph" w:customStyle="1" w:styleId="xl171">
    <w:name w:val="xl171"/>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172">
    <w:name w:val="xl172"/>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173">
    <w:name w:val="xl173"/>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74">
    <w:name w:val="xl174"/>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75">
    <w:name w:val="xl175"/>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176">
    <w:name w:val="xl176"/>
    <w:basedOn w:val="a"/>
    <w:rsid w:val="00635062"/>
    <w:pPr>
      <w:pBdr>
        <w:top w:val="single" w:sz="4" w:space="0" w:color="002060"/>
        <w:left w:val="single" w:sz="4" w:space="0" w:color="002060"/>
        <w:bottom w:val="single" w:sz="4" w:space="0" w:color="002060"/>
        <w:right w:val="single" w:sz="4" w:space="0" w:color="002060"/>
      </w:pBdr>
      <w:shd w:val="clear" w:color="000000" w:fill="FABF8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77">
    <w:name w:val="xl177"/>
    <w:basedOn w:val="a"/>
    <w:rsid w:val="00635062"/>
    <w:pPr>
      <w:pBdr>
        <w:top w:val="single" w:sz="4" w:space="0" w:color="002060"/>
        <w:left w:val="single" w:sz="4" w:space="0" w:color="002060"/>
        <w:bottom w:val="single" w:sz="4" w:space="0" w:color="002060"/>
        <w:right w:val="single" w:sz="4" w:space="0" w:color="002060"/>
      </w:pBdr>
      <w:shd w:val="clear" w:color="000000" w:fill="FFFF00"/>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78">
    <w:name w:val="xl178"/>
    <w:basedOn w:val="a"/>
    <w:rsid w:val="00635062"/>
    <w:pPr>
      <w:pBdr>
        <w:top w:val="single" w:sz="4" w:space="0" w:color="002060"/>
        <w:left w:val="single" w:sz="4" w:space="0" w:color="002060"/>
        <w:bottom w:val="single" w:sz="4" w:space="0" w:color="002060"/>
        <w:right w:val="single" w:sz="4" w:space="0" w:color="002060"/>
      </w:pBdr>
      <w:shd w:val="clear" w:color="000000" w:fill="FFFF00"/>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179">
    <w:name w:val="xl179"/>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color w:val="000000"/>
      <w:sz w:val="28"/>
      <w:szCs w:val="28"/>
      <w:lang w:eastAsia="ru-RU"/>
    </w:rPr>
  </w:style>
  <w:style w:type="paragraph" w:customStyle="1" w:styleId="xl180">
    <w:name w:val="xl180"/>
    <w:basedOn w:val="a"/>
    <w:rsid w:val="00635062"/>
    <w:pPr>
      <w:pBdr>
        <w:top w:val="single" w:sz="4" w:space="0" w:color="002060"/>
        <w:left w:val="single" w:sz="4" w:space="0" w:color="002060"/>
        <w:bottom w:val="single" w:sz="4" w:space="0" w:color="002060"/>
        <w:right w:val="single" w:sz="4" w:space="0" w:color="002060"/>
      </w:pBdr>
      <w:shd w:val="clear" w:color="000000" w:fill="FABF8F"/>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181">
    <w:name w:val="xl181"/>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top"/>
    </w:pPr>
    <w:rPr>
      <w:rFonts w:ascii="Arial Narrow" w:eastAsia="Times New Roman" w:hAnsi="Arial Narrow" w:cs="Times New Roman"/>
      <w:sz w:val="28"/>
      <w:szCs w:val="28"/>
      <w:lang w:eastAsia="ru-RU"/>
    </w:rPr>
  </w:style>
  <w:style w:type="paragraph" w:customStyle="1" w:styleId="xl182">
    <w:name w:val="xl182"/>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83">
    <w:name w:val="xl183"/>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84">
    <w:name w:val="xl184"/>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color w:val="000000"/>
      <w:sz w:val="28"/>
      <w:szCs w:val="28"/>
      <w:lang w:eastAsia="ru-RU"/>
    </w:rPr>
  </w:style>
  <w:style w:type="paragraph" w:customStyle="1" w:styleId="xl185">
    <w:name w:val="xl185"/>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color w:val="000000"/>
      <w:sz w:val="28"/>
      <w:szCs w:val="28"/>
      <w:lang w:eastAsia="ru-RU"/>
    </w:rPr>
  </w:style>
  <w:style w:type="paragraph" w:customStyle="1" w:styleId="xl186">
    <w:name w:val="xl186"/>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color w:val="1E1E1E"/>
      <w:sz w:val="28"/>
      <w:szCs w:val="28"/>
      <w:lang w:eastAsia="ru-RU"/>
    </w:rPr>
  </w:style>
  <w:style w:type="paragraph" w:customStyle="1" w:styleId="xl187">
    <w:name w:val="xl187"/>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88">
    <w:name w:val="xl188"/>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189">
    <w:name w:val="xl189"/>
    <w:basedOn w:val="a"/>
    <w:rsid w:val="00635062"/>
    <w:pP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16"/>
      <w:szCs w:val="16"/>
      <w:lang w:eastAsia="ru-RU"/>
    </w:rPr>
  </w:style>
  <w:style w:type="paragraph" w:customStyle="1" w:styleId="xl190">
    <w:name w:val="xl190"/>
    <w:basedOn w:val="a"/>
    <w:rsid w:val="00635062"/>
    <w:pPr>
      <w:pBdr>
        <w:top w:val="single" w:sz="4" w:space="0" w:color="002060"/>
        <w:left w:val="single" w:sz="4" w:space="0" w:color="002060"/>
        <w:bottom w:val="single" w:sz="4" w:space="0" w:color="002060"/>
        <w:right w:val="single" w:sz="4" w:space="0" w:color="002060"/>
      </w:pBdr>
      <w:shd w:val="clear" w:color="000000" w:fill="0F243E"/>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color w:val="FFFFFF"/>
      <w:sz w:val="28"/>
      <w:szCs w:val="28"/>
      <w:lang w:eastAsia="ru-RU"/>
    </w:rPr>
  </w:style>
  <w:style w:type="paragraph" w:customStyle="1" w:styleId="xl191">
    <w:name w:val="xl191"/>
    <w:basedOn w:val="a"/>
    <w:rsid w:val="00635062"/>
    <w:pPr>
      <w:pBdr>
        <w:top w:val="single" w:sz="4" w:space="0" w:color="002060"/>
        <w:left w:val="single" w:sz="4" w:space="0" w:color="002060"/>
        <w:bottom w:val="single" w:sz="4" w:space="0" w:color="002060"/>
        <w:right w:val="single" w:sz="4" w:space="0" w:color="002060"/>
      </w:pBdr>
      <w:shd w:val="clear" w:color="000000" w:fill="0F243E"/>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color w:val="FFFF00"/>
      <w:sz w:val="28"/>
      <w:szCs w:val="28"/>
      <w:lang w:eastAsia="ru-RU"/>
    </w:rPr>
  </w:style>
  <w:style w:type="paragraph" w:customStyle="1" w:styleId="xl192">
    <w:name w:val="xl192"/>
    <w:basedOn w:val="a"/>
    <w:rsid w:val="00635062"/>
    <w:pPr>
      <w:pBdr>
        <w:top w:val="single" w:sz="4" w:space="0" w:color="002060"/>
        <w:left w:val="single" w:sz="4" w:space="0" w:color="002060"/>
        <w:bottom w:val="single" w:sz="4" w:space="0" w:color="002060"/>
        <w:right w:val="single" w:sz="4" w:space="0" w:color="002060"/>
      </w:pBdr>
      <w:shd w:val="clear" w:color="000000" w:fill="0F243E"/>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color w:val="FFFFFF"/>
      <w:sz w:val="16"/>
      <w:szCs w:val="16"/>
      <w:lang w:eastAsia="ru-RU"/>
    </w:rPr>
  </w:style>
  <w:style w:type="paragraph" w:customStyle="1" w:styleId="xl193">
    <w:name w:val="xl193"/>
    <w:basedOn w:val="a"/>
    <w:rsid w:val="00635062"/>
    <w:pPr>
      <w:pBdr>
        <w:top w:val="single" w:sz="4" w:space="0" w:color="002060"/>
        <w:left w:val="single" w:sz="4" w:space="0" w:color="002060"/>
        <w:bottom w:val="single" w:sz="4" w:space="0" w:color="002060"/>
        <w:right w:val="single" w:sz="4" w:space="0" w:color="002060"/>
      </w:pBdr>
      <w:shd w:val="clear" w:color="000000" w:fill="0F243E"/>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color w:val="FFFFFF"/>
      <w:sz w:val="28"/>
      <w:szCs w:val="28"/>
      <w:lang w:eastAsia="ru-RU"/>
    </w:rPr>
  </w:style>
  <w:style w:type="paragraph" w:customStyle="1" w:styleId="xl194">
    <w:name w:val="xl194"/>
    <w:basedOn w:val="a"/>
    <w:rsid w:val="00635062"/>
    <w:pPr>
      <w:pBdr>
        <w:top w:val="single" w:sz="4" w:space="0" w:color="002060"/>
        <w:left w:val="single" w:sz="4" w:space="0" w:color="002060"/>
        <w:bottom w:val="single" w:sz="4" w:space="0" w:color="002060"/>
        <w:right w:val="single" w:sz="4" w:space="0" w:color="002060"/>
      </w:pBdr>
      <w:shd w:val="clear" w:color="000000" w:fill="16365C"/>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color w:val="FFFFFF"/>
      <w:sz w:val="28"/>
      <w:szCs w:val="28"/>
      <w:lang w:eastAsia="ru-RU"/>
    </w:rPr>
  </w:style>
  <w:style w:type="paragraph" w:customStyle="1" w:styleId="xl195">
    <w:name w:val="xl195"/>
    <w:basedOn w:val="a"/>
    <w:rsid w:val="00635062"/>
    <w:pPr>
      <w:pBdr>
        <w:top w:val="single" w:sz="4" w:space="0" w:color="002060"/>
        <w:left w:val="single" w:sz="4" w:space="0" w:color="002060"/>
        <w:bottom w:val="single" w:sz="4" w:space="0" w:color="002060"/>
        <w:right w:val="single" w:sz="4" w:space="0" w:color="002060"/>
      </w:pBdr>
      <w:shd w:val="clear" w:color="000000" w:fill="76933C"/>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color w:val="000000"/>
      <w:sz w:val="28"/>
      <w:szCs w:val="28"/>
      <w:lang w:eastAsia="ru-RU"/>
    </w:rPr>
  </w:style>
  <w:style w:type="paragraph" w:customStyle="1" w:styleId="xl196">
    <w:name w:val="xl196"/>
    <w:basedOn w:val="a"/>
    <w:rsid w:val="00635062"/>
    <w:pPr>
      <w:pBdr>
        <w:top w:val="single" w:sz="4" w:space="0" w:color="002060"/>
        <w:left w:val="single" w:sz="4" w:space="0" w:color="002060"/>
        <w:bottom w:val="single" w:sz="4" w:space="0" w:color="002060"/>
        <w:right w:val="single" w:sz="4" w:space="0" w:color="002060"/>
      </w:pBdr>
      <w:shd w:val="clear" w:color="000000" w:fill="538DD5"/>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color w:val="000000"/>
      <w:sz w:val="28"/>
      <w:szCs w:val="28"/>
      <w:lang w:eastAsia="ru-RU"/>
    </w:rPr>
  </w:style>
  <w:style w:type="paragraph" w:customStyle="1" w:styleId="xl197">
    <w:name w:val="xl197"/>
    <w:basedOn w:val="a"/>
    <w:rsid w:val="00635062"/>
    <w:pPr>
      <w:pBdr>
        <w:top w:val="single" w:sz="4" w:space="0" w:color="002060"/>
        <w:left w:val="single" w:sz="4" w:space="0" w:color="002060"/>
        <w:bottom w:val="single" w:sz="4" w:space="0" w:color="002060"/>
        <w:right w:val="single" w:sz="4" w:space="0" w:color="002060"/>
      </w:pBdr>
      <w:shd w:val="clear" w:color="000000" w:fill="C5D9F1"/>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color w:val="000000"/>
      <w:sz w:val="28"/>
      <w:szCs w:val="28"/>
      <w:lang w:eastAsia="ru-RU"/>
    </w:rPr>
  </w:style>
  <w:style w:type="paragraph" w:customStyle="1" w:styleId="xl198">
    <w:name w:val="xl198"/>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color w:val="000000"/>
      <w:sz w:val="28"/>
      <w:szCs w:val="28"/>
      <w:lang w:eastAsia="ru-RU"/>
    </w:rPr>
  </w:style>
  <w:style w:type="paragraph" w:customStyle="1" w:styleId="xl199">
    <w:name w:val="xl199"/>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center"/>
    </w:pPr>
    <w:rPr>
      <w:rFonts w:ascii="Arial Narrow" w:eastAsia="Times New Roman" w:hAnsi="Arial Narrow" w:cs="Times New Roman"/>
      <w:color w:val="000000"/>
      <w:sz w:val="28"/>
      <w:szCs w:val="28"/>
      <w:lang w:eastAsia="ru-RU"/>
    </w:rPr>
  </w:style>
  <w:style w:type="paragraph" w:customStyle="1" w:styleId="xl200">
    <w:name w:val="xl200"/>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color w:val="000000"/>
      <w:sz w:val="28"/>
      <w:szCs w:val="28"/>
      <w:lang w:eastAsia="ru-RU"/>
    </w:rPr>
  </w:style>
  <w:style w:type="paragraph" w:customStyle="1" w:styleId="xl201">
    <w:name w:val="xl201"/>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color w:val="000000"/>
      <w:sz w:val="28"/>
      <w:szCs w:val="28"/>
      <w:lang w:eastAsia="ru-RU"/>
    </w:rPr>
  </w:style>
  <w:style w:type="paragraph" w:customStyle="1" w:styleId="xl202">
    <w:name w:val="xl202"/>
    <w:basedOn w:val="a"/>
    <w:rsid w:val="00635062"/>
    <w:pPr>
      <w:pBdr>
        <w:top w:val="single" w:sz="4" w:space="0" w:color="002060"/>
        <w:left w:val="single" w:sz="4" w:space="0" w:color="002060"/>
        <w:bottom w:val="single" w:sz="4" w:space="0" w:color="002060"/>
        <w:right w:val="single" w:sz="4" w:space="0" w:color="002060"/>
      </w:pBdr>
      <w:shd w:val="clear" w:color="000000" w:fill="00B0F0"/>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color w:val="000000"/>
      <w:sz w:val="28"/>
      <w:szCs w:val="28"/>
      <w:lang w:eastAsia="ru-RU"/>
    </w:rPr>
  </w:style>
  <w:style w:type="paragraph" w:customStyle="1" w:styleId="xl203">
    <w:name w:val="xl203"/>
    <w:basedOn w:val="a"/>
    <w:rsid w:val="00635062"/>
    <w:pPr>
      <w:pBdr>
        <w:top w:val="single" w:sz="4" w:space="0" w:color="002060"/>
        <w:left w:val="single" w:sz="4" w:space="0" w:color="002060"/>
        <w:bottom w:val="single" w:sz="4" w:space="0" w:color="002060"/>
        <w:right w:val="single" w:sz="4" w:space="0" w:color="002060"/>
      </w:pBdr>
      <w:shd w:val="clear" w:color="000000" w:fill="8DB4E2"/>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color w:val="000000"/>
      <w:sz w:val="28"/>
      <w:szCs w:val="28"/>
      <w:lang w:eastAsia="ru-RU"/>
    </w:rPr>
  </w:style>
  <w:style w:type="paragraph" w:customStyle="1" w:styleId="xl204">
    <w:name w:val="xl204"/>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color w:val="000000"/>
      <w:sz w:val="28"/>
      <w:szCs w:val="28"/>
      <w:lang w:eastAsia="ru-RU"/>
    </w:rPr>
  </w:style>
  <w:style w:type="paragraph" w:customStyle="1" w:styleId="xl205">
    <w:name w:val="xl205"/>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color w:val="000000"/>
      <w:sz w:val="28"/>
      <w:szCs w:val="28"/>
      <w:lang w:eastAsia="ru-RU"/>
    </w:rPr>
  </w:style>
  <w:style w:type="paragraph" w:customStyle="1" w:styleId="xl206">
    <w:name w:val="xl206"/>
    <w:basedOn w:val="a"/>
    <w:rsid w:val="00635062"/>
    <w:pPr>
      <w:pBdr>
        <w:top w:val="single" w:sz="4" w:space="0" w:color="002060"/>
        <w:left w:val="single" w:sz="4" w:space="0" w:color="002060"/>
        <w:bottom w:val="single" w:sz="4" w:space="0" w:color="002060"/>
        <w:right w:val="single" w:sz="4" w:space="0" w:color="002060"/>
      </w:pBdr>
      <w:shd w:val="clear" w:color="000000" w:fill="16365C"/>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color w:val="FFFFFF"/>
      <w:sz w:val="28"/>
      <w:szCs w:val="28"/>
      <w:lang w:eastAsia="ru-RU"/>
    </w:rPr>
  </w:style>
  <w:style w:type="paragraph" w:customStyle="1" w:styleId="xl207">
    <w:name w:val="xl207"/>
    <w:basedOn w:val="a"/>
    <w:rsid w:val="00635062"/>
    <w:pPr>
      <w:pBdr>
        <w:top w:val="single" w:sz="4" w:space="0" w:color="002060"/>
        <w:left w:val="single" w:sz="4" w:space="0" w:color="002060"/>
        <w:bottom w:val="single" w:sz="4" w:space="0" w:color="002060"/>
        <w:right w:val="single" w:sz="4" w:space="0" w:color="002060"/>
      </w:pBdr>
      <w:shd w:val="clear" w:color="000000" w:fill="76933C"/>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sz w:val="28"/>
      <w:szCs w:val="28"/>
      <w:lang w:eastAsia="ru-RU"/>
    </w:rPr>
  </w:style>
  <w:style w:type="paragraph" w:customStyle="1" w:styleId="xl208">
    <w:name w:val="xl208"/>
    <w:basedOn w:val="a"/>
    <w:rsid w:val="00635062"/>
    <w:pPr>
      <w:pBdr>
        <w:top w:val="single" w:sz="4" w:space="0" w:color="002060"/>
        <w:left w:val="single" w:sz="4" w:space="0" w:color="002060"/>
        <w:bottom w:val="single" w:sz="4" w:space="0" w:color="002060"/>
        <w:right w:val="single" w:sz="4" w:space="0" w:color="002060"/>
      </w:pBdr>
      <w:shd w:val="clear" w:color="000000" w:fill="00B0F0"/>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sz w:val="28"/>
      <w:szCs w:val="28"/>
      <w:lang w:eastAsia="ru-RU"/>
    </w:rPr>
  </w:style>
  <w:style w:type="paragraph" w:customStyle="1" w:styleId="xl209">
    <w:name w:val="xl209"/>
    <w:basedOn w:val="a"/>
    <w:rsid w:val="00635062"/>
    <w:pPr>
      <w:pBdr>
        <w:top w:val="single" w:sz="4" w:space="0" w:color="002060"/>
        <w:left w:val="single" w:sz="4" w:space="0" w:color="002060"/>
        <w:bottom w:val="single" w:sz="4" w:space="0" w:color="002060"/>
        <w:right w:val="single" w:sz="4" w:space="0" w:color="002060"/>
      </w:pBdr>
      <w:shd w:val="clear" w:color="000000" w:fill="C5D9F1"/>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sz w:val="28"/>
      <w:szCs w:val="28"/>
      <w:lang w:eastAsia="ru-RU"/>
    </w:rPr>
  </w:style>
  <w:style w:type="paragraph" w:customStyle="1" w:styleId="xl210">
    <w:name w:val="xl210"/>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sz w:val="28"/>
      <w:szCs w:val="28"/>
      <w:lang w:eastAsia="ru-RU"/>
    </w:rPr>
  </w:style>
  <w:style w:type="paragraph" w:customStyle="1" w:styleId="xl211">
    <w:name w:val="xl211"/>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sz w:val="28"/>
      <w:szCs w:val="28"/>
      <w:lang w:eastAsia="ru-RU"/>
    </w:rPr>
  </w:style>
  <w:style w:type="paragraph" w:customStyle="1" w:styleId="xl212">
    <w:name w:val="xl212"/>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pPr>
    <w:rPr>
      <w:rFonts w:ascii="Arial Narrow" w:eastAsia="Times New Roman" w:hAnsi="Arial Narrow" w:cs="Times New Roman"/>
      <w:b/>
      <w:bCs/>
      <w:sz w:val="28"/>
      <w:szCs w:val="28"/>
      <w:lang w:eastAsia="ru-RU"/>
    </w:rPr>
  </w:style>
  <w:style w:type="paragraph" w:customStyle="1" w:styleId="xl213">
    <w:name w:val="xl213"/>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center"/>
    </w:pPr>
    <w:rPr>
      <w:rFonts w:ascii="Arial Narrow" w:eastAsia="Times New Roman" w:hAnsi="Arial Narrow" w:cs="Times New Roman"/>
      <w:b/>
      <w:bCs/>
      <w:sz w:val="28"/>
      <w:szCs w:val="28"/>
      <w:lang w:eastAsia="ru-RU"/>
    </w:rPr>
  </w:style>
  <w:style w:type="paragraph" w:customStyle="1" w:styleId="xl214">
    <w:name w:val="xl214"/>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center"/>
    </w:pPr>
    <w:rPr>
      <w:rFonts w:ascii="Arial Narrow" w:eastAsia="Times New Roman" w:hAnsi="Arial Narrow" w:cs="Times New Roman"/>
      <w:b/>
      <w:bCs/>
      <w:sz w:val="28"/>
      <w:szCs w:val="28"/>
      <w:lang w:eastAsia="ru-RU"/>
    </w:rPr>
  </w:style>
  <w:style w:type="paragraph" w:customStyle="1" w:styleId="xl215">
    <w:name w:val="xl215"/>
    <w:basedOn w:val="a"/>
    <w:rsid w:val="00635062"/>
    <w:pPr>
      <w:pBdr>
        <w:top w:val="single" w:sz="4" w:space="0" w:color="002060"/>
        <w:left w:val="single" w:sz="4" w:space="0" w:color="002060"/>
        <w:bottom w:val="single" w:sz="4" w:space="0" w:color="002060"/>
        <w:right w:val="single" w:sz="4" w:space="0" w:color="002060"/>
      </w:pBdr>
      <w:shd w:val="clear" w:color="000000" w:fill="16365C"/>
      <w:tabs>
        <w:tab w:val="left" w:pos="1134"/>
        <w:tab w:val="left" w:pos="9356"/>
      </w:tabs>
      <w:spacing w:before="100" w:beforeAutospacing="1" w:after="100" w:afterAutospacing="1" w:line="240" w:lineRule="auto"/>
      <w:ind w:right="-1" w:firstLine="709"/>
      <w:jc w:val="center"/>
    </w:pPr>
    <w:rPr>
      <w:rFonts w:ascii="Arial Narrow" w:eastAsia="Times New Roman" w:hAnsi="Arial Narrow" w:cs="Times New Roman"/>
      <w:b/>
      <w:bCs/>
      <w:color w:val="FFFFFF"/>
      <w:sz w:val="28"/>
      <w:szCs w:val="28"/>
      <w:lang w:eastAsia="ru-RU"/>
    </w:rPr>
  </w:style>
  <w:style w:type="paragraph" w:customStyle="1" w:styleId="xl216">
    <w:name w:val="xl216"/>
    <w:basedOn w:val="a"/>
    <w:rsid w:val="00635062"/>
    <w:pPr>
      <w:pBdr>
        <w:top w:val="single" w:sz="4" w:space="0" w:color="002060"/>
        <w:left w:val="single" w:sz="4" w:space="0" w:color="002060"/>
        <w:bottom w:val="single" w:sz="4" w:space="0" w:color="002060"/>
        <w:right w:val="single" w:sz="4" w:space="0" w:color="002060"/>
      </w:pBdr>
      <w:shd w:val="clear" w:color="000000" w:fill="538DD5"/>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sz w:val="28"/>
      <w:szCs w:val="28"/>
      <w:lang w:eastAsia="ru-RU"/>
    </w:rPr>
  </w:style>
  <w:style w:type="paragraph" w:customStyle="1" w:styleId="xl217">
    <w:name w:val="xl217"/>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218">
    <w:name w:val="xl218"/>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sz w:val="28"/>
      <w:szCs w:val="28"/>
      <w:lang w:eastAsia="ru-RU"/>
    </w:rPr>
  </w:style>
  <w:style w:type="paragraph" w:customStyle="1" w:styleId="xl219">
    <w:name w:val="xl219"/>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b/>
      <w:bCs/>
      <w:sz w:val="28"/>
      <w:szCs w:val="28"/>
      <w:lang w:eastAsia="ru-RU"/>
    </w:rPr>
  </w:style>
  <w:style w:type="paragraph" w:customStyle="1" w:styleId="xl220">
    <w:name w:val="xl220"/>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center"/>
    </w:pPr>
    <w:rPr>
      <w:rFonts w:ascii="Arial Narrow" w:eastAsia="Times New Roman" w:hAnsi="Arial Narrow" w:cs="Times New Roman"/>
      <w:sz w:val="28"/>
      <w:szCs w:val="28"/>
      <w:lang w:eastAsia="ru-RU"/>
    </w:rPr>
  </w:style>
  <w:style w:type="paragraph" w:customStyle="1" w:styleId="xl221">
    <w:name w:val="xl221"/>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color w:val="C00000"/>
      <w:sz w:val="28"/>
      <w:szCs w:val="28"/>
      <w:lang w:eastAsia="ru-RU"/>
    </w:rPr>
  </w:style>
  <w:style w:type="paragraph" w:customStyle="1" w:styleId="xl222">
    <w:name w:val="xl222"/>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sz w:val="28"/>
      <w:szCs w:val="28"/>
      <w:lang w:eastAsia="ru-RU"/>
    </w:rPr>
  </w:style>
  <w:style w:type="paragraph" w:customStyle="1" w:styleId="xl223">
    <w:name w:val="xl223"/>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color w:val="000000"/>
      <w:sz w:val="28"/>
      <w:szCs w:val="28"/>
      <w:lang w:eastAsia="ru-RU"/>
    </w:rPr>
  </w:style>
  <w:style w:type="paragraph" w:customStyle="1" w:styleId="xl224">
    <w:name w:val="xl224"/>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center"/>
    </w:pPr>
    <w:rPr>
      <w:rFonts w:ascii="Arial Narrow" w:eastAsia="Times New Roman" w:hAnsi="Arial Narrow" w:cs="Times New Roman"/>
      <w:sz w:val="28"/>
      <w:szCs w:val="28"/>
      <w:lang w:eastAsia="ru-RU"/>
    </w:rPr>
  </w:style>
  <w:style w:type="paragraph" w:customStyle="1" w:styleId="xl225">
    <w:name w:val="xl225"/>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center"/>
      <w:textAlignment w:val="top"/>
    </w:pPr>
    <w:rPr>
      <w:rFonts w:ascii="Arial Narrow" w:eastAsia="Times New Roman" w:hAnsi="Arial Narrow" w:cs="Times New Roman"/>
      <w:sz w:val="28"/>
      <w:szCs w:val="28"/>
      <w:lang w:eastAsia="ru-RU"/>
    </w:rPr>
  </w:style>
  <w:style w:type="paragraph" w:customStyle="1" w:styleId="xl226">
    <w:name w:val="xl226"/>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28"/>
      <w:szCs w:val="28"/>
      <w:lang w:eastAsia="ru-RU"/>
    </w:rPr>
  </w:style>
  <w:style w:type="paragraph" w:customStyle="1" w:styleId="xl227">
    <w:name w:val="xl227"/>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sz w:val="28"/>
      <w:szCs w:val="28"/>
      <w:lang w:eastAsia="ru-RU"/>
    </w:rPr>
  </w:style>
  <w:style w:type="paragraph" w:customStyle="1" w:styleId="xl228">
    <w:name w:val="xl228"/>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color w:val="444444"/>
      <w:sz w:val="28"/>
      <w:szCs w:val="28"/>
      <w:lang w:eastAsia="ru-RU"/>
    </w:rPr>
  </w:style>
  <w:style w:type="paragraph" w:customStyle="1" w:styleId="xl229">
    <w:name w:val="xl229"/>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color w:val="000000"/>
      <w:sz w:val="28"/>
      <w:szCs w:val="28"/>
      <w:lang w:eastAsia="ru-RU"/>
    </w:rPr>
  </w:style>
  <w:style w:type="paragraph" w:customStyle="1" w:styleId="xl230">
    <w:name w:val="xl230"/>
    <w:basedOn w:val="a"/>
    <w:rsid w:val="00635062"/>
    <w:pPr>
      <w:pBdr>
        <w:top w:val="single" w:sz="4" w:space="0" w:color="002060"/>
        <w:left w:val="single" w:sz="4" w:space="0" w:color="002060"/>
        <w:bottom w:val="single" w:sz="4" w:space="0" w:color="002060"/>
        <w:right w:val="single" w:sz="4" w:space="0" w:color="002060"/>
      </w:pBdr>
      <w:shd w:val="clear" w:color="000000" w:fill="16365C"/>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color w:val="FFFFFF"/>
      <w:sz w:val="28"/>
      <w:szCs w:val="28"/>
      <w:lang w:eastAsia="ru-RU"/>
    </w:rPr>
  </w:style>
  <w:style w:type="paragraph" w:customStyle="1" w:styleId="xl231">
    <w:name w:val="xl231"/>
    <w:basedOn w:val="a"/>
    <w:rsid w:val="00635062"/>
    <w:pPr>
      <w:pBdr>
        <w:top w:val="single" w:sz="4" w:space="0" w:color="002060"/>
        <w:left w:val="single" w:sz="4" w:space="0" w:color="002060"/>
        <w:bottom w:val="single" w:sz="4" w:space="0" w:color="002060"/>
        <w:right w:val="single" w:sz="4" w:space="0" w:color="002060"/>
      </w:pBdr>
      <w:shd w:val="clear" w:color="000000" w:fill="538DD5"/>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sz w:val="28"/>
      <w:szCs w:val="28"/>
      <w:lang w:eastAsia="ru-RU"/>
    </w:rPr>
  </w:style>
  <w:style w:type="paragraph" w:customStyle="1" w:styleId="xl232">
    <w:name w:val="xl232"/>
    <w:basedOn w:val="a"/>
    <w:rsid w:val="00635062"/>
    <w:pPr>
      <w:pBdr>
        <w:top w:val="single" w:sz="4" w:space="0" w:color="002060"/>
        <w:left w:val="single" w:sz="4" w:space="0" w:color="002060"/>
        <w:bottom w:val="single" w:sz="4" w:space="0" w:color="002060"/>
        <w:right w:val="single" w:sz="4" w:space="0" w:color="002060"/>
      </w:pBdr>
      <w:shd w:val="clear" w:color="000000" w:fill="00B0F0"/>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sz w:val="28"/>
      <w:szCs w:val="28"/>
      <w:lang w:eastAsia="ru-RU"/>
    </w:rPr>
  </w:style>
  <w:style w:type="paragraph" w:customStyle="1" w:styleId="xl233">
    <w:name w:val="xl233"/>
    <w:basedOn w:val="a"/>
    <w:rsid w:val="00635062"/>
    <w:pPr>
      <w:pBdr>
        <w:top w:val="single" w:sz="4" w:space="0" w:color="002060"/>
        <w:left w:val="single" w:sz="4" w:space="0" w:color="002060"/>
        <w:bottom w:val="single" w:sz="4" w:space="0" w:color="002060"/>
        <w:right w:val="single" w:sz="4" w:space="0" w:color="002060"/>
      </w:pBdr>
      <w:shd w:val="clear" w:color="000000" w:fill="C5D9F1"/>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sz w:val="28"/>
      <w:szCs w:val="28"/>
      <w:lang w:eastAsia="ru-RU"/>
    </w:rPr>
  </w:style>
  <w:style w:type="paragraph" w:customStyle="1" w:styleId="xl234">
    <w:name w:val="xl234"/>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sz w:val="28"/>
      <w:szCs w:val="28"/>
      <w:lang w:eastAsia="ru-RU"/>
    </w:rPr>
  </w:style>
  <w:style w:type="paragraph" w:customStyle="1" w:styleId="xl235">
    <w:name w:val="xl235"/>
    <w:basedOn w:val="a"/>
    <w:rsid w:val="00635062"/>
    <w:pPr>
      <w:pBdr>
        <w:top w:val="single" w:sz="4" w:space="0" w:color="002060"/>
        <w:left w:val="single" w:sz="4" w:space="0" w:color="002060"/>
        <w:bottom w:val="single" w:sz="4" w:space="0" w:color="002060"/>
        <w:right w:val="single" w:sz="4" w:space="0" w:color="002060"/>
      </w:pBdr>
      <w:shd w:val="clear" w:color="000000" w:fill="FFFFFF"/>
      <w:tabs>
        <w:tab w:val="left" w:pos="1134"/>
        <w:tab w:val="left" w:pos="9356"/>
      </w:tabs>
      <w:spacing w:before="100" w:beforeAutospacing="1" w:after="100" w:afterAutospacing="1" w:line="240" w:lineRule="auto"/>
      <w:ind w:right="-1" w:firstLine="709"/>
      <w:jc w:val="center"/>
      <w:textAlignment w:val="center"/>
    </w:pPr>
    <w:rPr>
      <w:rFonts w:ascii="Arial Narrow" w:eastAsia="Times New Roman" w:hAnsi="Arial Narrow" w:cs="Times New Roman"/>
      <w:b/>
      <w:bCs/>
      <w:sz w:val="28"/>
      <w:szCs w:val="28"/>
      <w:lang w:eastAsia="ru-RU"/>
    </w:rPr>
  </w:style>
  <w:style w:type="paragraph" w:customStyle="1" w:styleId="xl236">
    <w:name w:val="xl236"/>
    <w:basedOn w:val="a"/>
    <w:rsid w:val="00635062"/>
    <w:pPr>
      <w:pBdr>
        <w:top w:val="single" w:sz="4" w:space="0" w:color="002060"/>
        <w:left w:val="single" w:sz="4" w:space="0" w:color="002060"/>
        <w:bottom w:val="single" w:sz="4" w:space="0" w:color="002060"/>
        <w:right w:val="single" w:sz="4" w:space="0" w:color="002060"/>
      </w:pBdr>
      <w:tabs>
        <w:tab w:val="left" w:pos="1134"/>
        <w:tab w:val="left" w:pos="9356"/>
      </w:tabs>
      <w:spacing w:before="100" w:beforeAutospacing="1" w:after="100" w:afterAutospacing="1" w:line="240" w:lineRule="auto"/>
      <w:ind w:right="-1" w:firstLine="709"/>
      <w:jc w:val="center"/>
    </w:pPr>
    <w:rPr>
      <w:rFonts w:ascii="Arial Narrow" w:eastAsia="Times New Roman" w:hAnsi="Arial Narrow" w:cs="Times New Roman"/>
      <w:b/>
      <w:bCs/>
      <w:sz w:val="28"/>
      <w:szCs w:val="28"/>
      <w:lang w:eastAsia="ru-RU"/>
    </w:rPr>
  </w:style>
  <w:style w:type="paragraph" w:customStyle="1" w:styleId="xl63">
    <w:name w:val="xl63"/>
    <w:basedOn w:val="a"/>
    <w:rsid w:val="00635062"/>
    <w:pPr>
      <w:tabs>
        <w:tab w:val="left" w:pos="1134"/>
        <w:tab w:val="left" w:pos="9356"/>
      </w:tabs>
      <w:spacing w:before="100" w:beforeAutospacing="1" w:after="100" w:afterAutospacing="1" w:line="240" w:lineRule="auto"/>
      <w:ind w:right="-1" w:firstLine="709"/>
      <w:jc w:val="both"/>
    </w:pPr>
    <w:rPr>
      <w:rFonts w:ascii="Times New Roman" w:eastAsia="Times New Roman" w:hAnsi="Times New Roman" w:cs="Times New Roman"/>
      <w:sz w:val="16"/>
      <w:szCs w:val="16"/>
      <w:lang w:eastAsia="ru-RU"/>
    </w:rPr>
  </w:style>
  <w:style w:type="paragraph" w:customStyle="1" w:styleId="xl64">
    <w:name w:val="xl64"/>
    <w:basedOn w:val="a"/>
    <w:rsid w:val="00635062"/>
    <w:pP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16"/>
      <w:szCs w:val="16"/>
      <w:lang w:eastAsia="ru-RU"/>
    </w:rPr>
  </w:style>
  <w:style w:type="paragraph" w:customStyle="1" w:styleId="xl65">
    <w:name w:val="xl65"/>
    <w:basedOn w:val="a"/>
    <w:rsid w:val="00635062"/>
    <w:pP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b/>
      <w:bCs/>
      <w:color w:val="FFFFFF"/>
      <w:sz w:val="16"/>
      <w:szCs w:val="16"/>
      <w:lang w:eastAsia="ru-RU"/>
    </w:rPr>
  </w:style>
  <w:style w:type="paragraph" w:customStyle="1" w:styleId="xl66">
    <w:name w:val="xl66"/>
    <w:basedOn w:val="a"/>
    <w:rsid w:val="00635062"/>
    <w:pP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16"/>
      <w:szCs w:val="16"/>
      <w:lang w:eastAsia="ru-RU"/>
    </w:rPr>
  </w:style>
  <w:style w:type="paragraph" w:customStyle="1" w:styleId="xl67">
    <w:name w:val="xl67"/>
    <w:basedOn w:val="a"/>
    <w:rsid w:val="00635062"/>
    <w:pP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16"/>
      <w:szCs w:val="16"/>
      <w:lang w:eastAsia="ru-RU"/>
    </w:rPr>
  </w:style>
  <w:style w:type="paragraph" w:customStyle="1" w:styleId="xl68">
    <w:name w:val="xl68"/>
    <w:basedOn w:val="a"/>
    <w:rsid w:val="00635062"/>
    <w:pPr>
      <w:tabs>
        <w:tab w:val="left" w:pos="1134"/>
        <w:tab w:val="left" w:pos="9356"/>
      </w:tabs>
      <w:spacing w:before="100" w:beforeAutospacing="1" w:after="100" w:afterAutospacing="1" w:line="240" w:lineRule="auto"/>
      <w:ind w:right="-1" w:firstLine="709"/>
      <w:jc w:val="both"/>
      <w:textAlignment w:val="center"/>
    </w:pPr>
    <w:rPr>
      <w:rFonts w:ascii="Arial Narrow" w:eastAsia="Times New Roman" w:hAnsi="Arial Narrow" w:cs="Times New Roman"/>
      <w:sz w:val="16"/>
      <w:szCs w:val="16"/>
      <w:lang w:eastAsia="ru-RU"/>
    </w:rPr>
  </w:style>
  <w:style w:type="paragraph" w:customStyle="1" w:styleId="font0">
    <w:name w:val="font0"/>
    <w:basedOn w:val="a"/>
    <w:rsid w:val="00635062"/>
    <w:pPr>
      <w:spacing w:before="100" w:beforeAutospacing="1" w:after="100" w:afterAutospacing="1" w:line="240" w:lineRule="auto"/>
    </w:pPr>
    <w:rPr>
      <w:rFonts w:ascii="Calibri" w:eastAsia="Times New Roman" w:hAnsi="Calibri" w:cs="Calibri"/>
      <w:color w:val="000000"/>
      <w:lang w:eastAsia="ru-RU"/>
    </w:rPr>
  </w:style>
  <w:style w:type="paragraph" w:customStyle="1" w:styleId="msonormal0">
    <w:name w:val="msonormal"/>
    <w:basedOn w:val="a"/>
    <w:rsid w:val="006350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Знак Знак Знак Знак"/>
    <w:basedOn w:val="a"/>
    <w:rsid w:val="00635062"/>
    <w:pPr>
      <w:tabs>
        <w:tab w:val="num" w:pos="360"/>
      </w:tabs>
      <w:spacing w:after="160" w:line="240" w:lineRule="exact"/>
      <w:jc w:val="both"/>
    </w:pPr>
    <w:rPr>
      <w:rFonts w:ascii="Verdana" w:eastAsia="Times New Roman" w:hAnsi="Verdana" w:cs="Verdana"/>
      <w:sz w:val="20"/>
      <w:szCs w:val="20"/>
      <w:lang w:val="en-US"/>
    </w:rPr>
  </w:style>
  <w:style w:type="table" w:customStyle="1" w:styleId="25">
    <w:name w:val="Сетка таблицы2"/>
    <w:basedOn w:val="a1"/>
    <w:next w:val="ad"/>
    <w:uiPriority w:val="39"/>
    <w:rsid w:val="00635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Без интервала Знак"/>
    <w:basedOn w:val="a0"/>
    <w:link w:val="aff0"/>
    <w:uiPriority w:val="1"/>
    <w:rsid w:val="00635062"/>
    <w:rPr>
      <w:rFonts w:ascii="Times New Roman" w:eastAsia="Times New Roman" w:hAnsi="Times New Roman" w:cs="Times New Roman"/>
      <w:snapToGrid w:val="0"/>
      <w:sz w:val="20"/>
      <w:szCs w:val="20"/>
      <w:lang w:eastAsia="ru-RU"/>
    </w:rPr>
  </w:style>
  <w:style w:type="paragraph" w:customStyle="1" w:styleId="91">
    <w:name w:val="Заголовок 91"/>
    <w:basedOn w:val="a"/>
    <w:next w:val="a"/>
    <w:uiPriority w:val="9"/>
    <w:semiHidden/>
    <w:unhideWhenUsed/>
    <w:qFormat/>
    <w:rsid w:val="00635062"/>
    <w:pPr>
      <w:keepNext/>
      <w:keepLines/>
      <w:spacing w:before="200" w:after="0"/>
      <w:outlineLvl w:val="8"/>
    </w:pPr>
    <w:rPr>
      <w:rFonts w:ascii="Cambria" w:eastAsia="Times New Roman" w:hAnsi="Cambria" w:cs="Times New Roman"/>
      <w:i/>
      <w:iCs/>
      <w:color w:val="404040"/>
      <w:sz w:val="20"/>
      <w:szCs w:val="20"/>
    </w:rPr>
  </w:style>
  <w:style w:type="numbering" w:customStyle="1" w:styleId="36">
    <w:name w:val="Нет списка3"/>
    <w:next w:val="a2"/>
    <w:uiPriority w:val="99"/>
    <w:semiHidden/>
    <w:unhideWhenUsed/>
    <w:rsid w:val="00635062"/>
  </w:style>
  <w:style w:type="paragraph" w:styleId="17">
    <w:name w:val="toc 1"/>
    <w:basedOn w:val="a"/>
    <w:next w:val="a"/>
    <w:autoRedefine/>
    <w:uiPriority w:val="39"/>
    <w:semiHidden/>
    <w:unhideWhenUsed/>
    <w:qFormat/>
    <w:rsid w:val="00635062"/>
    <w:pPr>
      <w:tabs>
        <w:tab w:val="left" w:pos="440"/>
        <w:tab w:val="right" w:leader="dot" w:pos="9054"/>
      </w:tabs>
      <w:spacing w:before="120" w:after="0" w:line="240" w:lineRule="auto"/>
      <w:ind w:left="426" w:hanging="426"/>
    </w:pPr>
    <w:rPr>
      <w:rFonts w:ascii="Times New Roman" w:eastAsia="Times New Roman" w:hAnsi="Times New Roman" w:cs="Times New Roman"/>
      <w:noProof/>
      <w:sz w:val="24"/>
      <w:szCs w:val="24"/>
    </w:rPr>
  </w:style>
  <w:style w:type="paragraph" w:styleId="26">
    <w:name w:val="toc 2"/>
    <w:basedOn w:val="a"/>
    <w:next w:val="a"/>
    <w:autoRedefine/>
    <w:uiPriority w:val="39"/>
    <w:semiHidden/>
    <w:unhideWhenUsed/>
    <w:qFormat/>
    <w:rsid w:val="00635062"/>
    <w:pPr>
      <w:spacing w:after="0" w:line="240" w:lineRule="auto"/>
      <w:ind w:left="240"/>
    </w:pPr>
    <w:rPr>
      <w:rFonts w:ascii="Calibri" w:eastAsia="Times New Roman" w:hAnsi="Calibri" w:cs="Times New Roman"/>
      <w:b/>
      <w:lang w:val="en-US"/>
    </w:rPr>
  </w:style>
  <w:style w:type="paragraph" w:styleId="37">
    <w:name w:val="toc 3"/>
    <w:basedOn w:val="a"/>
    <w:next w:val="a"/>
    <w:autoRedefine/>
    <w:uiPriority w:val="39"/>
    <w:semiHidden/>
    <w:unhideWhenUsed/>
    <w:qFormat/>
    <w:rsid w:val="00635062"/>
    <w:pPr>
      <w:spacing w:after="100"/>
      <w:ind w:left="440"/>
    </w:pPr>
    <w:rPr>
      <w:rFonts w:ascii="Calibri" w:eastAsia="Calibri" w:hAnsi="Calibri" w:cs="Times New Roman"/>
    </w:rPr>
  </w:style>
  <w:style w:type="paragraph" w:styleId="42">
    <w:name w:val="toc 4"/>
    <w:basedOn w:val="a"/>
    <w:next w:val="a"/>
    <w:autoRedefine/>
    <w:uiPriority w:val="39"/>
    <w:semiHidden/>
    <w:unhideWhenUsed/>
    <w:rsid w:val="00635062"/>
    <w:pPr>
      <w:spacing w:after="100"/>
      <w:ind w:left="660"/>
    </w:pPr>
    <w:rPr>
      <w:rFonts w:ascii="Calibri" w:eastAsia="Times New Roman" w:hAnsi="Calibri" w:cs="Times New Roman"/>
      <w:lang w:eastAsia="ru-RU"/>
    </w:rPr>
  </w:style>
  <w:style w:type="paragraph" w:styleId="50">
    <w:name w:val="toc 5"/>
    <w:basedOn w:val="a"/>
    <w:next w:val="a"/>
    <w:autoRedefine/>
    <w:uiPriority w:val="39"/>
    <w:semiHidden/>
    <w:unhideWhenUsed/>
    <w:rsid w:val="00635062"/>
    <w:pPr>
      <w:spacing w:after="100"/>
      <w:ind w:left="880"/>
    </w:pPr>
    <w:rPr>
      <w:rFonts w:ascii="Calibri" w:eastAsia="Times New Roman" w:hAnsi="Calibri" w:cs="Times New Roman"/>
      <w:lang w:eastAsia="ru-RU"/>
    </w:rPr>
  </w:style>
  <w:style w:type="paragraph" w:styleId="61">
    <w:name w:val="toc 6"/>
    <w:basedOn w:val="a"/>
    <w:next w:val="a"/>
    <w:autoRedefine/>
    <w:uiPriority w:val="39"/>
    <w:semiHidden/>
    <w:unhideWhenUsed/>
    <w:rsid w:val="00635062"/>
    <w:pPr>
      <w:spacing w:after="100"/>
      <w:ind w:left="1100"/>
    </w:pPr>
    <w:rPr>
      <w:rFonts w:ascii="Calibri" w:eastAsia="Times New Roman" w:hAnsi="Calibri" w:cs="Times New Roman"/>
      <w:lang w:eastAsia="ru-RU"/>
    </w:rPr>
  </w:style>
  <w:style w:type="paragraph" w:styleId="7">
    <w:name w:val="toc 7"/>
    <w:basedOn w:val="a"/>
    <w:next w:val="a"/>
    <w:autoRedefine/>
    <w:uiPriority w:val="39"/>
    <w:semiHidden/>
    <w:unhideWhenUsed/>
    <w:rsid w:val="00635062"/>
    <w:pPr>
      <w:spacing w:after="100"/>
      <w:ind w:left="1320"/>
    </w:pPr>
    <w:rPr>
      <w:rFonts w:ascii="Calibri" w:eastAsia="Times New Roman" w:hAnsi="Calibri" w:cs="Times New Roman"/>
      <w:lang w:eastAsia="ru-RU"/>
    </w:rPr>
  </w:style>
  <w:style w:type="paragraph" w:styleId="8">
    <w:name w:val="toc 8"/>
    <w:basedOn w:val="a"/>
    <w:next w:val="a"/>
    <w:autoRedefine/>
    <w:uiPriority w:val="39"/>
    <w:semiHidden/>
    <w:unhideWhenUsed/>
    <w:rsid w:val="00635062"/>
    <w:pPr>
      <w:spacing w:after="100"/>
      <w:ind w:left="1540"/>
    </w:pPr>
    <w:rPr>
      <w:rFonts w:ascii="Calibri" w:eastAsia="Times New Roman" w:hAnsi="Calibri" w:cs="Times New Roman"/>
      <w:lang w:eastAsia="ru-RU"/>
    </w:rPr>
  </w:style>
  <w:style w:type="paragraph" w:styleId="92">
    <w:name w:val="toc 9"/>
    <w:basedOn w:val="a"/>
    <w:next w:val="a"/>
    <w:autoRedefine/>
    <w:uiPriority w:val="39"/>
    <w:semiHidden/>
    <w:unhideWhenUsed/>
    <w:rsid w:val="00635062"/>
    <w:pPr>
      <w:spacing w:after="100"/>
      <w:ind w:left="1760"/>
    </w:pPr>
    <w:rPr>
      <w:rFonts w:ascii="Calibri" w:eastAsia="Times New Roman" w:hAnsi="Calibri" w:cs="Times New Roman"/>
      <w:lang w:eastAsia="ru-RU"/>
    </w:rPr>
  </w:style>
  <w:style w:type="paragraph" w:customStyle="1" w:styleId="18">
    <w:name w:val="Подзаголовок1"/>
    <w:basedOn w:val="a"/>
    <w:next w:val="a"/>
    <w:uiPriority w:val="11"/>
    <w:qFormat/>
    <w:rsid w:val="00635062"/>
    <w:rPr>
      <w:rFonts w:ascii="Cambria" w:eastAsia="Times New Roman" w:hAnsi="Cambria" w:cs="Times New Roman"/>
      <w:i/>
      <w:iCs/>
      <w:color w:val="4F81BD"/>
      <w:spacing w:val="15"/>
      <w:sz w:val="24"/>
      <w:szCs w:val="24"/>
    </w:rPr>
  </w:style>
  <w:style w:type="character" w:customStyle="1" w:styleId="aff4">
    <w:name w:val="Подзаголовок Знак"/>
    <w:basedOn w:val="a0"/>
    <w:link w:val="aff5"/>
    <w:uiPriority w:val="11"/>
    <w:rsid w:val="00635062"/>
    <w:rPr>
      <w:rFonts w:ascii="Cambria" w:eastAsia="Times New Roman" w:hAnsi="Cambria" w:cs="Times New Roman"/>
      <w:i/>
      <w:iCs/>
      <w:color w:val="4F81BD"/>
      <w:spacing w:val="15"/>
      <w:sz w:val="24"/>
      <w:szCs w:val="24"/>
    </w:rPr>
  </w:style>
  <w:style w:type="paragraph" w:styleId="aff6">
    <w:name w:val="Plain Text"/>
    <w:basedOn w:val="a"/>
    <w:link w:val="aff7"/>
    <w:uiPriority w:val="99"/>
    <w:semiHidden/>
    <w:unhideWhenUsed/>
    <w:rsid w:val="00635062"/>
    <w:pPr>
      <w:spacing w:after="0" w:line="240" w:lineRule="auto"/>
    </w:pPr>
    <w:rPr>
      <w:rFonts w:ascii="Calibri" w:eastAsia="Calibri" w:hAnsi="Calibri" w:cs="Times New Roman"/>
      <w:lang w:eastAsia="ru-RU"/>
    </w:rPr>
  </w:style>
  <w:style w:type="character" w:customStyle="1" w:styleId="aff7">
    <w:name w:val="Текст Знак"/>
    <w:basedOn w:val="a0"/>
    <w:link w:val="aff6"/>
    <w:uiPriority w:val="99"/>
    <w:semiHidden/>
    <w:rsid w:val="00635062"/>
    <w:rPr>
      <w:rFonts w:ascii="Calibri" w:eastAsia="Calibri" w:hAnsi="Calibri" w:cs="Times New Roman"/>
      <w:lang w:eastAsia="ru-RU"/>
    </w:rPr>
  </w:style>
  <w:style w:type="character" w:customStyle="1" w:styleId="a4">
    <w:name w:val="Абзац списка Знак"/>
    <w:aliases w:val="маркированный Знак"/>
    <w:link w:val="a3"/>
    <w:uiPriority w:val="34"/>
    <w:locked/>
    <w:rsid w:val="00635062"/>
  </w:style>
  <w:style w:type="paragraph" w:customStyle="1" w:styleId="19">
    <w:name w:val="Заголовок оглавления1"/>
    <w:basedOn w:val="10"/>
    <w:next w:val="a"/>
    <w:uiPriority w:val="39"/>
    <w:semiHidden/>
    <w:unhideWhenUsed/>
    <w:qFormat/>
    <w:rsid w:val="00635062"/>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210">
    <w:name w:val="Основной текст 21"/>
    <w:basedOn w:val="a"/>
    <w:uiPriority w:val="99"/>
    <w:rsid w:val="00635062"/>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uiPriority w:val="99"/>
    <w:rsid w:val="00635062"/>
    <w:pPr>
      <w:spacing w:after="0" w:line="330" w:lineRule="exact"/>
      <w:ind w:firstLine="709"/>
      <w:jc w:val="both"/>
    </w:pPr>
    <w:rPr>
      <w:rFonts w:ascii="Arial" w:eastAsia="Times New Roman" w:hAnsi="Arial" w:cs="Times New Roman"/>
      <w:sz w:val="20"/>
      <w:szCs w:val="20"/>
      <w:lang w:eastAsia="ru-RU"/>
    </w:rPr>
  </w:style>
  <w:style w:type="paragraph" w:customStyle="1" w:styleId="aff8">
    <w:name w:val="a"/>
    <w:basedOn w:val="a"/>
    <w:uiPriority w:val="99"/>
    <w:rsid w:val="006350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9">
    <w:name w:val="О"/>
    <w:uiPriority w:val="99"/>
    <w:rsid w:val="00635062"/>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a">
    <w:name w:val="Обычный!! Знак"/>
    <w:basedOn w:val="a0"/>
    <w:link w:val="affb"/>
    <w:locked/>
    <w:rsid w:val="00635062"/>
    <w:rPr>
      <w:rFonts w:ascii="Times New Roman" w:eastAsia="Times New Roman" w:hAnsi="Times New Roman" w:cs="Times New Roman"/>
      <w:sz w:val="28"/>
      <w:szCs w:val="28"/>
      <w:lang w:eastAsia="ru-RU"/>
    </w:rPr>
  </w:style>
  <w:style w:type="paragraph" w:customStyle="1" w:styleId="affb">
    <w:name w:val="Обычный!!"/>
    <w:basedOn w:val="a"/>
    <w:link w:val="affa"/>
    <w:qFormat/>
    <w:rsid w:val="00635062"/>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00">
    <w:name w:val="0 Список Знак"/>
    <w:basedOn w:val="a0"/>
    <w:link w:val="0"/>
    <w:uiPriority w:val="99"/>
    <w:locked/>
    <w:rsid w:val="00635062"/>
    <w:rPr>
      <w:rFonts w:ascii="Times New Roman" w:hAnsi="Times New Roman" w:cs="Times New Roman"/>
      <w:sz w:val="28"/>
      <w:szCs w:val="28"/>
    </w:rPr>
  </w:style>
  <w:style w:type="paragraph" w:customStyle="1" w:styleId="0">
    <w:name w:val="0 Список"/>
    <w:basedOn w:val="a"/>
    <w:link w:val="00"/>
    <w:uiPriority w:val="99"/>
    <w:qFormat/>
    <w:rsid w:val="00635062"/>
    <w:pPr>
      <w:numPr>
        <w:numId w:val="21"/>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paragraph" w:customStyle="1" w:styleId="affc">
    <w:name w:val="Полнотекст_ЗАГОЛОВОК"/>
    <w:basedOn w:val="a"/>
    <w:uiPriority w:val="99"/>
    <w:rsid w:val="00635062"/>
    <w:pPr>
      <w:shd w:val="clear" w:color="auto" w:fill="FFFFFF"/>
      <w:spacing w:after="0" w:line="240" w:lineRule="auto"/>
      <w:jc w:val="both"/>
      <w:outlineLvl w:val="1"/>
    </w:pPr>
    <w:rPr>
      <w:rFonts w:ascii="Arial" w:eastAsia="Arial" w:hAnsi="Arial" w:cs="Arial"/>
      <w:color w:val="000000"/>
      <w:sz w:val="24"/>
      <w:szCs w:val="24"/>
      <w:lang w:eastAsia="ru-RU"/>
    </w:rPr>
  </w:style>
  <w:style w:type="paragraph" w:customStyle="1" w:styleId="NormalExport">
    <w:name w:val="Normal_Export"/>
    <w:basedOn w:val="a"/>
    <w:uiPriority w:val="99"/>
    <w:rsid w:val="00635062"/>
    <w:pPr>
      <w:shd w:val="clear" w:color="auto" w:fill="FFFFFF"/>
      <w:spacing w:after="0" w:line="240" w:lineRule="auto"/>
      <w:jc w:val="both"/>
    </w:pPr>
    <w:rPr>
      <w:rFonts w:ascii="Arial" w:eastAsia="Arial" w:hAnsi="Arial" w:cs="Arial"/>
      <w:color w:val="000000"/>
      <w:sz w:val="20"/>
      <w:szCs w:val="24"/>
      <w:lang w:eastAsia="ru-RU"/>
    </w:rPr>
  </w:style>
  <w:style w:type="paragraph" w:customStyle="1" w:styleId="affd">
    <w:name w:val="Полнотекст_СМИ"/>
    <w:basedOn w:val="a"/>
    <w:uiPriority w:val="99"/>
    <w:rsid w:val="00635062"/>
    <w:pPr>
      <w:shd w:val="clear" w:color="auto" w:fill="FFFFFF"/>
      <w:spacing w:after="0" w:line="240" w:lineRule="auto"/>
    </w:pPr>
    <w:rPr>
      <w:rFonts w:ascii="Arial" w:eastAsia="Arial" w:hAnsi="Arial" w:cs="Arial"/>
      <w:b/>
      <w:color w:val="000000"/>
      <w:sz w:val="20"/>
      <w:szCs w:val="24"/>
      <w:lang w:eastAsia="ru-RU"/>
    </w:rPr>
  </w:style>
  <w:style w:type="paragraph" w:customStyle="1" w:styleId="220">
    <w:name w:val="Основной текст 22"/>
    <w:basedOn w:val="a"/>
    <w:uiPriority w:val="99"/>
    <w:rsid w:val="00635062"/>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simple-share">
    <w:name w:val="simple-share"/>
    <w:basedOn w:val="a"/>
    <w:uiPriority w:val="99"/>
    <w:rsid w:val="006350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29">
    <w:name w:val="Char Style 29"/>
    <w:link w:val="Style28"/>
    <w:locked/>
    <w:rsid w:val="00635062"/>
    <w:rPr>
      <w:sz w:val="26"/>
      <w:szCs w:val="26"/>
      <w:shd w:val="clear" w:color="auto" w:fill="FFFFFF"/>
    </w:rPr>
  </w:style>
  <w:style w:type="paragraph" w:customStyle="1" w:styleId="Style28">
    <w:name w:val="Style 28"/>
    <w:basedOn w:val="a"/>
    <w:link w:val="CharStyle29"/>
    <w:rsid w:val="00635062"/>
    <w:pPr>
      <w:widowControl w:val="0"/>
      <w:shd w:val="clear" w:color="auto" w:fill="FFFFFF"/>
      <w:spacing w:before="360" w:after="0" w:line="307" w:lineRule="exact"/>
      <w:jc w:val="both"/>
    </w:pPr>
    <w:rPr>
      <w:sz w:val="26"/>
      <w:szCs w:val="26"/>
    </w:rPr>
  </w:style>
  <w:style w:type="character" w:customStyle="1" w:styleId="-0">
    <w:name w:val="- Список Знак"/>
    <w:link w:val="-"/>
    <w:locked/>
    <w:rsid w:val="00635062"/>
    <w:rPr>
      <w:rFonts w:ascii="Times New Roman" w:eastAsia="Calibri" w:hAnsi="Times New Roman" w:cs="Times New Roman"/>
      <w:sz w:val="28"/>
      <w:szCs w:val="28"/>
    </w:rPr>
  </w:style>
  <w:style w:type="paragraph" w:customStyle="1" w:styleId="-">
    <w:name w:val="- Список"/>
    <w:basedOn w:val="a"/>
    <w:link w:val="-0"/>
    <w:qFormat/>
    <w:rsid w:val="00635062"/>
    <w:pPr>
      <w:numPr>
        <w:numId w:val="22"/>
      </w:numPr>
      <w:tabs>
        <w:tab w:val="left" w:pos="567"/>
        <w:tab w:val="left" w:pos="1134"/>
      </w:tabs>
      <w:spacing w:after="0" w:line="360" w:lineRule="auto"/>
      <w:contextualSpacing/>
      <w:jc w:val="both"/>
    </w:pPr>
    <w:rPr>
      <w:rFonts w:ascii="Times New Roman" w:eastAsia="Calibri" w:hAnsi="Times New Roman" w:cs="Times New Roman"/>
      <w:sz w:val="28"/>
      <w:szCs w:val="28"/>
    </w:rPr>
  </w:style>
  <w:style w:type="paragraph" w:customStyle="1" w:styleId="1a">
    <w:name w:val="Абзац списка1"/>
    <w:aliases w:val="List Paragraph,№ статьи,Цветной список - Акцент 11,Цветная заливка - Акцент 31"/>
    <w:basedOn w:val="a"/>
    <w:uiPriority w:val="34"/>
    <w:qFormat/>
    <w:rsid w:val="00635062"/>
    <w:pPr>
      <w:spacing w:after="0" w:line="360" w:lineRule="auto"/>
      <w:ind w:left="720" w:firstLine="851"/>
      <w:contextualSpacing/>
      <w:jc w:val="both"/>
    </w:pPr>
    <w:rPr>
      <w:rFonts w:ascii="Times New Roman" w:eastAsia="Calibri" w:hAnsi="Times New Roman" w:cs="Times New Roman"/>
      <w:sz w:val="28"/>
      <w:szCs w:val="24"/>
    </w:rPr>
  </w:style>
  <w:style w:type="character" w:customStyle="1" w:styleId="27">
    <w:name w:val="Заголовок №2_"/>
    <w:link w:val="28"/>
    <w:locked/>
    <w:rsid w:val="00635062"/>
    <w:rPr>
      <w:rFonts w:ascii="Times New Roman" w:hAnsi="Times New Roman" w:cs="Times New Roman"/>
      <w:bCs/>
      <w:smallCaps/>
      <w:sz w:val="28"/>
      <w:szCs w:val="28"/>
      <w:shd w:val="clear" w:color="auto" w:fill="FFFFFF"/>
    </w:rPr>
  </w:style>
  <w:style w:type="paragraph" w:customStyle="1" w:styleId="28">
    <w:name w:val="Заголовок №2"/>
    <w:basedOn w:val="a"/>
    <w:link w:val="27"/>
    <w:qFormat/>
    <w:rsid w:val="00635062"/>
    <w:pPr>
      <w:widowControl w:val="0"/>
      <w:shd w:val="clear" w:color="auto" w:fill="FFFFFF"/>
      <w:spacing w:after="0" w:line="379" w:lineRule="exact"/>
      <w:ind w:firstLine="851"/>
      <w:outlineLvl w:val="1"/>
    </w:pPr>
    <w:rPr>
      <w:rFonts w:ascii="Times New Roman" w:hAnsi="Times New Roman" w:cs="Times New Roman"/>
      <w:bCs/>
      <w:smallCaps/>
      <w:sz w:val="28"/>
      <w:szCs w:val="28"/>
    </w:rPr>
  </w:style>
  <w:style w:type="character" w:customStyle="1" w:styleId="body-c-c0">
    <w:name w:val="body-c-c0"/>
    <w:basedOn w:val="a0"/>
    <w:rsid w:val="00635062"/>
  </w:style>
  <w:style w:type="character" w:customStyle="1" w:styleId="updated">
    <w:name w:val="updated"/>
    <w:basedOn w:val="a0"/>
    <w:rsid w:val="00635062"/>
  </w:style>
  <w:style w:type="character" w:customStyle="1" w:styleId="text-nowrap">
    <w:name w:val="text-nowrap"/>
    <w:basedOn w:val="a0"/>
    <w:rsid w:val="00635062"/>
  </w:style>
  <w:style w:type="character" w:customStyle="1" w:styleId="1b">
    <w:name w:val="Дата1"/>
    <w:basedOn w:val="a0"/>
    <w:rsid w:val="00635062"/>
  </w:style>
  <w:style w:type="character" w:customStyle="1" w:styleId="article-date">
    <w:name w:val="article-date"/>
    <w:basedOn w:val="a0"/>
    <w:rsid w:val="00635062"/>
  </w:style>
  <w:style w:type="table" w:customStyle="1" w:styleId="38">
    <w:name w:val="Сетка таблицы3"/>
    <w:basedOn w:val="a1"/>
    <w:next w:val="ad"/>
    <w:uiPriority w:val="59"/>
    <w:rsid w:val="006350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635062"/>
    <w:rPr>
      <w:rFonts w:asciiTheme="majorHAnsi" w:eastAsiaTheme="majorEastAsia" w:hAnsiTheme="majorHAnsi" w:cstheme="majorBidi"/>
      <w:i/>
      <w:iCs/>
      <w:color w:val="272727" w:themeColor="text1" w:themeTint="D8"/>
      <w:sz w:val="21"/>
      <w:szCs w:val="21"/>
    </w:rPr>
  </w:style>
  <w:style w:type="paragraph" w:styleId="aff5">
    <w:name w:val="Subtitle"/>
    <w:basedOn w:val="a"/>
    <w:next w:val="a"/>
    <w:link w:val="aff4"/>
    <w:uiPriority w:val="11"/>
    <w:qFormat/>
    <w:rsid w:val="00635062"/>
    <w:pPr>
      <w:numPr>
        <w:ilvl w:val="1"/>
      </w:numPr>
      <w:spacing w:after="160" w:line="259" w:lineRule="auto"/>
    </w:pPr>
    <w:rPr>
      <w:rFonts w:ascii="Cambria" w:eastAsia="Times New Roman" w:hAnsi="Cambria" w:cs="Times New Roman"/>
      <w:i/>
      <w:iCs/>
      <w:color w:val="4F81BD"/>
      <w:spacing w:val="15"/>
      <w:sz w:val="24"/>
      <w:szCs w:val="24"/>
    </w:rPr>
  </w:style>
  <w:style w:type="character" w:customStyle="1" w:styleId="1c">
    <w:name w:val="Подзаголовок Знак1"/>
    <w:basedOn w:val="a0"/>
    <w:uiPriority w:val="11"/>
    <w:rsid w:val="00635062"/>
    <w:rPr>
      <w:rFonts w:asciiTheme="majorHAnsi" w:eastAsiaTheme="majorEastAsia" w:hAnsiTheme="majorHAnsi" w:cstheme="majorBidi"/>
      <w:i/>
      <w:iCs/>
      <w:color w:val="5B9BD5" w:themeColor="accent1"/>
      <w:spacing w:val="15"/>
      <w:sz w:val="24"/>
      <w:szCs w:val="24"/>
    </w:rPr>
  </w:style>
  <w:style w:type="table" w:customStyle="1" w:styleId="43">
    <w:name w:val="Сетка таблицы4"/>
    <w:basedOn w:val="a1"/>
    <w:next w:val="ad"/>
    <w:uiPriority w:val="59"/>
    <w:rsid w:val="006350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d"/>
    <w:uiPriority w:val="59"/>
    <w:rsid w:val="006350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d"/>
    <w:uiPriority w:val="59"/>
    <w:rsid w:val="005B1D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Другое_"/>
    <w:basedOn w:val="a0"/>
    <w:link w:val="afff"/>
    <w:rsid w:val="00360549"/>
    <w:rPr>
      <w:rFonts w:ascii="Times New Roman" w:eastAsia="Times New Roman" w:hAnsi="Times New Roman" w:cs="Times New Roman"/>
      <w:shd w:val="clear" w:color="auto" w:fill="FFFFFF"/>
    </w:rPr>
  </w:style>
  <w:style w:type="paragraph" w:customStyle="1" w:styleId="afff">
    <w:name w:val="Другое"/>
    <w:basedOn w:val="a"/>
    <w:link w:val="affe"/>
    <w:rsid w:val="00360549"/>
    <w:pPr>
      <w:widowControl w:val="0"/>
      <w:shd w:val="clear" w:color="auto" w:fill="FFFFFF"/>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1879349">
      <w:bodyDiv w:val="1"/>
      <w:marLeft w:val="0"/>
      <w:marRight w:val="0"/>
      <w:marTop w:val="0"/>
      <w:marBottom w:val="0"/>
      <w:divBdr>
        <w:top w:val="none" w:sz="0" w:space="0" w:color="auto"/>
        <w:left w:val="none" w:sz="0" w:space="0" w:color="auto"/>
        <w:bottom w:val="none" w:sz="0" w:space="0" w:color="auto"/>
        <w:right w:val="none" w:sz="0" w:space="0" w:color="auto"/>
      </w:divBdr>
    </w:div>
    <w:div w:id="37315302">
      <w:bodyDiv w:val="1"/>
      <w:marLeft w:val="0"/>
      <w:marRight w:val="0"/>
      <w:marTop w:val="0"/>
      <w:marBottom w:val="0"/>
      <w:divBdr>
        <w:top w:val="none" w:sz="0" w:space="0" w:color="auto"/>
        <w:left w:val="none" w:sz="0" w:space="0" w:color="auto"/>
        <w:bottom w:val="none" w:sz="0" w:space="0" w:color="auto"/>
        <w:right w:val="none" w:sz="0" w:space="0" w:color="auto"/>
      </w:divBdr>
    </w:div>
    <w:div w:id="60101147">
      <w:bodyDiv w:val="1"/>
      <w:marLeft w:val="0"/>
      <w:marRight w:val="0"/>
      <w:marTop w:val="0"/>
      <w:marBottom w:val="0"/>
      <w:divBdr>
        <w:top w:val="none" w:sz="0" w:space="0" w:color="auto"/>
        <w:left w:val="none" w:sz="0" w:space="0" w:color="auto"/>
        <w:bottom w:val="none" w:sz="0" w:space="0" w:color="auto"/>
        <w:right w:val="none" w:sz="0" w:space="0" w:color="auto"/>
      </w:divBdr>
    </w:div>
    <w:div w:id="67845774">
      <w:bodyDiv w:val="1"/>
      <w:marLeft w:val="0"/>
      <w:marRight w:val="0"/>
      <w:marTop w:val="0"/>
      <w:marBottom w:val="0"/>
      <w:divBdr>
        <w:top w:val="none" w:sz="0" w:space="0" w:color="auto"/>
        <w:left w:val="none" w:sz="0" w:space="0" w:color="auto"/>
        <w:bottom w:val="none" w:sz="0" w:space="0" w:color="auto"/>
        <w:right w:val="none" w:sz="0" w:space="0" w:color="auto"/>
      </w:divBdr>
    </w:div>
    <w:div w:id="71900277">
      <w:bodyDiv w:val="1"/>
      <w:marLeft w:val="0"/>
      <w:marRight w:val="0"/>
      <w:marTop w:val="0"/>
      <w:marBottom w:val="0"/>
      <w:divBdr>
        <w:top w:val="none" w:sz="0" w:space="0" w:color="auto"/>
        <w:left w:val="none" w:sz="0" w:space="0" w:color="auto"/>
        <w:bottom w:val="none" w:sz="0" w:space="0" w:color="auto"/>
        <w:right w:val="none" w:sz="0" w:space="0" w:color="auto"/>
      </w:divBdr>
    </w:div>
    <w:div w:id="76289100">
      <w:bodyDiv w:val="1"/>
      <w:marLeft w:val="0"/>
      <w:marRight w:val="0"/>
      <w:marTop w:val="0"/>
      <w:marBottom w:val="0"/>
      <w:divBdr>
        <w:top w:val="none" w:sz="0" w:space="0" w:color="auto"/>
        <w:left w:val="none" w:sz="0" w:space="0" w:color="auto"/>
        <w:bottom w:val="none" w:sz="0" w:space="0" w:color="auto"/>
        <w:right w:val="none" w:sz="0" w:space="0" w:color="auto"/>
      </w:divBdr>
    </w:div>
    <w:div w:id="84612304">
      <w:bodyDiv w:val="1"/>
      <w:marLeft w:val="0"/>
      <w:marRight w:val="0"/>
      <w:marTop w:val="0"/>
      <w:marBottom w:val="0"/>
      <w:divBdr>
        <w:top w:val="none" w:sz="0" w:space="0" w:color="auto"/>
        <w:left w:val="none" w:sz="0" w:space="0" w:color="auto"/>
        <w:bottom w:val="none" w:sz="0" w:space="0" w:color="auto"/>
        <w:right w:val="none" w:sz="0" w:space="0" w:color="auto"/>
      </w:divBdr>
    </w:div>
    <w:div w:id="99839504">
      <w:bodyDiv w:val="1"/>
      <w:marLeft w:val="0"/>
      <w:marRight w:val="0"/>
      <w:marTop w:val="0"/>
      <w:marBottom w:val="0"/>
      <w:divBdr>
        <w:top w:val="none" w:sz="0" w:space="0" w:color="auto"/>
        <w:left w:val="none" w:sz="0" w:space="0" w:color="auto"/>
        <w:bottom w:val="none" w:sz="0" w:space="0" w:color="auto"/>
        <w:right w:val="none" w:sz="0" w:space="0" w:color="auto"/>
      </w:divBdr>
    </w:div>
    <w:div w:id="102726457">
      <w:bodyDiv w:val="1"/>
      <w:marLeft w:val="0"/>
      <w:marRight w:val="0"/>
      <w:marTop w:val="0"/>
      <w:marBottom w:val="0"/>
      <w:divBdr>
        <w:top w:val="none" w:sz="0" w:space="0" w:color="auto"/>
        <w:left w:val="none" w:sz="0" w:space="0" w:color="auto"/>
        <w:bottom w:val="none" w:sz="0" w:space="0" w:color="auto"/>
        <w:right w:val="none" w:sz="0" w:space="0" w:color="auto"/>
      </w:divBdr>
    </w:div>
    <w:div w:id="137655071">
      <w:bodyDiv w:val="1"/>
      <w:marLeft w:val="0"/>
      <w:marRight w:val="0"/>
      <w:marTop w:val="0"/>
      <w:marBottom w:val="0"/>
      <w:divBdr>
        <w:top w:val="none" w:sz="0" w:space="0" w:color="auto"/>
        <w:left w:val="none" w:sz="0" w:space="0" w:color="auto"/>
        <w:bottom w:val="none" w:sz="0" w:space="0" w:color="auto"/>
        <w:right w:val="none" w:sz="0" w:space="0" w:color="auto"/>
      </w:divBdr>
    </w:div>
    <w:div w:id="153958115">
      <w:bodyDiv w:val="1"/>
      <w:marLeft w:val="0"/>
      <w:marRight w:val="0"/>
      <w:marTop w:val="0"/>
      <w:marBottom w:val="0"/>
      <w:divBdr>
        <w:top w:val="none" w:sz="0" w:space="0" w:color="auto"/>
        <w:left w:val="none" w:sz="0" w:space="0" w:color="auto"/>
        <w:bottom w:val="none" w:sz="0" w:space="0" w:color="auto"/>
        <w:right w:val="none" w:sz="0" w:space="0" w:color="auto"/>
      </w:divBdr>
    </w:div>
    <w:div w:id="226033986">
      <w:bodyDiv w:val="1"/>
      <w:marLeft w:val="0"/>
      <w:marRight w:val="0"/>
      <w:marTop w:val="0"/>
      <w:marBottom w:val="0"/>
      <w:divBdr>
        <w:top w:val="none" w:sz="0" w:space="0" w:color="auto"/>
        <w:left w:val="none" w:sz="0" w:space="0" w:color="auto"/>
        <w:bottom w:val="none" w:sz="0" w:space="0" w:color="auto"/>
        <w:right w:val="none" w:sz="0" w:space="0" w:color="auto"/>
      </w:divBdr>
    </w:div>
    <w:div w:id="233008518">
      <w:bodyDiv w:val="1"/>
      <w:marLeft w:val="0"/>
      <w:marRight w:val="0"/>
      <w:marTop w:val="0"/>
      <w:marBottom w:val="0"/>
      <w:divBdr>
        <w:top w:val="none" w:sz="0" w:space="0" w:color="auto"/>
        <w:left w:val="none" w:sz="0" w:space="0" w:color="auto"/>
        <w:bottom w:val="none" w:sz="0" w:space="0" w:color="auto"/>
        <w:right w:val="none" w:sz="0" w:space="0" w:color="auto"/>
      </w:divBdr>
    </w:div>
    <w:div w:id="240482416">
      <w:bodyDiv w:val="1"/>
      <w:marLeft w:val="0"/>
      <w:marRight w:val="0"/>
      <w:marTop w:val="0"/>
      <w:marBottom w:val="0"/>
      <w:divBdr>
        <w:top w:val="none" w:sz="0" w:space="0" w:color="auto"/>
        <w:left w:val="none" w:sz="0" w:space="0" w:color="auto"/>
        <w:bottom w:val="none" w:sz="0" w:space="0" w:color="auto"/>
        <w:right w:val="none" w:sz="0" w:space="0" w:color="auto"/>
      </w:divBdr>
    </w:div>
    <w:div w:id="243421444">
      <w:bodyDiv w:val="1"/>
      <w:marLeft w:val="0"/>
      <w:marRight w:val="0"/>
      <w:marTop w:val="0"/>
      <w:marBottom w:val="0"/>
      <w:divBdr>
        <w:top w:val="none" w:sz="0" w:space="0" w:color="auto"/>
        <w:left w:val="none" w:sz="0" w:space="0" w:color="auto"/>
        <w:bottom w:val="none" w:sz="0" w:space="0" w:color="auto"/>
        <w:right w:val="none" w:sz="0" w:space="0" w:color="auto"/>
      </w:divBdr>
    </w:div>
    <w:div w:id="244532981">
      <w:bodyDiv w:val="1"/>
      <w:marLeft w:val="0"/>
      <w:marRight w:val="0"/>
      <w:marTop w:val="0"/>
      <w:marBottom w:val="0"/>
      <w:divBdr>
        <w:top w:val="none" w:sz="0" w:space="0" w:color="auto"/>
        <w:left w:val="none" w:sz="0" w:space="0" w:color="auto"/>
        <w:bottom w:val="none" w:sz="0" w:space="0" w:color="auto"/>
        <w:right w:val="none" w:sz="0" w:space="0" w:color="auto"/>
      </w:divBdr>
    </w:div>
    <w:div w:id="252711645">
      <w:bodyDiv w:val="1"/>
      <w:marLeft w:val="0"/>
      <w:marRight w:val="0"/>
      <w:marTop w:val="0"/>
      <w:marBottom w:val="0"/>
      <w:divBdr>
        <w:top w:val="none" w:sz="0" w:space="0" w:color="auto"/>
        <w:left w:val="none" w:sz="0" w:space="0" w:color="auto"/>
        <w:bottom w:val="none" w:sz="0" w:space="0" w:color="auto"/>
        <w:right w:val="none" w:sz="0" w:space="0" w:color="auto"/>
      </w:divBdr>
    </w:div>
    <w:div w:id="254632426">
      <w:bodyDiv w:val="1"/>
      <w:marLeft w:val="0"/>
      <w:marRight w:val="0"/>
      <w:marTop w:val="0"/>
      <w:marBottom w:val="0"/>
      <w:divBdr>
        <w:top w:val="none" w:sz="0" w:space="0" w:color="auto"/>
        <w:left w:val="none" w:sz="0" w:space="0" w:color="auto"/>
        <w:bottom w:val="none" w:sz="0" w:space="0" w:color="auto"/>
        <w:right w:val="none" w:sz="0" w:space="0" w:color="auto"/>
      </w:divBdr>
    </w:div>
    <w:div w:id="269900731">
      <w:bodyDiv w:val="1"/>
      <w:marLeft w:val="0"/>
      <w:marRight w:val="0"/>
      <w:marTop w:val="0"/>
      <w:marBottom w:val="0"/>
      <w:divBdr>
        <w:top w:val="none" w:sz="0" w:space="0" w:color="auto"/>
        <w:left w:val="none" w:sz="0" w:space="0" w:color="auto"/>
        <w:bottom w:val="none" w:sz="0" w:space="0" w:color="auto"/>
        <w:right w:val="none" w:sz="0" w:space="0" w:color="auto"/>
      </w:divBdr>
    </w:div>
    <w:div w:id="302738308">
      <w:bodyDiv w:val="1"/>
      <w:marLeft w:val="0"/>
      <w:marRight w:val="0"/>
      <w:marTop w:val="0"/>
      <w:marBottom w:val="0"/>
      <w:divBdr>
        <w:top w:val="none" w:sz="0" w:space="0" w:color="auto"/>
        <w:left w:val="none" w:sz="0" w:space="0" w:color="auto"/>
        <w:bottom w:val="none" w:sz="0" w:space="0" w:color="auto"/>
        <w:right w:val="none" w:sz="0" w:space="0" w:color="auto"/>
      </w:divBdr>
    </w:div>
    <w:div w:id="306010872">
      <w:bodyDiv w:val="1"/>
      <w:marLeft w:val="0"/>
      <w:marRight w:val="0"/>
      <w:marTop w:val="0"/>
      <w:marBottom w:val="0"/>
      <w:divBdr>
        <w:top w:val="none" w:sz="0" w:space="0" w:color="auto"/>
        <w:left w:val="none" w:sz="0" w:space="0" w:color="auto"/>
        <w:bottom w:val="none" w:sz="0" w:space="0" w:color="auto"/>
        <w:right w:val="none" w:sz="0" w:space="0" w:color="auto"/>
      </w:divBdr>
    </w:div>
    <w:div w:id="307979128">
      <w:bodyDiv w:val="1"/>
      <w:marLeft w:val="0"/>
      <w:marRight w:val="0"/>
      <w:marTop w:val="0"/>
      <w:marBottom w:val="0"/>
      <w:divBdr>
        <w:top w:val="none" w:sz="0" w:space="0" w:color="auto"/>
        <w:left w:val="none" w:sz="0" w:space="0" w:color="auto"/>
        <w:bottom w:val="none" w:sz="0" w:space="0" w:color="auto"/>
        <w:right w:val="none" w:sz="0" w:space="0" w:color="auto"/>
      </w:divBdr>
    </w:div>
    <w:div w:id="308246355">
      <w:bodyDiv w:val="1"/>
      <w:marLeft w:val="0"/>
      <w:marRight w:val="0"/>
      <w:marTop w:val="0"/>
      <w:marBottom w:val="0"/>
      <w:divBdr>
        <w:top w:val="none" w:sz="0" w:space="0" w:color="auto"/>
        <w:left w:val="none" w:sz="0" w:space="0" w:color="auto"/>
        <w:bottom w:val="none" w:sz="0" w:space="0" w:color="auto"/>
        <w:right w:val="none" w:sz="0" w:space="0" w:color="auto"/>
      </w:divBdr>
    </w:div>
    <w:div w:id="325599388">
      <w:bodyDiv w:val="1"/>
      <w:marLeft w:val="0"/>
      <w:marRight w:val="0"/>
      <w:marTop w:val="0"/>
      <w:marBottom w:val="0"/>
      <w:divBdr>
        <w:top w:val="none" w:sz="0" w:space="0" w:color="auto"/>
        <w:left w:val="none" w:sz="0" w:space="0" w:color="auto"/>
        <w:bottom w:val="none" w:sz="0" w:space="0" w:color="auto"/>
        <w:right w:val="none" w:sz="0" w:space="0" w:color="auto"/>
      </w:divBdr>
    </w:div>
    <w:div w:id="339043227">
      <w:bodyDiv w:val="1"/>
      <w:marLeft w:val="0"/>
      <w:marRight w:val="0"/>
      <w:marTop w:val="0"/>
      <w:marBottom w:val="0"/>
      <w:divBdr>
        <w:top w:val="none" w:sz="0" w:space="0" w:color="auto"/>
        <w:left w:val="none" w:sz="0" w:space="0" w:color="auto"/>
        <w:bottom w:val="none" w:sz="0" w:space="0" w:color="auto"/>
        <w:right w:val="none" w:sz="0" w:space="0" w:color="auto"/>
      </w:divBdr>
    </w:div>
    <w:div w:id="342515854">
      <w:bodyDiv w:val="1"/>
      <w:marLeft w:val="0"/>
      <w:marRight w:val="0"/>
      <w:marTop w:val="0"/>
      <w:marBottom w:val="0"/>
      <w:divBdr>
        <w:top w:val="none" w:sz="0" w:space="0" w:color="auto"/>
        <w:left w:val="none" w:sz="0" w:space="0" w:color="auto"/>
        <w:bottom w:val="none" w:sz="0" w:space="0" w:color="auto"/>
        <w:right w:val="none" w:sz="0" w:space="0" w:color="auto"/>
      </w:divBdr>
    </w:div>
    <w:div w:id="351496297">
      <w:bodyDiv w:val="1"/>
      <w:marLeft w:val="0"/>
      <w:marRight w:val="0"/>
      <w:marTop w:val="0"/>
      <w:marBottom w:val="0"/>
      <w:divBdr>
        <w:top w:val="none" w:sz="0" w:space="0" w:color="auto"/>
        <w:left w:val="none" w:sz="0" w:space="0" w:color="auto"/>
        <w:bottom w:val="none" w:sz="0" w:space="0" w:color="auto"/>
        <w:right w:val="none" w:sz="0" w:space="0" w:color="auto"/>
      </w:divBdr>
    </w:div>
    <w:div w:id="366569136">
      <w:bodyDiv w:val="1"/>
      <w:marLeft w:val="0"/>
      <w:marRight w:val="0"/>
      <w:marTop w:val="0"/>
      <w:marBottom w:val="0"/>
      <w:divBdr>
        <w:top w:val="none" w:sz="0" w:space="0" w:color="auto"/>
        <w:left w:val="none" w:sz="0" w:space="0" w:color="auto"/>
        <w:bottom w:val="none" w:sz="0" w:space="0" w:color="auto"/>
        <w:right w:val="none" w:sz="0" w:space="0" w:color="auto"/>
      </w:divBdr>
    </w:div>
    <w:div w:id="376318205">
      <w:bodyDiv w:val="1"/>
      <w:marLeft w:val="0"/>
      <w:marRight w:val="0"/>
      <w:marTop w:val="0"/>
      <w:marBottom w:val="0"/>
      <w:divBdr>
        <w:top w:val="none" w:sz="0" w:space="0" w:color="auto"/>
        <w:left w:val="none" w:sz="0" w:space="0" w:color="auto"/>
        <w:bottom w:val="none" w:sz="0" w:space="0" w:color="auto"/>
        <w:right w:val="none" w:sz="0" w:space="0" w:color="auto"/>
      </w:divBdr>
    </w:div>
    <w:div w:id="379549587">
      <w:bodyDiv w:val="1"/>
      <w:marLeft w:val="0"/>
      <w:marRight w:val="0"/>
      <w:marTop w:val="0"/>
      <w:marBottom w:val="0"/>
      <w:divBdr>
        <w:top w:val="none" w:sz="0" w:space="0" w:color="auto"/>
        <w:left w:val="none" w:sz="0" w:space="0" w:color="auto"/>
        <w:bottom w:val="none" w:sz="0" w:space="0" w:color="auto"/>
        <w:right w:val="none" w:sz="0" w:space="0" w:color="auto"/>
      </w:divBdr>
    </w:div>
    <w:div w:id="386685711">
      <w:bodyDiv w:val="1"/>
      <w:marLeft w:val="0"/>
      <w:marRight w:val="0"/>
      <w:marTop w:val="0"/>
      <w:marBottom w:val="0"/>
      <w:divBdr>
        <w:top w:val="none" w:sz="0" w:space="0" w:color="auto"/>
        <w:left w:val="none" w:sz="0" w:space="0" w:color="auto"/>
        <w:bottom w:val="none" w:sz="0" w:space="0" w:color="auto"/>
        <w:right w:val="none" w:sz="0" w:space="0" w:color="auto"/>
      </w:divBdr>
    </w:div>
    <w:div w:id="399065511">
      <w:bodyDiv w:val="1"/>
      <w:marLeft w:val="0"/>
      <w:marRight w:val="0"/>
      <w:marTop w:val="0"/>
      <w:marBottom w:val="0"/>
      <w:divBdr>
        <w:top w:val="none" w:sz="0" w:space="0" w:color="auto"/>
        <w:left w:val="none" w:sz="0" w:space="0" w:color="auto"/>
        <w:bottom w:val="none" w:sz="0" w:space="0" w:color="auto"/>
        <w:right w:val="none" w:sz="0" w:space="0" w:color="auto"/>
      </w:divBdr>
    </w:div>
    <w:div w:id="399835223">
      <w:bodyDiv w:val="1"/>
      <w:marLeft w:val="0"/>
      <w:marRight w:val="0"/>
      <w:marTop w:val="0"/>
      <w:marBottom w:val="0"/>
      <w:divBdr>
        <w:top w:val="none" w:sz="0" w:space="0" w:color="auto"/>
        <w:left w:val="none" w:sz="0" w:space="0" w:color="auto"/>
        <w:bottom w:val="none" w:sz="0" w:space="0" w:color="auto"/>
        <w:right w:val="none" w:sz="0" w:space="0" w:color="auto"/>
      </w:divBdr>
    </w:div>
    <w:div w:id="410197639">
      <w:bodyDiv w:val="1"/>
      <w:marLeft w:val="0"/>
      <w:marRight w:val="0"/>
      <w:marTop w:val="0"/>
      <w:marBottom w:val="0"/>
      <w:divBdr>
        <w:top w:val="none" w:sz="0" w:space="0" w:color="auto"/>
        <w:left w:val="none" w:sz="0" w:space="0" w:color="auto"/>
        <w:bottom w:val="none" w:sz="0" w:space="0" w:color="auto"/>
        <w:right w:val="none" w:sz="0" w:space="0" w:color="auto"/>
      </w:divBdr>
    </w:div>
    <w:div w:id="411397238">
      <w:bodyDiv w:val="1"/>
      <w:marLeft w:val="0"/>
      <w:marRight w:val="0"/>
      <w:marTop w:val="0"/>
      <w:marBottom w:val="0"/>
      <w:divBdr>
        <w:top w:val="none" w:sz="0" w:space="0" w:color="auto"/>
        <w:left w:val="none" w:sz="0" w:space="0" w:color="auto"/>
        <w:bottom w:val="none" w:sz="0" w:space="0" w:color="auto"/>
        <w:right w:val="none" w:sz="0" w:space="0" w:color="auto"/>
      </w:divBdr>
    </w:div>
    <w:div w:id="433522810">
      <w:bodyDiv w:val="1"/>
      <w:marLeft w:val="0"/>
      <w:marRight w:val="0"/>
      <w:marTop w:val="0"/>
      <w:marBottom w:val="0"/>
      <w:divBdr>
        <w:top w:val="none" w:sz="0" w:space="0" w:color="auto"/>
        <w:left w:val="none" w:sz="0" w:space="0" w:color="auto"/>
        <w:bottom w:val="none" w:sz="0" w:space="0" w:color="auto"/>
        <w:right w:val="none" w:sz="0" w:space="0" w:color="auto"/>
      </w:divBdr>
    </w:div>
    <w:div w:id="442967240">
      <w:bodyDiv w:val="1"/>
      <w:marLeft w:val="0"/>
      <w:marRight w:val="0"/>
      <w:marTop w:val="0"/>
      <w:marBottom w:val="0"/>
      <w:divBdr>
        <w:top w:val="none" w:sz="0" w:space="0" w:color="auto"/>
        <w:left w:val="none" w:sz="0" w:space="0" w:color="auto"/>
        <w:bottom w:val="none" w:sz="0" w:space="0" w:color="auto"/>
        <w:right w:val="none" w:sz="0" w:space="0" w:color="auto"/>
      </w:divBdr>
    </w:div>
    <w:div w:id="444077784">
      <w:bodyDiv w:val="1"/>
      <w:marLeft w:val="0"/>
      <w:marRight w:val="0"/>
      <w:marTop w:val="0"/>
      <w:marBottom w:val="0"/>
      <w:divBdr>
        <w:top w:val="none" w:sz="0" w:space="0" w:color="auto"/>
        <w:left w:val="none" w:sz="0" w:space="0" w:color="auto"/>
        <w:bottom w:val="none" w:sz="0" w:space="0" w:color="auto"/>
        <w:right w:val="none" w:sz="0" w:space="0" w:color="auto"/>
      </w:divBdr>
    </w:div>
    <w:div w:id="446315075">
      <w:bodyDiv w:val="1"/>
      <w:marLeft w:val="0"/>
      <w:marRight w:val="0"/>
      <w:marTop w:val="0"/>
      <w:marBottom w:val="0"/>
      <w:divBdr>
        <w:top w:val="none" w:sz="0" w:space="0" w:color="auto"/>
        <w:left w:val="none" w:sz="0" w:space="0" w:color="auto"/>
        <w:bottom w:val="none" w:sz="0" w:space="0" w:color="auto"/>
        <w:right w:val="none" w:sz="0" w:space="0" w:color="auto"/>
      </w:divBdr>
    </w:div>
    <w:div w:id="453445191">
      <w:bodyDiv w:val="1"/>
      <w:marLeft w:val="0"/>
      <w:marRight w:val="0"/>
      <w:marTop w:val="0"/>
      <w:marBottom w:val="0"/>
      <w:divBdr>
        <w:top w:val="none" w:sz="0" w:space="0" w:color="auto"/>
        <w:left w:val="none" w:sz="0" w:space="0" w:color="auto"/>
        <w:bottom w:val="none" w:sz="0" w:space="0" w:color="auto"/>
        <w:right w:val="none" w:sz="0" w:space="0" w:color="auto"/>
      </w:divBdr>
    </w:div>
    <w:div w:id="482086792">
      <w:bodyDiv w:val="1"/>
      <w:marLeft w:val="0"/>
      <w:marRight w:val="0"/>
      <w:marTop w:val="0"/>
      <w:marBottom w:val="0"/>
      <w:divBdr>
        <w:top w:val="none" w:sz="0" w:space="0" w:color="auto"/>
        <w:left w:val="none" w:sz="0" w:space="0" w:color="auto"/>
        <w:bottom w:val="none" w:sz="0" w:space="0" w:color="auto"/>
        <w:right w:val="none" w:sz="0" w:space="0" w:color="auto"/>
      </w:divBdr>
    </w:div>
    <w:div w:id="526792324">
      <w:bodyDiv w:val="1"/>
      <w:marLeft w:val="0"/>
      <w:marRight w:val="0"/>
      <w:marTop w:val="0"/>
      <w:marBottom w:val="0"/>
      <w:divBdr>
        <w:top w:val="none" w:sz="0" w:space="0" w:color="auto"/>
        <w:left w:val="none" w:sz="0" w:space="0" w:color="auto"/>
        <w:bottom w:val="none" w:sz="0" w:space="0" w:color="auto"/>
        <w:right w:val="none" w:sz="0" w:space="0" w:color="auto"/>
      </w:divBdr>
    </w:div>
    <w:div w:id="527568123">
      <w:bodyDiv w:val="1"/>
      <w:marLeft w:val="0"/>
      <w:marRight w:val="0"/>
      <w:marTop w:val="0"/>
      <w:marBottom w:val="0"/>
      <w:divBdr>
        <w:top w:val="none" w:sz="0" w:space="0" w:color="auto"/>
        <w:left w:val="none" w:sz="0" w:space="0" w:color="auto"/>
        <w:bottom w:val="none" w:sz="0" w:space="0" w:color="auto"/>
        <w:right w:val="none" w:sz="0" w:space="0" w:color="auto"/>
      </w:divBdr>
    </w:div>
    <w:div w:id="531916521">
      <w:bodyDiv w:val="1"/>
      <w:marLeft w:val="0"/>
      <w:marRight w:val="0"/>
      <w:marTop w:val="0"/>
      <w:marBottom w:val="0"/>
      <w:divBdr>
        <w:top w:val="none" w:sz="0" w:space="0" w:color="auto"/>
        <w:left w:val="none" w:sz="0" w:space="0" w:color="auto"/>
        <w:bottom w:val="none" w:sz="0" w:space="0" w:color="auto"/>
        <w:right w:val="none" w:sz="0" w:space="0" w:color="auto"/>
      </w:divBdr>
    </w:div>
    <w:div w:id="535628244">
      <w:bodyDiv w:val="1"/>
      <w:marLeft w:val="0"/>
      <w:marRight w:val="0"/>
      <w:marTop w:val="0"/>
      <w:marBottom w:val="0"/>
      <w:divBdr>
        <w:top w:val="none" w:sz="0" w:space="0" w:color="auto"/>
        <w:left w:val="none" w:sz="0" w:space="0" w:color="auto"/>
        <w:bottom w:val="none" w:sz="0" w:space="0" w:color="auto"/>
        <w:right w:val="none" w:sz="0" w:space="0" w:color="auto"/>
      </w:divBdr>
    </w:div>
    <w:div w:id="558636982">
      <w:bodyDiv w:val="1"/>
      <w:marLeft w:val="0"/>
      <w:marRight w:val="0"/>
      <w:marTop w:val="0"/>
      <w:marBottom w:val="0"/>
      <w:divBdr>
        <w:top w:val="none" w:sz="0" w:space="0" w:color="auto"/>
        <w:left w:val="none" w:sz="0" w:space="0" w:color="auto"/>
        <w:bottom w:val="none" w:sz="0" w:space="0" w:color="auto"/>
        <w:right w:val="none" w:sz="0" w:space="0" w:color="auto"/>
      </w:divBdr>
    </w:div>
    <w:div w:id="577861395">
      <w:bodyDiv w:val="1"/>
      <w:marLeft w:val="0"/>
      <w:marRight w:val="0"/>
      <w:marTop w:val="0"/>
      <w:marBottom w:val="0"/>
      <w:divBdr>
        <w:top w:val="none" w:sz="0" w:space="0" w:color="auto"/>
        <w:left w:val="none" w:sz="0" w:space="0" w:color="auto"/>
        <w:bottom w:val="none" w:sz="0" w:space="0" w:color="auto"/>
        <w:right w:val="none" w:sz="0" w:space="0" w:color="auto"/>
      </w:divBdr>
    </w:div>
    <w:div w:id="585959516">
      <w:bodyDiv w:val="1"/>
      <w:marLeft w:val="0"/>
      <w:marRight w:val="0"/>
      <w:marTop w:val="0"/>
      <w:marBottom w:val="0"/>
      <w:divBdr>
        <w:top w:val="none" w:sz="0" w:space="0" w:color="auto"/>
        <w:left w:val="none" w:sz="0" w:space="0" w:color="auto"/>
        <w:bottom w:val="none" w:sz="0" w:space="0" w:color="auto"/>
        <w:right w:val="none" w:sz="0" w:space="0" w:color="auto"/>
      </w:divBdr>
    </w:div>
    <w:div w:id="594287583">
      <w:bodyDiv w:val="1"/>
      <w:marLeft w:val="0"/>
      <w:marRight w:val="0"/>
      <w:marTop w:val="0"/>
      <w:marBottom w:val="0"/>
      <w:divBdr>
        <w:top w:val="none" w:sz="0" w:space="0" w:color="auto"/>
        <w:left w:val="none" w:sz="0" w:space="0" w:color="auto"/>
        <w:bottom w:val="none" w:sz="0" w:space="0" w:color="auto"/>
        <w:right w:val="none" w:sz="0" w:space="0" w:color="auto"/>
      </w:divBdr>
    </w:div>
    <w:div w:id="597831533">
      <w:bodyDiv w:val="1"/>
      <w:marLeft w:val="0"/>
      <w:marRight w:val="0"/>
      <w:marTop w:val="0"/>
      <w:marBottom w:val="0"/>
      <w:divBdr>
        <w:top w:val="none" w:sz="0" w:space="0" w:color="auto"/>
        <w:left w:val="none" w:sz="0" w:space="0" w:color="auto"/>
        <w:bottom w:val="none" w:sz="0" w:space="0" w:color="auto"/>
        <w:right w:val="none" w:sz="0" w:space="0" w:color="auto"/>
      </w:divBdr>
    </w:div>
    <w:div w:id="603729323">
      <w:bodyDiv w:val="1"/>
      <w:marLeft w:val="0"/>
      <w:marRight w:val="0"/>
      <w:marTop w:val="0"/>
      <w:marBottom w:val="0"/>
      <w:divBdr>
        <w:top w:val="none" w:sz="0" w:space="0" w:color="auto"/>
        <w:left w:val="none" w:sz="0" w:space="0" w:color="auto"/>
        <w:bottom w:val="none" w:sz="0" w:space="0" w:color="auto"/>
        <w:right w:val="none" w:sz="0" w:space="0" w:color="auto"/>
      </w:divBdr>
    </w:div>
    <w:div w:id="614170089">
      <w:bodyDiv w:val="1"/>
      <w:marLeft w:val="0"/>
      <w:marRight w:val="0"/>
      <w:marTop w:val="0"/>
      <w:marBottom w:val="0"/>
      <w:divBdr>
        <w:top w:val="none" w:sz="0" w:space="0" w:color="auto"/>
        <w:left w:val="none" w:sz="0" w:space="0" w:color="auto"/>
        <w:bottom w:val="none" w:sz="0" w:space="0" w:color="auto"/>
        <w:right w:val="none" w:sz="0" w:space="0" w:color="auto"/>
      </w:divBdr>
    </w:div>
    <w:div w:id="615719327">
      <w:bodyDiv w:val="1"/>
      <w:marLeft w:val="0"/>
      <w:marRight w:val="0"/>
      <w:marTop w:val="0"/>
      <w:marBottom w:val="0"/>
      <w:divBdr>
        <w:top w:val="none" w:sz="0" w:space="0" w:color="auto"/>
        <w:left w:val="none" w:sz="0" w:space="0" w:color="auto"/>
        <w:bottom w:val="none" w:sz="0" w:space="0" w:color="auto"/>
        <w:right w:val="none" w:sz="0" w:space="0" w:color="auto"/>
      </w:divBdr>
    </w:div>
    <w:div w:id="621150465">
      <w:bodyDiv w:val="1"/>
      <w:marLeft w:val="0"/>
      <w:marRight w:val="0"/>
      <w:marTop w:val="0"/>
      <w:marBottom w:val="0"/>
      <w:divBdr>
        <w:top w:val="none" w:sz="0" w:space="0" w:color="auto"/>
        <w:left w:val="none" w:sz="0" w:space="0" w:color="auto"/>
        <w:bottom w:val="none" w:sz="0" w:space="0" w:color="auto"/>
        <w:right w:val="none" w:sz="0" w:space="0" w:color="auto"/>
      </w:divBdr>
    </w:div>
    <w:div w:id="628979744">
      <w:bodyDiv w:val="1"/>
      <w:marLeft w:val="0"/>
      <w:marRight w:val="0"/>
      <w:marTop w:val="0"/>
      <w:marBottom w:val="0"/>
      <w:divBdr>
        <w:top w:val="none" w:sz="0" w:space="0" w:color="auto"/>
        <w:left w:val="none" w:sz="0" w:space="0" w:color="auto"/>
        <w:bottom w:val="none" w:sz="0" w:space="0" w:color="auto"/>
        <w:right w:val="none" w:sz="0" w:space="0" w:color="auto"/>
      </w:divBdr>
    </w:div>
    <w:div w:id="630286179">
      <w:bodyDiv w:val="1"/>
      <w:marLeft w:val="0"/>
      <w:marRight w:val="0"/>
      <w:marTop w:val="0"/>
      <w:marBottom w:val="0"/>
      <w:divBdr>
        <w:top w:val="none" w:sz="0" w:space="0" w:color="auto"/>
        <w:left w:val="none" w:sz="0" w:space="0" w:color="auto"/>
        <w:bottom w:val="none" w:sz="0" w:space="0" w:color="auto"/>
        <w:right w:val="none" w:sz="0" w:space="0" w:color="auto"/>
      </w:divBdr>
    </w:div>
    <w:div w:id="649016588">
      <w:bodyDiv w:val="1"/>
      <w:marLeft w:val="0"/>
      <w:marRight w:val="0"/>
      <w:marTop w:val="0"/>
      <w:marBottom w:val="0"/>
      <w:divBdr>
        <w:top w:val="none" w:sz="0" w:space="0" w:color="auto"/>
        <w:left w:val="none" w:sz="0" w:space="0" w:color="auto"/>
        <w:bottom w:val="none" w:sz="0" w:space="0" w:color="auto"/>
        <w:right w:val="none" w:sz="0" w:space="0" w:color="auto"/>
      </w:divBdr>
    </w:div>
    <w:div w:id="649554866">
      <w:bodyDiv w:val="1"/>
      <w:marLeft w:val="0"/>
      <w:marRight w:val="0"/>
      <w:marTop w:val="0"/>
      <w:marBottom w:val="0"/>
      <w:divBdr>
        <w:top w:val="none" w:sz="0" w:space="0" w:color="auto"/>
        <w:left w:val="none" w:sz="0" w:space="0" w:color="auto"/>
        <w:bottom w:val="none" w:sz="0" w:space="0" w:color="auto"/>
        <w:right w:val="none" w:sz="0" w:space="0" w:color="auto"/>
      </w:divBdr>
    </w:div>
    <w:div w:id="656611432">
      <w:bodyDiv w:val="1"/>
      <w:marLeft w:val="0"/>
      <w:marRight w:val="0"/>
      <w:marTop w:val="0"/>
      <w:marBottom w:val="0"/>
      <w:divBdr>
        <w:top w:val="none" w:sz="0" w:space="0" w:color="auto"/>
        <w:left w:val="none" w:sz="0" w:space="0" w:color="auto"/>
        <w:bottom w:val="none" w:sz="0" w:space="0" w:color="auto"/>
        <w:right w:val="none" w:sz="0" w:space="0" w:color="auto"/>
      </w:divBdr>
    </w:div>
    <w:div w:id="662273841">
      <w:bodyDiv w:val="1"/>
      <w:marLeft w:val="0"/>
      <w:marRight w:val="0"/>
      <w:marTop w:val="0"/>
      <w:marBottom w:val="0"/>
      <w:divBdr>
        <w:top w:val="none" w:sz="0" w:space="0" w:color="auto"/>
        <w:left w:val="none" w:sz="0" w:space="0" w:color="auto"/>
        <w:bottom w:val="none" w:sz="0" w:space="0" w:color="auto"/>
        <w:right w:val="none" w:sz="0" w:space="0" w:color="auto"/>
      </w:divBdr>
    </w:div>
    <w:div w:id="670059266">
      <w:bodyDiv w:val="1"/>
      <w:marLeft w:val="0"/>
      <w:marRight w:val="0"/>
      <w:marTop w:val="0"/>
      <w:marBottom w:val="0"/>
      <w:divBdr>
        <w:top w:val="none" w:sz="0" w:space="0" w:color="auto"/>
        <w:left w:val="none" w:sz="0" w:space="0" w:color="auto"/>
        <w:bottom w:val="none" w:sz="0" w:space="0" w:color="auto"/>
        <w:right w:val="none" w:sz="0" w:space="0" w:color="auto"/>
      </w:divBdr>
    </w:div>
    <w:div w:id="673844570">
      <w:bodyDiv w:val="1"/>
      <w:marLeft w:val="0"/>
      <w:marRight w:val="0"/>
      <w:marTop w:val="0"/>
      <w:marBottom w:val="0"/>
      <w:divBdr>
        <w:top w:val="none" w:sz="0" w:space="0" w:color="auto"/>
        <w:left w:val="none" w:sz="0" w:space="0" w:color="auto"/>
        <w:bottom w:val="none" w:sz="0" w:space="0" w:color="auto"/>
        <w:right w:val="none" w:sz="0" w:space="0" w:color="auto"/>
      </w:divBdr>
    </w:div>
    <w:div w:id="676466671">
      <w:bodyDiv w:val="1"/>
      <w:marLeft w:val="0"/>
      <w:marRight w:val="0"/>
      <w:marTop w:val="0"/>
      <w:marBottom w:val="0"/>
      <w:divBdr>
        <w:top w:val="none" w:sz="0" w:space="0" w:color="auto"/>
        <w:left w:val="none" w:sz="0" w:space="0" w:color="auto"/>
        <w:bottom w:val="none" w:sz="0" w:space="0" w:color="auto"/>
        <w:right w:val="none" w:sz="0" w:space="0" w:color="auto"/>
      </w:divBdr>
    </w:div>
    <w:div w:id="688140142">
      <w:bodyDiv w:val="1"/>
      <w:marLeft w:val="0"/>
      <w:marRight w:val="0"/>
      <w:marTop w:val="0"/>
      <w:marBottom w:val="0"/>
      <w:divBdr>
        <w:top w:val="none" w:sz="0" w:space="0" w:color="auto"/>
        <w:left w:val="none" w:sz="0" w:space="0" w:color="auto"/>
        <w:bottom w:val="none" w:sz="0" w:space="0" w:color="auto"/>
        <w:right w:val="none" w:sz="0" w:space="0" w:color="auto"/>
      </w:divBdr>
    </w:div>
    <w:div w:id="691806324">
      <w:bodyDiv w:val="1"/>
      <w:marLeft w:val="0"/>
      <w:marRight w:val="0"/>
      <w:marTop w:val="0"/>
      <w:marBottom w:val="0"/>
      <w:divBdr>
        <w:top w:val="none" w:sz="0" w:space="0" w:color="auto"/>
        <w:left w:val="none" w:sz="0" w:space="0" w:color="auto"/>
        <w:bottom w:val="none" w:sz="0" w:space="0" w:color="auto"/>
        <w:right w:val="none" w:sz="0" w:space="0" w:color="auto"/>
      </w:divBdr>
    </w:div>
    <w:div w:id="710499616">
      <w:bodyDiv w:val="1"/>
      <w:marLeft w:val="0"/>
      <w:marRight w:val="0"/>
      <w:marTop w:val="0"/>
      <w:marBottom w:val="0"/>
      <w:divBdr>
        <w:top w:val="none" w:sz="0" w:space="0" w:color="auto"/>
        <w:left w:val="none" w:sz="0" w:space="0" w:color="auto"/>
        <w:bottom w:val="none" w:sz="0" w:space="0" w:color="auto"/>
        <w:right w:val="none" w:sz="0" w:space="0" w:color="auto"/>
      </w:divBdr>
    </w:div>
    <w:div w:id="715588911">
      <w:bodyDiv w:val="1"/>
      <w:marLeft w:val="0"/>
      <w:marRight w:val="0"/>
      <w:marTop w:val="0"/>
      <w:marBottom w:val="0"/>
      <w:divBdr>
        <w:top w:val="none" w:sz="0" w:space="0" w:color="auto"/>
        <w:left w:val="none" w:sz="0" w:space="0" w:color="auto"/>
        <w:bottom w:val="none" w:sz="0" w:space="0" w:color="auto"/>
        <w:right w:val="none" w:sz="0" w:space="0" w:color="auto"/>
      </w:divBdr>
    </w:div>
    <w:div w:id="720637007">
      <w:bodyDiv w:val="1"/>
      <w:marLeft w:val="0"/>
      <w:marRight w:val="0"/>
      <w:marTop w:val="0"/>
      <w:marBottom w:val="0"/>
      <w:divBdr>
        <w:top w:val="none" w:sz="0" w:space="0" w:color="auto"/>
        <w:left w:val="none" w:sz="0" w:space="0" w:color="auto"/>
        <w:bottom w:val="none" w:sz="0" w:space="0" w:color="auto"/>
        <w:right w:val="none" w:sz="0" w:space="0" w:color="auto"/>
      </w:divBdr>
    </w:div>
    <w:div w:id="734158766">
      <w:bodyDiv w:val="1"/>
      <w:marLeft w:val="0"/>
      <w:marRight w:val="0"/>
      <w:marTop w:val="0"/>
      <w:marBottom w:val="0"/>
      <w:divBdr>
        <w:top w:val="none" w:sz="0" w:space="0" w:color="auto"/>
        <w:left w:val="none" w:sz="0" w:space="0" w:color="auto"/>
        <w:bottom w:val="none" w:sz="0" w:space="0" w:color="auto"/>
        <w:right w:val="none" w:sz="0" w:space="0" w:color="auto"/>
      </w:divBdr>
    </w:div>
    <w:div w:id="743142187">
      <w:bodyDiv w:val="1"/>
      <w:marLeft w:val="0"/>
      <w:marRight w:val="0"/>
      <w:marTop w:val="0"/>
      <w:marBottom w:val="0"/>
      <w:divBdr>
        <w:top w:val="none" w:sz="0" w:space="0" w:color="auto"/>
        <w:left w:val="none" w:sz="0" w:space="0" w:color="auto"/>
        <w:bottom w:val="none" w:sz="0" w:space="0" w:color="auto"/>
        <w:right w:val="none" w:sz="0" w:space="0" w:color="auto"/>
      </w:divBdr>
    </w:div>
    <w:div w:id="750809622">
      <w:bodyDiv w:val="1"/>
      <w:marLeft w:val="0"/>
      <w:marRight w:val="0"/>
      <w:marTop w:val="0"/>
      <w:marBottom w:val="0"/>
      <w:divBdr>
        <w:top w:val="none" w:sz="0" w:space="0" w:color="auto"/>
        <w:left w:val="none" w:sz="0" w:space="0" w:color="auto"/>
        <w:bottom w:val="none" w:sz="0" w:space="0" w:color="auto"/>
        <w:right w:val="none" w:sz="0" w:space="0" w:color="auto"/>
      </w:divBdr>
    </w:div>
    <w:div w:id="754475249">
      <w:bodyDiv w:val="1"/>
      <w:marLeft w:val="0"/>
      <w:marRight w:val="0"/>
      <w:marTop w:val="0"/>
      <w:marBottom w:val="0"/>
      <w:divBdr>
        <w:top w:val="none" w:sz="0" w:space="0" w:color="auto"/>
        <w:left w:val="none" w:sz="0" w:space="0" w:color="auto"/>
        <w:bottom w:val="none" w:sz="0" w:space="0" w:color="auto"/>
        <w:right w:val="none" w:sz="0" w:space="0" w:color="auto"/>
      </w:divBdr>
    </w:div>
    <w:div w:id="755059338">
      <w:bodyDiv w:val="1"/>
      <w:marLeft w:val="0"/>
      <w:marRight w:val="0"/>
      <w:marTop w:val="0"/>
      <w:marBottom w:val="0"/>
      <w:divBdr>
        <w:top w:val="none" w:sz="0" w:space="0" w:color="auto"/>
        <w:left w:val="none" w:sz="0" w:space="0" w:color="auto"/>
        <w:bottom w:val="none" w:sz="0" w:space="0" w:color="auto"/>
        <w:right w:val="none" w:sz="0" w:space="0" w:color="auto"/>
      </w:divBdr>
    </w:div>
    <w:div w:id="758259060">
      <w:bodyDiv w:val="1"/>
      <w:marLeft w:val="0"/>
      <w:marRight w:val="0"/>
      <w:marTop w:val="0"/>
      <w:marBottom w:val="0"/>
      <w:divBdr>
        <w:top w:val="none" w:sz="0" w:space="0" w:color="auto"/>
        <w:left w:val="none" w:sz="0" w:space="0" w:color="auto"/>
        <w:bottom w:val="none" w:sz="0" w:space="0" w:color="auto"/>
        <w:right w:val="none" w:sz="0" w:space="0" w:color="auto"/>
      </w:divBdr>
    </w:div>
    <w:div w:id="770706231">
      <w:bodyDiv w:val="1"/>
      <w:marLeft w:val="0"/>
      <w:marRight w:val="0"/>
      <w:marTop w:val="0"/>
      <w:marBottom w:val="0"/>
      <w:divBdr>
        <w:top w:val="none" w:sz="0" w:space="0" w:color="auto"/>
        <w:left w:val="none" w:sz="0" w:space="0" w:color="auto"/>
        <w:bottom w:val="none" w:sz="0" w:space="0" w:color="auto"/>
        <w:right w:val="none" w:sz="0" w:space="0" w:color="auto"/>
      </w:divBdr>
      <w:divsChild>
        <w:div w:id="1520464298">
          <w:marLeft w:val="0"/>
          <w:marRight w:val="0"/>
          <w:marTop w:val="0"/>
          <w:marBottom w:val="0"/>
          <w:divBdr>
            <w:top w:val="none" w:sz="0" w:space="0" w:color="auto"/>
            <w:left w:val="none" w:sz="0" w:space="0" w:color="auto"/>
            <w:bottom w:val="none" w:sz="0" w:space="0" w:color="auto"/>
            <w:right w:val="none" w:sz="0" w:space="0" w:color="auto"/>
          </w:divBdr>
        </w:div>
      </w:divsChild>
    </w:div>
    <w:div w:id="789667806">
      <w:bodyDiv w:val="1"/>
      <w:marLeft w:val="0"/>
      <w:marRight w:val="0"/>
      <w:marTop w:val="0"/>
      <w:marBottom w:val="0"/>
      <w:divBdr>
        <w:top w:val="none" w:sz="0" w:space="0" w:color="auto"/>
        <w:left w:val="none" w:sz="0" w:space="0" w:color="auto"/>
        <w:bottom w:val="none" w:sz="0" w:space="0" w:color="auto"/>
        <w:right w:val="none" w:sz="0" w:space="0" w:color="auto"/>
      </w:divBdr>
    </w:div>
    <w:div w:id="806312677">
      <w:bodyDiv w:val="1"/>
      <w:marLeft w:val="0"/>
      <w:marRight w:val="0"/>
      <w:marTop w:val="0"/>
      <w:marBottom w:val="0"/>
      <w:divBdr>
        <w:top w:val="none" w:sz="0" w:space="0" w:color="auto"/>
        <w:left w:val="none" w:sz="0" w:space="0" w:color="auto"/>
        <w:bottom w:val="none" w:sz="0" w:space="0" w:color="auto"/>
        <w:right w:val="none" w:sz="0" w:space="0" w:color="auto"/>
      </w:divBdr>
    </w:div>
    <w:div w:id="810756498">
      <w:bodyDiv w:val="1"/>
      <w:marLeft w:val="0"/>
      <w:marRight w:val="0"/>
      <w:marTop w:val="0"/>
      <w:marBottom w:val="0"/>
      <w:divBdr>
        <w:top w:val="none" w:sz="0" w:space="0" w:color="auto"/>
        <w:left w:val="none" w:sz="0" w:space="0" w:color="auto"/>
        <w:bottom w:val="none" w:sz="0" w:space="0" w:color="auto"/>
        <w:right w:val="none" w:sz="0" w:space="0" w:color="auto"/>
      </w:divBdr>
    </w:div>
    <w:div w:id="812261114">
      <w:bodyDiv w:val="1"/>
      <w:marLeft w:val="0"/>
      <w:marRight w:val="0"/>
      <w:marTop w:val="0"/>
      <w:marBottom w:val="0"/>
      <w:divBdr>
        <w:top w:val="none" w:sz="0" w:space="0" w:color="auto"/>
        <w:left w:val="none" w:sz="0" w:space="0" w:color="auto"/>
        <w:bottom w:val="none" w:sz="0" w:space="0" w:color="auto"/>
        <w:right w:val="none" w:sz="0" w:space="0" w:color="auto"/>
      </w:divBdr>
    </w:div>
    <w:div w:id="822500795">
      <w:bodyDiv w:val="1"/>
      <w:marLeft w:val="0"/>
      <w:marRight w:val="0"/>
      <w:marTop w:val="0"/>
      <w:marBottom w:val="0"/>
      <w:divBdr>
        <w:top w:val="none" w:sz="0" w:space="0" w:color="auto"/>
        <w:left w:val="none" w:sz="0" w:space="0" w:color="auto"/>
        <w:bottom w:val="none" w:sz="0" w:space="0" w:color="auto"/>
        <w:right w:val="none" w:sz="0" w:space="0" w:color="auto"/>
      </w:divBdr>
    </w:div>
    <w:div w:id="838227296">
      <w:bodyDiv w:val="1"/>
      <w:marLeft w:val="0"/>
      <w:marRight w:val="0"/>
      <w:marTop w:val="0"/>
      <w:marBottom w:val="0"/>
      <w:divBdr>
        <w:top w:val="none" w:sz="0" w:space="0" w:color="auto"/>
        <w:left w:val="none" w:sz="0" w:space="0" w:color="auto"/>
        <w:bottom w:val="none" w:sz="0" w:space="0" w:color="auto"/>
        <w:right w:val="none" w:sz="0" w:space="0" w:color="auto"/>
      </w:divBdr>
    </w:div>
    <w:div w:id="845486146">
      <w:bodyDiv w:val="1"/>
      <w:marLeft w:val="0"/>
      <w:marRight w:val="0"/>
      <w:marTop w:val="0"/>
      <w:marBottom w:val="0"/>
      <w:divBdr>
        <w:top w:val="none" w:sz="0" w:space="0" w:color="auto"/>
        <w:left w:val="none" w:sz="0" w:space="0" w:color="auto"/>
        <w:bottom w:val="none" w:sz="0" w:space="0" w:color="auto"/>
        <w:right w:val="none" w:sz="0" w:space="0" w:color="auto"/>
      </w:divBdr>
    </w:div>
    <w:div w:id="856428506">
      <w:bodyDiv w:val="1"/>
      <w:marLeft w:val="0"/>
      <w:marRight w:val="0"/>
      <w:marTop w:val="0"/>
      <w:marBottom w:val="0"/>
      <w:divBdr>
        <w:top w:val="none" w:sz="0" w:space="0" w:color="auto"/>
        <w:left w:val="none" w:sz="0" w:space="0" w:color="auto"/>
        <w:bottom w:val="none" w:sz="0" w:space="0" w:color="auto"/>
        <w:right w:val="none" w:sz="0" w:space="0" w:color="auto"/>
      </w:divBdr>
    </w:div>
    <w:div w:id="857819059">
      <w:bodyDiv w:val="1"/>
      <w:marLeft w:val="0"/>
      <w:marRight w:val="0"/>
      <w:marTop w:val="0"/>
      <w:marBottom w:val="0"/>
      <w:divBdr>
        <w:top w:val="none" w:sz="0" w:space="0" w:color="auto"/>
        <w:left w:val="none" w:sz="0" w:space="0" w:color="auto"/>
        <w:bottom w:val="none" w:sz="0" w:space="0" w:color="auto"/>
        <w:right w:val="none" w:sz="0" w:space="0" w:color="auto"/>
      </w:divBdr>
    </w:div>
    <w:div w:id="927229251">
      <w:bodyDiv w:val="1"/>
      <w:marLeft w:val="0"/>
      <w:marRight w:val="0"/>
      <w:marTop w:val="0"/>
      <w:marBottom w:val="0"/>
      <w:divBdr>
        <w:top w:val="none" w:sz="0" w:space="0" w:color="auto"/>
        <w:left w:val="none" w:sz="0" w:space="0" w:color="auto"/>
        <w:bottom w:val="none" w:sz="0" w:space="0" w:color="auto"/>
        <w:right w:val="none" w:sz="0" w:space="0" w:color="auto"/>
      </w:divBdr>
    </w:div>
    <w:div w:id="932471893">
      <w:bodyDiv w:val="1"/>
      <w:marLeft w:val="0"/>
      <w:marRight w:val="0"/>
      <w:marTop w:val="0"/>
      <w:marBottom w:val="0"/>
      <w:divBdr>
        <w:top w:val="none" w:sz="0" w:space="0" w:color="auto"/>
        <w:left w:val="none" w:sz="0" w:space="0" w:color="auto"/>
        <w:bottom w:val="none" w:sz="0" w:space="0" w:color="auto"/>
        <w:right w:val="none" w:sz="0" w:space="0" w:color="auto"/>
      </w:divBdr>
    </w:div>
    <w:div w:id="932590751">
      <w:bodyDiv w:val="1"/>
      <w:marLeft w:val="0"/>
      <w:marRight w:val="0"/>
      <w:marTop w:val="0"/>
      <w:marBottom w:val="0"/>
      <w:divBdr>
        <w:top w:val="none" w:sz="0" w:space="0" w:color="auto"/>
        <w:left w:val="none" w:sz="0" w:space="0" w:color="auto"/>
        <w:bottom w:val="none" w:sz="0" w:space="0" w:color="auto"/>
        <w:right w:val="none" w:sz="0" w:space="0" w:color="auto"/>
      </w:divBdr>
    </w:div>
    <w:div w:id="960527313">
      <w:bodyDiv w:val="1"/>
      <w:marLeft w:val="0"/>
      <w:marRight w:val="0"/>
      <w:marTop w:val="0"/>
      <w:marBottom w:val="0"/>
      <w:divBdr>
        <w:top w:val="none" w:sz="0" w:space="0" w:color="auto"/>
        <w:left w:val="none" w:sz="0" w:space="0" w:color="auto"/>
        <w:bottom w:val="none" w:sz="0" w:space="0" w:color="auto"/>
        <w:right w:val="none" w:sz="0" w:space="0" w:color="auto"/>
      </w:divBdr>
    </w:div>
    <w:div w:id="960693784">
      <w:bodyDiv w:val="1"/>
      <w:marLeft w:val="0"/>
      <w:marRight w:val="0"/>
      <w:marTop w:val="0"/>
      <w:marBottom w:val="0"/>
      <w:divBdr>
        <w:top w:val="none" w:sz="0" w:space="0" w:color="auto"/>
        <w:left w:val="none" w:sz="0" w:space="0" w:color="auto"/>
        <w:bottom w:val="none" w:sz="0" w:space="0" w:color="auto"/>
        <w:right w:val="none" w:sz="0" w:space="0" w:color="auto"/>
      </w:divBdr>
    </w:div>
    <w:div w:id="963846407">
      <w:bodyDiv w:val="1"/>
      <w:marLeft w:val="0"/>
      <w:marRight w:val="0"/>
      <w:marTop w:val="0"/>
      <w:marBottom w:val="0"/>
      <w:divBdr>
        <w:top w:val="none" w:sz="0" w:space="0" w:color="auto"/>
        <w:left w:val="none" w:sz="0" w:space="0" w:color="auto"/>
        <w:bottom w:val="none" w:sz="0" w:space="0" w:color="auto"/>
        <w:right w:val="none" w:sz="0" w:space="0" w:color="auto"/>
      </w:divBdr>
    </w:div>
    <w:div w:id="965162190">
      <w:bodyDiv w:val="1"/>
      <w:marLeft w:val="0"/>
      <w:marRight w:val="0"/>
      <w:marTop w:val="0"/>
      <w:marBottom w:val="0"/>
      <w:divBdr>
        <w:top w:val="none" w:sz="0" w:space="0" w:color="auto"/>
        <w:left w:val="none" w:sz="0" w:space="0" w:color="auto"/>
        <w:bottom w:val="none" w:sz="0" w:space="0" w:color="auto"/>
        <w:right w:val="none" w:sz="0" w:space="0" w:color="auto"/>
      </w:divBdr>
    </w:div>
    <w:div w:id="977033809">
      <w:bodyDiv w:val="1"/>
      <w:marLeft w:val="0"/>
      <w:marRight w:val="0"/>
      <w:marTop w:val="0"/>
      <w:marBottom w:val="0"/>
      <w:divBdr>
        <w:top w:val="none" w:sz="0" w:space="0" w:color="auto"/>
        <w:left w:val="none" w:sz="0" w:space="0" w:color="auto"/>
        <w:bottom w:val="none" w:sz="0" w:space="0" w:color="auto"/>
        <w:right w:val="none" w:sz="0" w:space="0" w:color="auto"/>
      </w:divBdr>
    </w:div>
    <w:div w:id="988166137">
      <w:bodyDiv w:val="1"/>
      <w:marLeft w:val="0"/>
      <w:marRight w:val="0"/>
      <w:marTop w:val="0"/>
      <w:marBottom w:val="0"/>
      <w:divBdr>
        <w:top w:val="none" w:sz="0" w:space="0" w:color="auto"/>
        <w:left w:val="none" w:sz="0" w:space="0" w:color="auto"/>
        <w:bottom w:val="none" w:sz="0" w:space="0" w:color="auto"/>
        <w:right w:val="none" w:sz="0" w:space="0" w:color="auto"/>
      </w:divBdr>
    </w:div>
    <w:div w:id="989089830">
      <w:bodyDiv w:val="1"/>
      <w:marLeft w:val="0"/>
      <w:marRight w:val="0"/>
      <w:marTop w:val="0"/>
      <w:marBottom w:val="0"/>
      <w:divBdr>
        <w:top w:val="none" w:sz="0" w:space="0" w:color="auto"/>
        <w:left w:val="none" w:sz="0" w:space="0" w:color="auto"/>
        <w:bottom w:val="none" w:sz="0" w:space="0" w:color="auto"/>
        <w:right w:val="none" w:sz="0" w:space="0" w:color="auto"/>
      </w:divBdr>
    </w:div>
    <w:div w:id="989790484">
      <w:bodyDiv w:val="1"/>
      <w:marLeft w:val="0"/>
      <w:marRight w:val="0"/>
      <w:marTop w:val="0"/>
      <w:marBottom w:val="0"/>
      <w:divBdr>
        <w:top w:val="none" w:sz="0" w:space="0" w:color="auto"/>
        <w:left w:val="none" w:sz="0" w:space="0" w:color="auto"/>
        <w:bottom w:val="none" w:sz="0" w:space="0" w:color="auto"/>
        <w:right w:val="none" w:sz="0" w:space="0" w:color="auto"/>
      </w:divBdr>
    </w:div>
    <w:div w:id="990207904">
      <w:bodyDiv w:val="1"/>
      <w:marLeft w:val="0"/>
      <w:marRight w:val="0"/>
      <w:marTop w:val="0"/>
      <w:marBottom w:val="0"/>
      <w:divBdr>
        <w:top w:val="none" w:sz="0" w:space="0" w:color="auto"/>
        <w:left w:val="none" w:sz="0" w:space="0" w:color="auto"/>
        <w:bottom w:val="none" w:sz="0" w:space="0" w:color="auto"/>
        <w:right w:val="none" w:sz="0" w:space="0" w:color="auto"/>
      </w:divBdr>
    </w:div>
    <w:div w:id="999776376">
      <w:bodyDiv w:val="1"/>
      <w:marLeft w:val="0"/>
      <w:marRight w:val="0"/>
      <w:marTop w:val="0"/>
      <w:marBottom w:val="0"/>
      <w:divBdr>
        <w:top w:val="none" w:sz="0" w:space="0" w:color="auto"/>
        <w:left w:val="none" w:sz="0" w:space="0" w:color="auto"/>
        <w:bottom w:val="none" w:sz="0" w:space="0" w:color="auto"/>
        <w:right w:val="none" w:sz="0" w:space="0" w:color="auto"/>
      </w:divBdr>
    </w:div>
    <w:div w:id="1008098323">
      <w:bodyDiv w:val="1"/>
      <w:marLeft w:val="0"/>
      <w:marRight w:val="0"/>
      <w:marTop w:val="0"/>
      <w:marBottom w:val="0"/>
      <w:divBdr>
        <w:top w:val="none" w:sz="0" w:space="0" w:color="auto"/>
        <w:left w:val="none" w:sz="0" w:space="0" w:color="auto"/>
        <w:bottom w:val="none" w:sz="0" w:space="0" w:color="auto"/>
        <w:right w:val="none" w:sz="0" w:space="0" w:color="auto"/>
      </w:divBdr>
    </w:div>
    <w:div w:id="1056733065">
      <w:bodyDiv w:val="1"/>
      <w:marLeft w:val="0"/>
      <w:marRight w:val="0"/>
      <w:marTop w:val="0"/>
      <w:marBottom w:val="0"/>
      <w:divBdr>
        <w:top w:val="none" w:sz="0" w:space="0" w:color="auto"/>
        <w:left w:val="none" w:sz="0" w:space="0" w:color="auto"/>
        <w:bottom w:val="none" w:sz="0" w:space="0" w:color="auto"/>
        <w:right w:val="none" w:sz="0" w:space="0" w:color="auto"/>
      </w:divBdr>
    </w:div>
    <w:div w:id="1056854631">
      <w:bodyDiv w:val="1"/>
      <w:marLeft w:val="0"/>
      <w:marRight w:val="0"/>
      <w:marTop w:val="0"/>
      <w:marBottom w:val="0"/>
      <w:divBdr>
        <w:top w:val="none" w:sz="0" w:space="0" w:color="auto"/>
        <w:left w:val="none" w:sz="0" w:space="0" w:color="auto"/>
        <w:bottom w:val="none" w:sz="0" w:space="0" w:color="auto"/>
        <w:right w:val="none" w:sz="0" w:space="0" w:color="auto"/>
      </w:divBdr>
    </w:div>
    <w:div w:id="1074619664">
      <w:bodyDiv w:val="1"/>
      <w:marLeft w:val="0"/>
      <w:marRight w:val="0"/>
      <w:marTop w:val="0"/>
      <w:marBottom w:val="0"/>
      <w:divBdr>
        <w:top w:val="none" w:sz="0" w:space="0" w:color="auto"/>
        <w:left w:val="none" w:sz="0" w:space="0" w:color="auto"/>
        <w:bottom w:val="none" w:sz="0" w:space="0" w:color="auto"/>
        <w:right w:val="none" w:sz="0" w:space="0" w:color="auto"/>
      </w:divBdr>
    </w:div>
    <w:div w:id="1078867254">
      <w:bodyDiv w:val="1"/>
      <w:marLeft w:val="0"/>
      <w:marRight w:val="0"/>
      <w:marTop w:val="0"/>
      <w:marBottom w:val="0"/>
      <w:divBdr>
        <w:top w:val="none" w:sz="0" w:space="0" w:color="auto"/>
        <w:left w:val="none" w:sz="0" w:space="0" w:color="auto"/>
        <w:bottom w:val="none" w:sz="0" w:space="0" w:color="auto"/>
        <w:right w:val="none" w:sz="0" w:space="0" w:color="auto"/>
      </w:divBdr>
    </w:div>
    <w:div w:id="1092360902">
      <w:bodyDiv w:val="1"/>
      <w:marLeft w:val="0"/>
      <w:marRight w:val="0"/>
      <w:marTop w:val="0"/>
      <w:marBottom w:val="0"/>
      <w:divBdr>
        <w:top w:val="none" w:sz="0" w:space="0" w:color="auto"/>
        <w:left w:val="none" w:sz="0" w:space="0" w:color="auto"/>
        <w:bottom w:val="none" w:sz="0" w:space="0" w:color="auto"/>
        <w:right w:val="none" w:sz="0" w:space="0" w:color="auto"/>
      </w:divBdr>
    </w:div>
    <w:div w:id="1096053574">
      <w:bodyDiv w:val="1"/>
      <w:marLeft w:val="0"/>
      <w:marRight w:val="0"/>
      <w:marTop w:val="0"/>
      <w:marBottom w:val="0"/>
      <w:divBdr>
        <w:top w:val="none" w:sz="0" w:space="0" w:color="auto"/>
        <w:left w:val="none" w:sz="0" w:space="0" w:color="auto"/>
        <w:bottom w:val="none" w:sz="0" w:space="0" w:color="auto"/>
        <w:right w:val="none" w:sz="0" w:space="0" w:color="auto"/>
      </w:divBdr>
    </w:div>
    <w:div w:id="1112633810">
      <w:bodyDiv w:val="1"/>
      <w:marLeft w:val="0"/>
      <w:marRight w:val="0"/>
      <w:marTop w:val="0"/>
      <w:marBottom w:val="0"/>
      <w:divBdr>
        <w:top w:val="none" w:sz="0" w:space="0" w:color="auto"/>
        <w:left w:val="none" w:sz="0" w:space="0" w:color="auto"/>
        <w:bottom w:val="none" w:sz="0" w:space="0" w:color="auto"/>
        <w:right w:val="none" w:sz="0" w:space="0" w:color="auto"/>
      </w:divBdr>
    </w:div>
    <w:div w:id="1127966146">
      <w:bodyDiv w:val="1"/>
      <w:marLeft w:val="0"/>
      <w:marRight w:val="0"/>
      <w:marTop w:val="0"/>
      <w:marBottom w:val="0"/>
      <w:divBdr>
        <w:top w:val="none" w:sz="0" w:space="0" w:color="auto"/>
        <w:left w:val="none" w:sz="0" w:space="0" w:color="auto"/>
        <w:bottom w:val="none" w:sz="0" w:space="0" w:color="auto"/>
        <w:right w:val="none" w:sz="0" w:space="0" w:color="auto"/>
      </w:divBdr>
    </w:div>
    <w:div w:id="1154830692">
      <w:bodyDiv w:val="1"/>
      <w:marLeft w:val="0"/>
      <w:marRight w:val="0"/>
      <w:marTop w:val="0"/>
      <w:marBottom w:val="0"/>
      <w:divBdr>
        <w:top w:val="none" w:sz="0" w:space="0" w:color="auto"/>
        <w:left w:val="none" w:sz="0" w:space="0" w:color="auto"/>
        <w:bottom w:val="none" w:sz="0" w:space="0" w:color="auto"/>
        <w:right w:val="none" w:sz="0" w:space="0" w:color="auto"/>
      </w:divBdr>
    </w:div>
    <w:div w:id="1155952674">
      <w:bodyDiv w:val="1"/>
      <w:marLeft w:val="0"/>
      <w:marRight w:val="0"/>
      <w:marTop w:val="0"/>
      <w:marBottom w:val="0"/>
      <w:divBdr>
        <w:top w:val="none" w:sz="0" w:space="0" w:color="auto"/>
        <w:left w:val="none" w:sz="0" w:space="0" w:color="auto"/>
        <w:bottom w:val="none" w:sz="0" w:space="0" w:color="auto"/>
        <w:right w:val="none" w:sz="0" w:space="0" w:color="auto"/>
      </w:divBdr>
    </w:div>
    <w:div w:id="1164706934">
      <w:bodyDiv w:val="1"/>
      <w:marLeft w:val="0"/>
      <w:marRight w:val="0"/>
      <w:marTop w:val="0"/>
      <w:marBottom w:val="0"/>
      <w:divBdr>
        <w:top w:val="none" w:sz="0" w:space="0" w:color="auto"/>
        <w:left w:val="none" w:sz="0" w:space="0" w:color="auto"/>
        <w:bottom w:val="none" w:sz="0" w:space="0" w:color="auto"/>
        <w:right w:val="none" w:sz="0" w:space="0" w:color="auto"/>
      </w:divBdr>
    </w:div>
    <w:div w:id="1165247052">
      <w:bodyDiv w:val="1"/>
      <w:marLeft w:val="0"/>
      <w:marRight w:val="0"/>
      <w:marTop w:val="0"/>
      <w:marBottom w:val="0"/>
      <w:divBdr>
        <w:top w:val="none" w:sz="0" w:space="0" w:color="auto"/>
        <w:left w:val="none" w:sz="0" w:space="0" w:color="auto"/>
        <w:bottom w:val="none" w:sz="0" w:space="0" w:color="auto"/>
        <w:right w:val="none" w:sz="0" w:space="0" w:color="auto"/>
      </w:divBdr>
    </w:div>
    <w:div w:id="1192762059">
      <w:bodyDiv w:val="1"/>
      <w:marLeft w:val="0"/>
      <w:marRight w:val="0"/>
      <w:marTop w:val="0"/>
      <w:marBottom w:val="0"/>
      <w:divBdr>
        <w:top w:val="none" w:sz="0" w:space="0" w:color="auto"/>
        <w:left w:val="none" w:sz="0" w:space="0" w:color="auto"/>
        <w:bottom w:val="none" w:sz="0" w:space="0" w:color="auto"/>
        <w:right w:val="none" w:sz="0" w:space="0" w:color="auto"/>
      </w:divBdr>
    </w:div>
    <w:div w:id="1194420341">
      <w:bodyDiv w:val="1"/>
      <w:marLeft w:val="0"/>
      <w:marRight w:val="0"/>
      <w:marTop w:val="0"/>
      <w:marBottom w:val="0"/>
      <w:divBdr>
        <w:top w:val="none" w:sz="0" w:space="0" w:color="auto"/>
        <w:left w:val="none" w:sz="0" w:space="0" w:color="auto"/>
        <w:bottom w:val="none" w:sz="0" w:space="0" w:color="auto"/>
        <w:right w:val="none" w:sz="0" w:space="0" w:color="auto"/>
      </w:divBdr>
    </w:div>
    <w:div w:id="1197426937">
      <w:bodyDiv w:val="1"/>
      <w:marLeft w:val="0"/>
      <w:marRight w:val="0"/>
      <w:marTop w:val="0"/>
      <w:marBottom w:val="0"/>
      <w:divBdr>
        <w:top w:val="none" w:sz="0" w:space="0" w:color="auto"/>
        <w:left w:val="none" w:sz="0" w:space="0" w:color="auto"/>
        <w:bottom w:val="none" w:sz="0" w:space="0" w:color="auto"/>
        <w:right w:val="none" w:sz="0" w:space="0" w:color="auto"/>
      </w:divBdr>
    </w:div>
    <w:div w:id="1199002122">
      <w:bodyDiv w:val="1"/>
      <w:marLeft w:val="0"/>
      <w:marRight w:val="0"/>
      <w:marTop w:val="0"/>
      <w:marBottom w:val="0"/>
      <w:divBdr>
        <w:top w:val="none" w:sz="0" w:space="0" w:color="auto"/>
        <w:left w:val="none" w:sz="0" w:space="0" w:color="auto"/>
        <w:bottom w:val="none" w:sz="0" w:space="0" w:color="auto"/>
        <w:right w:val="none" w:sz="0" w:space="0" w:color="auto"/>
      </w:divBdr>
    </w:div>
    <w:div w:id="1217401655">
      <w:bodyDiv w:val="1"/>
      <w:marLeft w:val="0"/>
      <w:marRight w:val="0"/>
      <w:marTop w:val="0"/>
      <w:marBottom w:val="0"/>
      <w:divBdr>
        <w:top w:val="none" w:sz="0" w:space="0" w:color="auto"/>
        <w:left w:val="none" w:sz="0" w:space="0" w:color="auto"/>
        <w:bottom w:val="none" w:sz="0" w:space="0" w:color="auto"/>
        <w:right w:val="none" w:sz="0" w:space="0" w:color="auto"/>
      </w:divBdr>
    </w:div>
    <w:div w:id="1225487551">
      <w:bodyDiv w:val="1"/>
      <w:marLeft w:val="0"/>
      <w:marRight w:val="0"/>
      <w:marTop w:val="0"/>
      <w:marBottom w:val="0"/>
      <w:divBdr>
        <w:top w:val="none" w:sz="0" w:space="0" w:color="auto"/>
        <w:left w:val="none" w:sz="0" w:space="0" w:color="auto"/>
        <w:bottom w:val="none" w:sz="0" w:space="0" w:color="auto"/>
        <w:right w:val="none" w:sz="0" w:space="0" w:color="auto"/>
      </w:divBdr>
    </w:div>
    <w:div w:id="1237667992">
      <w:bodyDiv w:val="1"/>
      <w:marLeft w:val="0"/>
      <w:marRight w:val="0"/>
      <w:marTop w:val="0"/>
      <w:marBottom w:val="0"/>
      <w:divBdr>
        <w:top w:val="none" w:sz="0" w:space="0" w:color="auto"/>
        <w:left w:val="none" w:sz="0" w:space="0" w:color="auto"/>
        <w:bottom w:val="none" w:sz="0" w:space="0" w:color="auto"/>
        <w:right w:val="none" w:sz="0" w:space="0" w:color="auto"/>
      </w:divBdr>
    </w:div>
    <w:div w:id="1244611089">
      <w:bodyDiv w:val="1"/>
      <w:marLeft w:val="0"/>
      <w:marRight w:val="0"/>
      <w:marTop w:val="0"/>
      <w:marBottom w:val="0"/>
      <w:divBdr>
        <w:top w:val="none" w:sz="0" w:space="0" w:color="auto"/>
        <w:left w:val="none" w:sz="0" w:space="0" w:color="auto"/>
        <w:bottom w:val="none" w:sz="0" w:space="0" w:color="auto"/>
        <w:right w:val="none" w:sz="0" w:space="0" w:color="auto"/>
      </w:divBdr>
    </w:div>
    <w:div w:id="1271669501">
      <w:bodyDiv w:val="1"/>
      <w:marLeft w:val="0"/>
      <w:marRight w:val="0"/>
      <w:marTop w:val="0"/>
      <w:marBottom w:val="0"/>
      <w:divBdr>
        <w:top w:val="none" w:sz="0" w:space="0" w:color="auto"/>
        <w:left w:val="none" w:sz="0" w:space="0" w:color="auto"/>
        <w:bottom w:val="none" w:sz="0" w:space="0" w:color="auto"/>
        <w:right w:val="none" w:sz="0" w:space="0" w:color="auto"/>
      </w:divBdr>
    </w:div>
    <w:div w:id="1279950802">
      <w:bodyDiv w:val="1"/>
      <w:marLeft w:val="0"/>
      <w:marRight w:val="0"/>
      <w:marTop w:val="0"/>
      <w:marBottom w:val="0"/>
      <w:divBdr>
        <w:top w:val="none" w:sz="0" w:space="0" w:color="auto"/>
        <w:left w:val="none" w:sz="0" w:space="0" w:color="auto"/>
        <w:bottom w:val="none" w:sz="0" w:space="0" w:color="auto"/>
        <w:right w:val="none" w:sz="0" w:space="0" w:color="auto"/>
      </w:divBdr>
    </w:div>
    <w:div w:id="1281954515">
      <w:bodyDiv w:val="1"/>
      <w:marLeft w:val="0"/>
      <w:marRight w:val="0"/>
      <w:marTop w:val="0"/>
      <w:marBottom w:val="0"/>
      <w:divBdr>
        <w:top w:val="none" w:sz="0" w:space="0" w:color="auto"/>
        <w:left w:val="none" w:sz="0" w:space="0" w:color="auto"/>
        <w:bottom w:val="none" w:sz="0" w:space="0" w:color="auto"/>
        <w:right w:val="none" w:sz="0" w:space="0" w:color="auto"/>
      </w:divBdr>
    </w:div>
    <w:div w:id="1284535705">
      <w:bodyDiv w:val="1"/>
      <w:marLeft w:val="0"/>
      <w:marRight w:val="0"/>
      <w:marTop w:val="0"/>
      <w:marBottom w:val="0"/>
      <w:divBdr>
        <w:top w:val="none" w:sz="0" w:space="0" w:color="auto"/>
        <w:left w:val="none" w:sz="0" w:space="0" w:color="auto"/>
        <w:bottom w:val="none" w:sz="0" w:space="0" w:color="auto"/>
        <w:right w:val="none" w:sz="0" w:space="0" w:color="auto"/>
      </w:divBdr>
    </w:div>
    <w:div w:id="1292443065">
      <w:bodyDiv w:val="1"/>
      <w:marLeft w:val="0"/>
      <w:marRight w:val="0"/>
      <w:marTop w:val="0"/>
      <w:marBottom w:val="0"/>
      <w:divBdr>
        <w:top w:val="none" w:sz="0" w:space="0" w:color="auto"/>
        <w:left w:val="none" w:sz="0" w:space="0" w:color="auto"/>
        <w:bottom w:val="none" w:sz="0" w:space="0" w:color="auto"/>
        <w:right w:val="none" w:sz="0" w:space="0" w:color="auto"/>
      </w:divBdr>
    </w:div>
    <w:div w:id="1303340986">
      <w:bodyDiv w:val="1"/>
      <w:marLeft w:val="0"/>
      <w:marRight w:val="0"/>
      <w:marTop w:val="0"/>
      <w:marBottom w:val="0"/>
      <w:divBdr>
        <w:top w:val="none" w:sz="0" w:space="0" w:color="auto"/>
        <w:left w:val="none" w:sz="0" w:space="0" w:color="auto"/>
        <w:bottom w:val="none" w:sz="0" w:space="0" w:color="auto"/>
        <w:right w:val="none" w:sz="0" w:space="0" w:color="auto"/>
      </w:divBdr>
    </w:div>
    <w:div w:id="1305039094">
      <w:bodyDiv w:val="1"/>
      <w:marLeft w:val="0"/>
      <w:marRight w:val="0"/>
      <w:marTop w:val="0"/>
      <w:marBottom w:val="0"/>
      <w:divBdr>
        <w:top w:val="none" w:sz="0" w:space="0" w:color="auto"/>
        <w:left w:val="none" w:sz="0" w:space="0" w:color="auto"/>
        <w:bottom w:val="none" w:sz="0" w:space="0" w:color="auto"/>
        <w:right w:val="none" w:sz="0" w:space="0" w:color="auto"/>
      </w:divBdr>
    </w:div>
    <w:div w:id="1314796824">
      <w:bodyDiv w:val="1"/>
      <w:marLeft w:val="0"/>
      <w:marRight w:val="0"/>
      <w:marTop w:val="0"/>
      <w:marBottom w:val="0"/>
      <w:divBdr>
        <w:top w:val="none" w:sz="0" w:space="0" w:color="auto"/>
        <w:left w:val="none" w:sz="0" w:space="0" w:color="auto"/>
        <w:bottom w:val="none" w:sz="0" w:space="0" w:color="auto"/>
        <w:right w:val="none" w:sz="0" w:space="0" w:color="auto"/>
      </w:divBdr>
    </w:div>
    <w:div w:id="1331299569">
      <w:bodyDiv w:val="1"/>
      <w:marLeft w:val="0"/>
      <w:marRight w:val="0"/>
      <w:marTop w:val="0"/>
      <w:marBottom w:val="0"/>
      <w:divBdr>
        <w:top w:val="none" w:sz="0" w:space="0" w:color="auto"/>
        <w:left w:val="none" w:sz="0" w:space="0" w:color="auto"/>
        <w:bottom w:val="none" w:sz="0" w:space="0" w:color="auto"/>
        <w:right w:val="none" w:sz="0" w:space="0" w:color="auto"/>
      </w:divBdr>
    </w:div>
    <w:div w:id="1335108091">
      <w:bodyDiv w:val="1"/>
      <w:marLeft w:val="0"/>
      <w:marRight w:val="0"/>
      <w:marTop w:val="0"/>
      <w:marBottom w:val="0"/>
      <w:divBdr>
        <w:top w:val="none" w:sz="0" w:space="0" w:color="auto"/>
        <w:left w:val="none" w:sz="0" w:space="0" w:color="auto"/>
        <w:bottom w:val="none" w:sz="0" w:space="0" w:color="auto"/>
        <w:right w:val="none" w:sz="0" w:space="0" w:color="auto"/>
      </w:divBdr>
    </w:div>
    <w:div w:id="1343974301">
      <w:bodyDiv w:val="1"/>
      <w:marLeft w:val="0"/>
      <w:marRight w:val="0"/>
      <w:marTop w:val="0"/>
      <w:marBottom w:val="0"/>
      <w:divBdr>
        <w:top w:val="none" w:sz="0" w:space="0" w:color="auto"/>
        <w:left w:val="none" w:sz="0" w:space="0" w:color="auto"/>
        <w:bottom w:val="none" w:sz="0" w:space="0" w:color="auto"/>
        <w:right w:val="none" w:sz="0" w:space="0" w:color="auto"/>
      </w:divBdr>
    </w:div>
    <w:div w:id="1364288268">
      <w:bodyDiv w:val="1"/>
      <w:marLeft w:val="0"/>
      <w:marRight w:val="0"/>
      <w:marTop w:val="0"/>
      <w:marBottom w:val="0"/>
      <w:divBdr>
        <w:top w:val="none" w:sz="0" w:space="0" w:color="auto"/>
        <w:left w:val="none" w:sz="0" w:space="0" w:color="auto"/>
        <w:bottom w:val="none" w:sz="0" w:space="0" w:color="auto"/>
        <w:right w:val="none" w:sz="0" w:space="0" w:color="auto"/>
      </w:divBdr>
    </w:div>
    <w:div w:id="1364819615">
      <w:bodyDiv w:val="1"/>
      <w:marLeft w:val="0"/>
      <w:marRight w:val="0"/>
      <w:marTop w:val="0"/>
      <w:marBottom w:val="0"/>
      <w:divBdr>
        <w:top w:val="none" w:sz="0" w:space="0" w:color="auto"/>
        <w:left w:val="none" w:sz="0" w:space="0" w:color="auto"/>
        <w:bottom w:val="none" w:sz="0" w:space="0" w:color="auto"/>
        <w:right w:val="none" w:sz="0" w:space="0" w:color="auto"/>
      </w:divBdr>
    </w:div>
    <w:div w:id="1367368455">
      <w:bodyDiv w:val="1"/>
      <w:marLeft w:val="0"/>
      <w:marRight w:val="0"/>
      <w:marTop w:val="0"/>
      <w:marBottom w:val="0"/>
      <w:divBdr>
        <w:top w:val="none" w:sz="0" w:space="0" w:color="auto"/>
        <w:left w:val="none" w:sz="0" w:space="0" w:color="auto"/>
        <w:bottom w:val="none" w:sz="0" w:space="0" w:color="auto"/>
        <w:right w:val="none" w:sz="0" w:space="0" w:color="auto"/>
      </w:divBdr>
    </w:div>
    <w:div w:id="1367482942">
      <w:bodyDiv w:val="1"/>
      <w:marLeft w:val="0"/>
      <w:marRight w:val="0"/>
      <w:marTop w:val="0"/>
      <w:marBottom w:val="0"/>
      <w:divBdr>
        <w:top w:val="none" w:sz="0" w:space="0" w:color="auto"/>
        <w:left w:val="none" w:sz="0" w:space="0" w:color="auto"/>
        <w:bottom w:val="none" w:sz="0" w:space="0" w:color="auto"/>
        <w:right w:val="none" w:sz="0" w:space="0" w:color="auto"/>
      </w:divBdr>
    </w:div>
    <w:div w:id="1367607668">
      <w:bodyDiv w:val="1"/>
      <w:marLeft w:val="0"/>
      <w:marRight w:val="0"/>
      <w:marTop w:val="0"/>
      <w:marBottom w:val="0"/>
      <w:divBdr>
        <w:top w:val="none" w:sz="0" w:space="0" w:color="auto"/>
        <w:left w:val="none" w:sz="0" w:space="0" w:color="auto"/>
        <w:bottom w:val="none" w:sz="0" w:space="0" w:color="auto"/>
        <w:right w:val="none" w:sz="0" w:space="0" w:color="auto"/>
      </w:divBdr>
    </w:div>
    <w:div w:id="1369599700">
      <w:bodyDiv w:val="1"/>
      <w:marLeft w:val="0"/>
      <w:marRight w:val="0"/>
      <w:marTop w:val="0"/>
      <w:marBottom w:val="0"/>
      <w:divBdr>
        <w:top w:val="none" w:sz="0" w:space="0" w:color="auto"/>
        <w:left w:val="none" w:sz="0" w:space="0" w:color="auto"/>
        <w:bottom w:val="none" w:sz="0" w:space="0" w:color="auto"/>
        <w:right w:val="none" w:sz="0" w:space="0" w:color="auto"/>
      </w:divBdr>
    </w:div>
    <w:div w:id="1372455237">
      <w:bodyDiv w:val="1"/>
      <w:marLeft w:val="0"/>
      <w:marRight w:val="0"/>
      <w:marTop w:val="0"/>
      <w:marBottom w:val="0"/>
      <w:divBdr>
        <w:top w:val="none" w:sz="0" w:space="0" w:color="auto"/>
        <w:left w:val="none" w:sz="0" w:space="0" w:color="auto"/>
        <w:bottom w:val="none" w:sz="0" w:space="0" w:color="auto"/>
        <w:right w:val="none" w:sz="0" w:space="0" w:color="auto"/>
      </w:divBdr>
    </w:div>
    <w:div w:id="1387484728">
      <w:bodyDiv w:val="1"/>
      <w:marLeft w:val="0"/>
      <w:marRight w:val="0"/>
      <w:marTop w:val="0"/>
      <w:marBottom w:val="0"/>
      <w:divBdr>
        <w:top w:val="none" w:sz="0" w:space="0" w:color="auto"/>
        <w:left w:val="none" w:sz="0" w:space="0" w:color="auto"/>
        <w:bottom w:val="none" w:sz="0" w:space="0" w:color="auto"/>
        <w:right w:val="none" w:sz="0" w:space="0" w:color="auto"/>
      </w:divBdr>
    </w:div>
    <w:div w:id="1389836741">
      <w:bodyDiv w:val="1"/>
      <w:marLeft w:val="0"/>
      <w:marRight w:val="0"/>
      <w:marTop w:val="0"/>
      <w:marBottom w:val="0"/>
      <w:divBdr>
        <w:top w:val="none" w:sz="0" w:space="0" w:color="auto"/>
        <w:left w:val="none" w:sz="0" w:space="0" w:color="auto"/>
        <w:bottom w:val="none" w:sz="0" w:space="0" w:color="auto"/>
        <w:right w:val="none" w:sz="0" w:space="0" w:color="auto"/>
      </w:divBdr>
    </w:div>
    <w:div w:id="1408259758">
      <w:bodyDiv w:val="1"/>
      <w:marLeft w:val="0"/>
      <w:marRight w:val="0"/>
      <w:marTop w:val="0"/>
      <w:marBottom w:val="0"/>
      <w:divBdr>
        <w:top w:val="none" w:sz="0" w:space="0" w:color="auto"/>
        <w:left w:val="none" w:sz="0" w:space="0" w:color="auto"/>
        <w:bottom w:val="none" w:sz="0" w:space="0" w:color="auto"/>
        <w:right w:val="none" w:sz="0" w:space="0" w:color="auto"/>
      </w:divBdr>
    </w:div>
    <w:div w:id="1411853877">
      <w:bodyDiv w:val="1"/>
      <w:marLeft w:val="0"/>
      <w:marRight w:val="0"/>
      <w:marTop w:val="0"/>
      <w:marBottom w:val="0"/>
      <w:divBdr>
        <w:top w:val="none" w:sz="0" w:space="0" w:color="auto"/>
        <w:left w:val="none" w:sz="0" w:space="0" w:color="auto"/>
        <w:bottom w:val="none" w:sz="0" w:space="0" w:color="auto"/>
        <w:right w:val="none" w:sz="0" w:space="0" w:color="auto"/>
      </w:divBdr>
    </w:div>
    <w:div w:id="1419253974">
      <w:bodyDiv w:val="1"/>
      <w:marLeft w:val="0"/>
      <w:marRight w:val="0"/>
      <w:marTop w:val="0"/>
      <w:marBottom w:val="0"/>
      <w:divBdr>
        <w:top w:val="none" w:sz="0" w:space="0" w:color="auto"/>
        <w:left w:val="none" w:sz="0" w:space="0" w:color="auto"/>
        <w:bottom w:val="none" w:sz="0" w:space="0" w:color="auto"/>
        <w:right w:val="none" w:sz="0" w:space="0" w:color="auto"/>
      </w:divBdr>
    </w:div>
    <w:div w:id="1419860881">
      <w:bodyDiv w:val="1"/>
      <w:marLeft w:val="0"/>
      <w:marRight w:val="0"/>
      <w:marTop w:val="0"/>
      <w:marBottom w:val="0"/>
      <w:divBdr>
        <w:top w:val="none" w:sz="0" w:space="0" w:color="auto"/>
        <w:left w:val="none" w:sz="0" w:space="0" w:color="auto"/>
        <w:bottom w:val="none" w:sz="0" w:space="0" w:color="auto"/>
        <w:right w:val="none" w:sz="0" w:space="0" w:color="auto"/>
      </w:divBdr>
    </w:div>
    <w:div w:id="1420759913">
      <w:bodyDiv w:val="1"/>
      <w:marLeft w:val="0"/>
      <w:marRight w:val="0"/>
      <w:marTop w:val="0"/>
      <w:marBottom w:val="0"/>
      <w:divBdr>
        <w:top w:val="none" w:sz="0" w:space="0" w:color="auto"/>
        <w:left w:val="none" w:sz="0" w:space="0" w:color="auto"/>
        <w:bottom w:val="none" w:sz="0" w:space="0" w:color="auto"/>
        <w:right w:val="none" w:sz="0" w:space="0" w:color="auto"/>
      </w:divBdr>
    </w:div>
    <w:div w:id="1421678483">
      <w:bodyDiv w:val="1"/>
      <w:marLeft w:val="0"/>
      <w:marRight w:val="0"/>
      <w:marTop w:val="0"/>
      <w:marBottom w:val="0"/>
      <w:divBdr>
        <w:top w:val="none" w:sz="0" w:space="0" w:color="auto"/>
        <w:left w:val="none" w:sz="0" w:space="0" w:color="auto"/>
        <w:bottom w:val="none" w:sz="0" w:space="0" w:color="auto"/>
        <w:right w:val="none" w:sz="0" w:space="0" w:color="auto"/>
      </w:divBdr>
    </w:div>
    <w:div w:id="1424450624">
      <w:bodyDiv w:val="1"/>
      <w:marLeft w:val="0"/>
      <w:marRight w:val="0"/>
      <w:marTop w:val="0"/>
      <w:marBottom w:val="0"/>
      <w:divBdr>
        <w:top w:val="none" w:sz="0" w:space="0" w:color="auto"/>
        <w:left w:val="none" w:sz="0" w:space="0" w:color="auto"/>
        <w:bottom w:val="none" w:sz="0" w:space="0" w:color="auto"/>
        <w:right w:val="none" w:sz="0" w:space="0" w:color="auto"/>
      </w:divBdr>
    </w:div>
    <w:div w:id="1476099164">
      <w:bodyDiv w:val="1"/>
      <w:marLeft w:val="0"/>
      <w:marRight w:val="0"/>
      <w:marTop w:val="0"/>
      <w:marBottom w:val="0"/>
      <w:divBdr>
        <w:top w:val="none" w:sz="0" w:space="0" w:color="auto"/>
        <w:left w:val="none" w:sz="0" w:space="0" w:color="auto"/>
        <w:bottom w:val="none" w:sz="0" w:space="0" w:color="auto"/>
        <w:right w:val="none" w:sz="0" w:space="0" w:color="auto"/>
      </w:divBdr>
    </w:div>
    <w:div w:id="1476334505">
      <w:bodyDiv w:val="1"/>
      <w:marLeft w:val="0"/>
      <w:marRight w:val="0"/>
      <w:marTop w:val="0"/>
      <w:marBottom w:val="0"/>
      <w:divBdr>
        <w:top w:val="none" w:sz="0" w:space="0" w:color="auto"/>
        <w:left w:val="none" w:sz="0" w:space="0" w:color="auto"/>
        <w:bottom w:val="none" w:sz="0" w:space="0" w:color="auto"/>
        <w:right w:val="none" w:sz="0" w:space="0" w:color="auto"/>
      </w:divBdr>
    </w:div>
    <w:div w:id="1480920755">
      <w:bodyDiv w:val="1"/>
      <w:marLeft w:val="0"/>
      <w:marRight w:val="0"/>
      <w:marTop w:val="0"/>
      <w:marBottom w:val="0"/>
      <w:divBdr>
        <w:top w:val="none" w:sz="0" w:space="0" w:color="auto"/>
        <w:left w:val="none" w:sz="0" w:space="0" w:color="auto"/>
        <w:bottom w:val="none" w:sz="0" w:space="0" w:color="auto"/>
        <w:right w:val="none" w:sz="0" w:space="0" w:color="auto"/>
      </w:divBdr>
    </w:div>
    <w:div w:id="1483086501">
      <w:bodyDiv w:val="1"/>
      <w:marLeft w:val="0"/>
      <w:marRight w:val="0"/>
      <w:marTop w:val="0"/>
      <w:marBottom w:val="0"/>
      <w:divBdr>
        <w:top w:val="none" w:sz="0" w:space="0" w:color="auto"/>
        <w:left w:val="none" w:sz="0" w:space="0" w:color="auto"/>
        <w:bottom w:val="none" w:sz="0" w:space="0" w:color="auto"/>
        <w:right w:val="none" w:sz="0" w:space="0" w:color="auto"/>
      </w:divBdr>
    </w:div>
    <w:div w:id="1487628893">
      <w:bodyDiv w:val="1"/>
      <w:marLeft w:val="0"/>
      <w:marRight w:val="0"/>
      <w:marTop w:val="0"/>
      <w:marBottom w:val="0"/>
      <w:divBdr>
        <w:top w:val="none" w:sz="0" w:space="0" w:color="auto"/>
        <w:left w:val="none" w:sz="0" w:space="0" w:color="auto"/>
        <w:bottom w:val="none" w:sz="0" w:space="0" w:color="auto"/>
        <w:right w:val="none" w:sz="0" w:space="0" w:color="auto"/>
      </w:divBdr>
    </w:div>
    <w:div w:id="1503858524">
      <w:bodyDiv w:val="1"/>
      <w:marLeft w:val="0"/>
      <w:marRight w:val="0"/>
      <w:marTop w:val="0"/>
      <w:marBottom w:val="0"/>
      <w:divBdr>
        <w:top w:val="none" w:sz="0" w:space="0" w:color="auto"/>
        <w:left w:val="none" w:sz="0" w:space="0" w:color="auto"/>
        <w:bottom w:val="none" w:sz="0" w:space="0" w:color="auto"/>
        <w:right w:val="none" w:sz="0" w:space="0" w:color="auto"/>
      </w:divBdr>
    </w:div>
    <w:div w:id="1509907336">
      <w:bodyDiv w:val="1"/>
      <w:marLeft w:val="0"/>
      <w:marRight w:val="0"/>
      <w:marTop w:val="0"/>
      <w:marBottom w:val="0"/>
      <w:divBdr>
        <w:top w:val="none" w:sz="0" w:space="0" w:color="auto"/>
        <w:left w:val="none" w:sz="0" w:space="0" w:color="auto"/>
        <w:bottom w:val="none" w:sz="0" w:space="0" w:color="auto"/>
        <w:right w:val="none" w:sz="0" w:space="0" w:color="auto"/>
      </w:divBdr>
    </w:div>
    <w:div w:id="1511020947">
      <w:bodyDiv w:val="1"/>
      <w:marLeft w:val="0"/>
      <w:marRight w:val="0"/>
      <w:marTop w:val="0"/>
      <w:marBottom w:val="0"/>
      <w:divBdr>
        <w:top w:val="none" w:sz="0" w:space="0" w:color="auto"/>
        <w:left w:val="none" w:sz="0" w:space="0" w:color="auto"/>
        <w:bottom w:val="none" w:sz="0" w:space="0" w:color="auto"/>
        <w:right w:val="none" w:sz="0" w:space="0" w:color="auto"/>
      </w:divBdr>
    </w:div>
    <w:div w:id="1517694260">
      <w:bodyDiv w:val="1"/>
      <w:marLeft w:val="0"/>
      <w:marRight w:val="0"/>
      <w:marTop w:val="0"/>
      <w:marBottom w:val="0"/>
      <w:divBdr>
        <w:top w:val="none" w:sz="0" w:space="0" w:color="auto"/>
        <w:left w:val="none" w:sz="0" w:space="0" w:color="auto"/>
        <w:bottom w:val="none" w:sz="0" w:space="0" w:color="auto"/>
        <w:right w:val="none" w:sz="0" w:space="0" w:color="auto"/>
      </w:divBdr>
    </w:div>
    <w:div w:id="1532304358">
      <w:bodyDiv w:val="1"/>
      <w:marLeft w:val="0"/>
      <w:marRight w:val="0"/>
      <w:marTop w:val="0"/>
      <w:marBottom w:val="0"/>
      <w:divBdr>
        <w:top w:val="none" w:sz="0" w:space="0" w:color="auto"/>
        <w:left w:val="none" w:sz="0" w:space="0" w:color="auto"/>
        <w:bottom w:val="none" w:sz="0" w:space="0" w:color="auto"/>
        <w:right w:val="none" w:sz="0" w:space="0" w:color="auto"/>
      </w:divBdr>
    </w:div>
    <w:div w:id="1545368777">
      <w:bodyDiv w:val="1"/>
      <w:marLeft w:val="0"/>
      <w:marRight w:val="0"/>
      <w:marTop w:val="0"/>
      <w:marBottom w:val="0"/>
      <w:divBdr>
        <w:top w:val="none" w:sz="0" w:space="0" w:color="auto"/>
        <w:left w:val="none" w:sz="0" w:space="0" w:color="auto"/>
        <w:bottom w:val="none" w:sz="0" w:space="0" w:color="auto"/>
        <w:right w:val="none" w:sz="0" w:space="0" w:color="auto"/>
      </w:divBdr>
    </w:div>
    <w:div w:id="1561943759">
      <w:bodyDiv w:val="1"/>
      <w:marLeft w:val="0"/>
      <w:marRight w:val="0"/>
      <w:marTop w:val="0"/>
      <w:marBottom w:val="0"/>
      <w:divBdr>
        <w:top w:val="none" w:sz="0" w:space="0" w:color="auto"/>
        <w:left w:val="none" w:sz="0" w:space="0" w:color="auto"/>
        <w:bottom w:val="none" w:sz="0" w:space="0" w:color="auto"/>
        <w:right w:val="none" w:sz="0" w:space="0" w:color="auto"/>
      </w:divBdr>
    </w:div>
    <w:div w:id="1565024769">
      <w:bodyDiv w:val="1"/>
      <w:marLeft w:val="0"/>
      <w:marRight w:val="0"/>
      <w:marTop w:val="0"/>
      <w:marBottom w:val="0"/>
      <w:divBdr>
        <w:top w:val="none" w:sz="0" w:space="0" w:color="auto"/>
        <w:left w:val="none" w:sz="0" w:space="0" w:color="auto"/>
        <w:bottom w:val="none" w:sz="0" w:space="0" w:color="auto"/>
        <w:right w:val="none" w:sz="0" w:space="0" w:color="auto"/>
      </w:divBdr>
    </w:div>
    <w:div w:id="1572422308">
      <w:bodyDiv w:val="1"/>
      <w:marLeft w:val="0"/>
      <w:marRight w:val="0"/>
      <w:marTop w:val="0"/>
      <w:marBottom w:val="0"/>
      <w:divBdr>
        <w:top w:val="none" w:sz="0" w:space="0" w:color="auto"/>
        <w:left w:val="none" w:sz="0" w:space="0" w:color="auto"/>
        <w:bottom w:val="none" w:sz="0" w:space="0" w:color="auto"/>
        <w:right w:val="none" w:sz="0" w:space="0" w:color="auto"/>
      </w:divBdr>
    </w:div>
    <w:div w:id="1575893901">
      <w:bodyDiv w:val="1"/>
      <w:marLeft w:val="0"/>
      <w:marRight w:val="0"/>
      <w:marTop w:val="0"/>
      <w:marBottom w:val="0"/>
      <w:divBdr>
        <w:top w:val="none" w:sz="0" w:space="0" w:color="auto"/>
        <w:left w:val="none" w:sz="0" w:space="0" w:color="auto"/>
        <w:bottom w:val="none" w:sz="0" w:space="0" w:color="auto"/>
        <w:right w:val="none" w:sz="0" w:space="0" w:color="auto"/>
      </w:divBdr>
    </w:div>
    <w:div w:id="1576041448">
      <w:bodyDiv w:val="1"/>
      <w:marLeft w:val="0"/>
      <w:marRight w:val="0"/>
      <w:marTop w:val="0"/>
      <w:marBottom w:val="0"/>
      <w:divBdr>
        <w:top w:val="none" w:sz="0" w:space="0" w:color="auto"/>
        <w:left w:val="none" w:sz="0" w:space="0" w:color="auto"/>
        <w:bottom w:val="none" w:sz="0" w:space="0" w:color="auto"/>
        <w:right w:val="none" w:sz="0" w:space="0" w:color="auto"/>
      </w:divBdr>
    </w:div>
    <w:div w:id="1579319283">
      <w:bodyDiv w:val="1"/>
      <w:marLeft w:val="0"/>
      <w:marRight w:val="0"/>
      <w:marTop w:val="0"/>
      <w:marBottom w:val="0"/>
      <w:divBdr>
        <w:top w:val="none" w:sz="0" w:space="0" w:color="auto"/>
        <w:left w:val="none" w:sz="0" w:space="0" w:color="auto"/>
        <w:bottom w:val="none" w:sz="0" w:space="0" w:color="auto"/>
        <w:right w:val="none" w:sz="0" w:space="0" w:color="auto"/>
      </w:divBdr>
    </w:div>
    <w:div w:id="1586382174">
      <w:bodyDiv w:val="1"/>
      <w:marLeft w:val="0"/>
      <w:marRight w:val="0"/>
      <w:marTop w:val="0"/>
      <w:marBottom w:val="0"/>
      <w:divBdr>
        <w:top w:val="none" w:sz="0" w:space="0" w:color="auto"/>
        <w:left w:val="none" w:sz="0" w:space="0" w:color="auto"/>
        <w:bottom w:val="none" w:sz="0" w:space="0" w:color="auto"/>
        <w:right w:val="none" w:sz="0" w:space="0" w:color="auto"/>
      </w:divBdr>
    </w:div>
    <w:div w:id="1598292227">
      <w:bodyDiv w:val="1"/>
      <w:marLeft w:val="0"/>
      <w:marRight w:val="0"/>
      <w:marTop w:val="0"/>
      <w:marBottom w:val="0"/>
      <w:divBdr>
        <w:top w:val="none" w:sz="0" w:space="0" w:color="auto"/>
        <w:left w:val="none" w:sz="0" w:space="0" w:color="auto"/>
        <w:bottom w:val="none" w:sz="0" w:space="0" w:color="auto"/>
        <w:right w:val="none" w:sz="0" w:space="0" w:color="auto"/>
      </w:divBdr>
    </w:div>
    <w:div w:id="1599215988">
      <w:bodyDiv w:val="1"/>
      <w:marLeft w:val="0"/>
      <w:marRight w:val="0"/>
      <w:marTop w:val="0"/>
      <w:marBottom w:val="0"/>
      <w:divBdr>
        <w:top w:val="none" w:sz="0" w:space="0" w:color="auto"/>
        <w:left w:val="none" w:sz="0" w:space="0" w:color="auto"/>
        <w:bottom w:val="none" w:sz="0" w:space="0" w:color="auto"/>
        <w:right w:val="none" w:sz="0" w:space="0" w:color="auto"/>
      </w:divBdr>
    </w:div>
    <w:div w:id="1600142465">
      <w:bodyDiv w:val="1"/>
      <w:marLeft w:val="0"/>
      <w:marRight w:val="0"/>
      <w:marTop w:val="0"/>
      <w:marBottom w:val="0"/>
      <w:divBdr>
        <w:top w:val="none" w:sz="0" w:space="0" w:color="auto"/>
        <w:left w:val="none" w:sz="0" w:space="0" w:color="auto"/>
        <w:bottom w:val="none" w:sz="0" w:space="0" w:color="auto"/>
        <w:right w:val="none" w:sz="0" w:space="0" w:color="auto"/>
      </w:divBdr>
    </w:div>
    <w:div w:id="1602108465">
      <w:bodyDiv w:val="1"/>
      <w:marLeft w:val="0"/>
      <w:marRight w:val="0"/>
      <w:marTop w:val="0"/>
      <w:marBottom w:val="0"/>
      <w:divBdr>
        <w:top w:val="none" w:sz="0" w:space="0" w:color="auto"/>
        <w:left w:val="none" w:sz="0" w:space="0" w:color="auto"/>
        <w:bottom w:val="none" w:sz="0" w:space="0" w:color="auto"/>
        <w:right w:val="none" w:sz="0" w:space="0" w:color="auto"/>
      </w:divBdr>
    </w:div>
    <w:div w:id="1618757180">
      <w:bodyDiv w:val="1"/>
      <w:marLeft w:val="0"/>
      <w:marRight w:val="0"/>
      <w:marTop w:val="0"/>
      <w:marBottom w:val="0"/>
      <w:divBdr>
        <w:top w:val="none" w:sz="0" w:space="0" w:color="auto"/>
        <w:left w:val="none" w:sz="0" w:space="0" w:color="auto"/>
        <w:bottom w:val="none" w:sz="0" w:space="0" w:color="auto"/>
        <w:right w:val="none" w:sz="0" w:space="0" w:color="auto"/>
      </w:divBdr>
    </w:div>
    <w:div w:id="1620263991">
      <w:bodyDiv w:val="1"/>
      <w:marLeft w:val="0"/>
      <w:marRight w:val="0"/>
      <w:marTop w:val="0"/>
      <w:marBottom w:val="0"/>
      <w:divBdr>
        <w:top w:val="none" w:sz="0" w:space="0" w:color="auto"/>
        <w:left w:val="none" w:sz="0" w:space="0" w:color="auto"/>
        <w:bottom w:val="none" w:sz="0" w:space="0" w:color="auto"/>
        <w:right w:val="none" w:sz="0" w:space="0" w:color="auto"/>
      </w:divBdr>
    </w:div>
    <w:div w:id="1625773916">
      <w:bodyDiv w:val="1"/>
      <w:marLeft w:val="0"/>
      <w:marRight w:val="0"/>
      <w:marTop w:val="0"/>
      <w:marBottom w:val="0"/>
      <w:divBdr>
        <w:top w:val="none" w:sz="0" w:space="0" w:color="auto"/>
        <w:left w:val="none" w:sz="0" w:space="0" w:color="auto"/>
        <w:bottom w:val="none" w:sz="0" w:space="0" w:color="auto"/>
        <w:right w:val="none" w:sz="0" w:space="0" w:color="auto"/>
      </w:divBdr>
    </w:div>
    <w:div w:id="1630739282">
      <w:bodyDiv w:val="1"/>
      <w:marLeft w:val="0"/>
      <w:marRight w:val="0"/>
      <w:marTop w:val="0"/>
      <w:marBottom w:val="0"/>
      <w:divBdr>
        <w:top w:val="none" w:sz="0" w:space="0" w:color="auto"/>
        <w:left w:val="none" w:sz="0" w:space="0" w:color="auto"/>
        <w:bottom w:val="none" w:sz="0" w:space="0" w:color="auto"/>
        <w:right w:val="none" w:sz="0" w:space="0" w:color="auto"/>
      </w:divBdr>
    </w:div>
    <w:div w:id="1632200130">
      <w:bodyDiv w:val="1"/>
      <w:marLeft w:val="0"/>
      <w:marRight w:val="0"/>
      <w:marTop w:val="0"/>
      <w:marBottom w:val="0"/>
      <w:divBdr>
        <w:top w:val="none" w:sz="0" w:space="0" w:color="auto"/>
        <w:left w:val="none" w:sz="0" w:space="0" w:color="auto"/>
        <w:bottom w:val="none" w:sz="0" w:space="0" w:color="auto"/>
        <w:right w:val="none" w:sz="0" w:space="0" w:color="auto"/>
      </w:divBdr>
    </w:div>
    <w:div w:id="1649476313">
      <w:bodyDiv w:val="1"/>
      <w:marLeft w:val="0"/>
      <w:marRight w:val="0"/>
      <w:marTop w:val="0"/>
      <w:marBottom w:val="0"/>
      <w:divBdr>
        <w:top w:val="none" w:sz="0" w:space="0" w:color="auto"/>
        <w:left w:val="none" w:sz="0" w:space="0" w:color="auto"/>
        <w:bottom w:val="none" w:sz="0" w:space="0" w:color="auto"/>
        <w:right w:val="none" w:sz="0" w:space="0" w:color="auto"/>
      </w:divBdr>
    </w:div>
    <w:div w:id="1651908256">
      <w:bodyDiv w:val="1"/>
      <w:marLeft w:val="0"/>
      <w:marRight w:val="0"/>
      <w:marTop w:val="0"/>
      <w:marBottom w:val="0"/>
      <w:divBdr>
        <w:top w:val="none" w:sz="0" w:space="0" w:color="auto"/>
        <w:left w:val="none" w:sz="0" w:space="0" w:color="auto"/>
        <w:bottom w:val="none" w:sz="0" w:space="0" w:color="auto"/>
        <w:right w:val="none" w:sz="0" w:space="0" w:color="auto"/>
      </w:divBdr>
    </w:div>
    <w:div w:id="1665815197">
      <w:bodyDiv w:val="1"/>
      <w:marLeft w:val="0"/>
      <w:marRight w:val="0"/>
      <w:marTop w:val="0"/>
      <w:marBottom w:val="0"/>
      <w:divBdr>
        <w:top w:val="none" w:sz="0" w:space="0" w:color="auto"/>
        <w:left w:val="none" w:sz="0" w:space="0" w:color="auto"/>
        <w:bottom w:val="none" w:sz="0" w:space="0" w:color="auto"/>
        <w:right w:val="none" w:sz="0" w:space="0" w:color="auto"/>
      </w:divBdr>
    </w:div>
    <w:div w:id="1669359455">
      <w:bodyDiv w:val="1"/>
      <w:marLeft w:val="0"/>
      <w:marRight w:val="0"/>
      <w:marTop w:val="0"/>
      <w:marBottom w:val="0"/>
      <w:divBdr>
        <w:top w:val="none" w:sz="0" w:space="0" w:color="auto"/>
        <w:left w:val="none" w:sz="0" w:space="0" w:color="auto"/>
        <w:bottom w:val="none" w:sz="0" w:space="0" w:color="auto"/>
        <w:right w:val="none" w:sz="0" w:space="0" w:color="auto"/>
      </w:divBdr>
    </w:div>
    <w:div w:id="1670058673">
      <w:bodyDiv w:val="1"/>
      <w:marLeft w:val="0"/>
      <w:marRight w:val="0"/>
      <w:marTop w:val="0"/>
      <w:marBottom w:val="0"/>
      <w:divBdr>
        <w:top w:val="none" w:sz="0" w:space="0" w:color="auto"/>
        <w:left w:val="none" w:sz="0" w:space="0" w:color="auto"/>
        <w:bottom w:val="none" w:sz="0" w:space="0" w:color="auto"/>
        <w:right w:val="none" w:sz="0" w:space="0" w:color="auto"/>
      </w:divBdr>
    </w:div>
    <w:div w:id="1671367351">
      <w:bodyDiv w:val="1"/>
      <w:marLeft w:val="0"/>
      <w:marRight w:val="0"/>
      <w:marTop w:val="0"/>
      <w:marBottom w:val="0"/>
      <w:divBdr>
        <w:top w:val="none" w:sz="0" w:space="0" w:color="auto"/>
        <w:left w:val="none" w:sz="0" w:space="0" w:color="auto"/>
        <w:bottom w:val="none" w:sz="0" w:space="0" w:color="auto"/>
        <w:right w:val="none" w:sz="0" w:space="0" w:color="auto"/>
      </w:divBdr>
    </w:div>
    <w:div w:id="1672370523">
      <w:bodyDiv w:val="1"/>
      <w:marLeft w:val="0"/>
      <w:marRight w:val="0"/>
      <w:marTop w:val="0"/>
      <w:marBottom w:val="0"/>
      <w:divBdr>
        <w:top w:val="none" w:sz="0" w:space="0" w:color="auto"/>
        <w:left w:val="none" w:sz="0" w:space="0" w:color="auto"/>
        <w:bottom w:val="none" w:sz="0" w:space="0" w:color="auto"/>
        <w:right w:val="none" w:sz="0" w:space="0" w:color="auto"/>
      </w:divBdr>
    </w:div>
    <w:div w:id="1686441264">
      <w:bodyDiv w:val="1"/>
      <w:marLeft w:val="0"/>
      <w:marRight w:val="0"/>
      <w:marTop w:val="0"/>
      <w:marBottom w:val="0"/>
      <w:divBdr>
        <w:top w:val="none" w:sz="0" w:space="0" w:color="auto"/>
        <w:left w:val="none" w:sz="0" w:space="0" w:color="auto"/>
        <w:bottom w:val="none" w:sz="0" w:space="0" w:color="auto"/>
        <w:right w:val="none" w:sz="0" w:space="0" w:color="auto"/>
      </w:divBdr>
    </w:div>
    <w:div w:id="1700233044">
      <w:bodyDiv w:val="1"/>
      <w:marLeft w:val="0"/>
      <w:marRight w:val="0"/>
      <w:marTop w:val="0"/>
      <w:marBottom w:val="0"/>
      <w:divBdr>
        <w:top w:val="none" w:sz="0" w:space="0" w:color="auto"/>
        <w:left w:val="none" w:sz="0" w:space="0" w:color="auto"/>
        <w:bottom w:val="none" w:sz="0" w:space="0" w:color="auto"/>
        <w:right w:val="none" w:sz="0" w:space="0" w:color="auto"/>
      </w:divBdr>
    </w:div>
    <w:div w:id="1703167113">
      <w:bodyDiv w:val="1"/>
      <w:marLeft w:val="0"/>
      <w:marRight w:val="0"/>
      <w:marTop w:val="0"/>
      <w:marBottom w:val="0"/>
      <w:divBdr>
        <w:top w:val="none" w:sz="0" w:space="0" w:color="auto"/>
        <w:left w:val="none" w:sz="0" w:space="0" w:color="auto"/>
        <w:bottom w:val="none" w:sz="0" w:space="0" w:color="auto"/>
        <w:right w:val="none" w:sz="0" w:space="0" w:color="auto"/>
      </w:divBdr>
    </w:div>
    <w:div w:id="1736318114">
      <w:bodyDiv w:val="1"/>
      <w:marLeft w:val="0"/>
      <w:marRight w:val="0"/>
      <w:marTop w:val="0"/>
      <w:marBottom w:val="0"/>
      <w:divBdr>
        <w:top w:val="none" w:sz="0" w:space="0" w:color="auto"/>
        <w:left w:val="none" w:sz="0" w:space="0" w:color="auto"/>
        <w:bottom w:val="none" w:sz="0" w:space="0" w:color="auto"/>
        <w:right w:val="none" w:sz="0" w:space="0" w:color="auto"/>
      </w:divBdr>
    </w:div>
    <w:div w:id="1743136458">
      <w:bodyDiv w:val="1"/>
      <w:marLeft w:val="0"/>
      <w:marRight w:val="0"/>
      <w:marTop w:val="0"/>
      <w:marBottom w:val="0"/>
      <w:divBdr>
        <w:top w:val="none" w:sz="0" w:space="0" w:color="auto"/>
        <w:left w:val="none" w:sz="0" w:space="0" w:color="auto"/>
        <w:bottom w:val="none" w:sz="0" w:space="0" w:color="auto"/>
        <w:right w:val="none" w:sz="0" w:space="0" w:color="auto"/>
      </w:divBdr>
    </w:div>
    <w:div w:id="1748650590">
      <w:bodyDiv w:val="1"/>
      <w:marLeft w:val="0"/>
      <w:marRight w:val="0"/>
      <w:marTop w:val="0"/>
      <w:marBottom w:val="0"/>
      <w:divBdr>
        <w:top w:val="none" w:sz="0" w:space="0" w:color="auto"/>
        <w:left w:val="none" w:sz="0" w:space="0" w:color="auto"/>
        <w:bottom w:val="none" w:sz="0" w:space="0" w:color="auto"/>
        <w:right w:val="none" w:sz="0" w:space="0" w:color="auto"/>
      </w:divBdr>
    </w:div>
    <w:div w:id="1749765172">
      <w:bodyDiv w:val="1"/>
      <w:marLeft w:val="0"/>
      <w:marRight w:val="0"/>
      <w:marTop w:val="0"/>
      <w:marBottom w:val="0"/>
      <w:divBdr>
        <w:top w:val="none" w:sz="0" w:space="0" w:color="auto"/>
        <w:left w:val="none" w:sz="0" w:space="0" w:color="auto"/>
        <w:bottom w:val="none" w:sz="0" w:space="0" w:color="auto"/>
        <w:right w:val="none" w:sz="0" w:space="0" w:color="auto"/>
      </w:divBdr>
    </w:div>
    <w:div w:id="1763648724">
      <w:bodyDiv w:val="1"/>
      <w:marLeft w:val="0"/>
      <w:marRight w:val="0"/>
      <w:marTop w:val="0"/>
      <w:marBottom w:val="0"/>
      <w:divBdr>
        <w:top w:val="none" w:sz="0" w:space="0" w:color="auto"/>
        <w:left w:val="none" w:sz="0" w:space="0" w:color="auto"/>
        <w:bottom w:val="none" w:sz="0" w:space="0" w:color="auto"/>
        <w:right w:val="none" w:sz="0" w:space="0" w:color="auto"/>
      </w:divBdr>
    </w:div>
    <w:div w:id="1768499275">
      <w:bodyDiv w:val="1"/>
      <w:marLeft w:val="0"/>
      <w:marRight w:val="0"/>
      <w:marTop w:val="0"/>
      <w:marBottom w:val="0"/>
      <w:divBdr>
        <w:top w:val="none" w:sz="0" w:space="0" w:color="auto"/>
        <w:left w:val="none" w:sz="0" w:space="0" w:color="auto"/>
        <w:bottom w:val="none" w:sz="0" w:space="0" w:color="auto"/>
        <w:right w:val="none" w:sz="0" w:space="0" w:color="auto"/>
      </w:divBdr>
    </w:div>
    <w:div w:id="1769613739">
      <w:bodyDiv w:val="1"/>
      <w:marLeft w:val="0"/>
      <w:marRight w:val="0"/>
      <w:marTop w:val="0"/>
      <w:marBottom w:val="0"/>
      <w:divBdr>
        <w:top w:val="none" w:sz="0" w:space="0" w:color="auto"/>
        <w:left w:val="none" w:sz="0" w:space="0" w:color="auto"/>
        <w:bottom w:val="none" w:sz="0" w:space="0" w:color="auto"/>
        <w:right w:val="none" w:sz="0" w:space="0" w:color="auto"/>
      </w:divBdr>
    </w:div>
    <w:div w:id="1785493489">
      <w:bodyDiv w:val="1"/>
      <w:marLeft w:val="0"/>
      <w:marRight w:val="0"/>
      <w:marTop w:val="0"/>
      <w:marBottom w:val="0"/>
      <w:divBdr>
        <w:top w:val="none" w:sz="0" w:space="0" w:color="auto"/>
        <w:left w:val="none" w:sz="0" w:space="0" w:color="auto"/>
        <w:bottom w:val="none" w:sz="0" w:space="0" w:color="auto"/>
        <w:right w:val="none" w:sz="0" w:space="0" w:color="auto"/>
      </w:divBdr>
    </w:div>
    <w:div w:id="1818571260">
      <w:bodyDiv w:val="1"/>
      <w:marLeft w:val="0"/>
      <w:marRight w:val="0"/>
      <w:marTop w:val="0"/>
      <w:marBottom w:val="0"/>
      <w:divBdr>
        <w:top w:val="none" w:sz="0" w:space="0" w:color="auto"/>
        <w:left w:val="none" w:sz="0" w:space="0" w:color="auto"/>
        <w:bottom w:val="none" w:sz="0" w:space="0" w:color="auto"/>
        <w:right w:val="none" w:sz="0" w:space="0" w:color="auto"/>
      </w:divBdr>
    </w:div>
    <w:div w:id="1821655976">
      <w:bodyDiv w:val="1"/>
      <w:marLeft w:val="0"/>
      <w:marRight w:val="0"/>
      <w:marTop w:val="0"/>
      <w:marBottom w:val="0"/>
      <w:divBdr>
        <w:top w:val="none" w:sz="0" w:space="0" w:color="auto"/>
        <w:left w:val="none" w:sz="0" w:space="0" w:color="auto"/>
        <w:bottom w:val="none" w:sz="0" w:space="0" w:color="auto"/>
        <w:right w:val="none" w:sz="0" w:space="0" w:color="auto"/>
      </w:divBdr>
    </w:div>
    <w:div w:id="1833058145">
      <w:bodyDiv w:val="1"/>
      <w:marLeft w:val="0"/>
      <w:marRight w:val="0"/>
      <w:marTop w:val="0"/>
      <w:marBottom w:val="0"/>
      <w:divBdr>
        <w:top w:val="none" w:sz="0" w:space="0" w:color="auto"/>
        <w:left w:val="none" w:sz="0" w:space="0" w:color="auto"/>
        <w:bottom w:val="none" w:sz="0" w:space="0" w:color="auto"/>
        <w:right w:val="none" w:sz="0" w:space="0" w:color="auto"/>
      </w:divBdr>
    </w:div>
    <w:div w:id="1840003887">
      <w:bodyDiv w:val="1"/>
      <w:marLeft w:val="0"/>
      <w:marRight w:val="0"/>
      <w:marTop w:val="0"/>
      <w:marBottom w:val="0"/>
      <w:divBdr>
        <w:top w:val="none" w:sz="0" w:space="0" w:color="auto"/>
        <w:left w:val="none" w:sz="0" w:space="0" w:color="auto"/>
        <w:bottom w:val="none" w:sz="0" w:space="0" w:color="auto"/>
        <w:right w:val="none" w:sz="0" w:space="0" w:color="auto"/>
      </w:divBdr>
    </w:div>
    <w:div w:id="1862232320">
      <w:bodyDiv w:val="1"/>
      <w:marLeft w:val="0"/>
      <w:marRight w:val="0"/>
      <w:marTop w:val="0"/>
      <w:marBottom w:val="0"/>
      <w:divBdr>
        <w:top w:val="none" w:sz="0" w:space="0" w:color="auto"/>
        <w:left w:val="none" w:sz="0" w:space="0" w:color="auto"/>
        <w:bottom w:val="none" w:sz="0" w:space="0" w:color="auto"/>
        <w:right w:val="none" w:sz="0" w:space="0" w:color="auto"/>
      </w:divBdr>
    </w:div>
    <w:div w:id="1863396836">
      <w:bodyDiv w:val="1"/>
      <w:marLeft w:val="0"/>
      <w:marRight w:val="0"/>
      <w:marTop w:val="0"/>
      <w:marBottom w:val="0"/>
      <w:divBdr>
        <w:top w:val="none" w:sz="0" w:space="0" w:color="auto"/>
        <w:left w:val="none" w:sz="0" w:space="0" w:color="auto"/>
        <w:bottom w:val="none" w:sz="0" w:space="0" w:color="auto"/>
        <w:right w:val="none" w:sz="0" w:space="0" w:color="auto"/>
      </w:divBdr>
    </w:div>
    <w:div w:id="1887447823">
      <w:bodyDiv w:val="1"/>
      <w:marLeft w:val="0"/>
      <w:marRight w:val="0"/>
      <w:marTop w:val="0"/>
      <w:marBottom w:val="0"/>
      <w:divBdr>
        <w:top w:val="none" w:sz="0" w:space="0" w:color="auto"/>
        <w:left w:val="none" w:sz="0" w:space="0" w:color="auto"/>
        <w:bottom w:val="none" w:sz="0" w:space="0" w:color="auto"/>
        <w:right w:val="none" w:sz="0" w:space="0" w:color="auto"/>
      </w:divBdr>
    </w:div>
    <w:div w:id="1894995786">
      <w:bodyDiv w:val="1"/>
      <w:marLeft w:val="0"/>
      <w:marRight w:val="0"/>
      <w:marTop w:val="0"/>
      <w:marBottom w:val="0"/>
      <w:divBdr>
        <w:top w:val="none" w:sz="0" w:space="0" w:color="auto"/>
        <w:left w:val="none" w:sz="0" w:space="0" w:color="auto"/>
        <w:bottom w:val="none" w:sz="0" w:space="0" w:color="auto"/>
        <w:right w:val="none" w:sz="0" w:space="0" w:color="auto"/>
      </w:divBdr>
    </w:div>
    <w:div w:id="1904873131">
      <w:bodyDiv w:val="1"/>
      <w:marLeft w:val="0"/>
      <w:marRight w:val="0"/>
      <w:marTop w:val="0"/>
      <w:marBottom w:val="0"/>
      <w:divBdr>
        <w:top w:val="none" w:sz="0" w:space="0" w:color="auto"/>
        <w:left w:val="none" w:sz="0" w:space="0" w:color="auto"/>
        <w:bottom w:val="none" w:sz="0" w:space="0" w:color="auto"/>
        <w:right w:val="none" w:sz="0" w:space="0" w:color="auto"/>
      </w:divBdr>
    </w:div>
    <w:div w:id="1927106542">
      <w:bodyDiv w:val="1"/>
      <w:marLeft w:val="0"/>
      <w:marRight w:val="0"/>
      <w:marTop w:val="0"/>
      <w:marBottom w:val="0"/>
      <w:divBdr>
        <w:top w:val="none" w:sz="0" w:space="0" w:color="auto"/>
        <w:left w:val="none" w:sz="0" w:space="0" w:color="auto"/>
        <w:bottom w:val="none" w:sz="0" w:space="0" w:color="auto"/>
        <w:right w:val="none" w:sz="0" w:space="0" w:color="auto"/>
      </w:divBdr>
    </w:div>
    <w:div w:id="1936016547">
      <w:bodyDiv w:val="1"/>
      <w:marLeft w:val="0"/>
      <w:marRight w:val="0"/>
      <w:marTop w:val="0"/>
      <w:marBottom w:val="0"/>
      <w:divBdr>
        <w:top w:val="none" w:sz="0" w:space="0" w:color="auto"/>
        <w:left w:val="none" w:sz="0" w:space="0" w:color="auto"/>
        <w:bottom w:val="none" w:sz="0" w:space="0" w:color="auto"/>
        <w:right w:val="none" w:sz="0" w:space="0" w:color="auto"/>
      </w:divBdr>
    </w:div>
    <w:div w:id="1936934761">
      <w:bodyDiv w:val="1"/>
      <w:marLeft w:val="0"/>
      <w:marRight w:val="0"/>
      <w:marTop w:val="0"/>
      <w:marBottom w:val="0"/>
      <w:divBdr>
        <w:top w:val="none" w:sz="0" w:space="0" w:color="auto"/>
        <w:left w:val="none" w:sz="0" w:space="0" w:color="auto"/>
        <w:bottom w:val="none" w:sz="0" w:space="0" w:color="auto"/>
        <w:right w:val="none" w:sz="0" w:space="0" w:color="auto"/>
      </w:divBdr>
    </w:div>
    <w:div w:id="1949465302">
      <w:bodyDiv w:val="1"/>
      <w:marLeft w:val="0"/>
      <w:marRight w:val="0"/>
      <w:marTop w:val="0"/>
      <w:marBottom w:val="0"/>
      <w:divBdr>
        <w:top w:val="none" w:sz="0" w:space="0" w:color="auto"/>
        <w:left w:val="none" w:sz="0" w:space="0" w:color="auto"/>
        <w:bottom w:val="none" w:sz="0" w:space="0" w:color="auto"/>
        <w:right w:val="none" w:sz="0" w:space="0" w:color="auto"/>
      </w:divBdr>
    </w:div>
    <w:div w:id="1955095934">
      <w:bodyDiv w:val="1"/>
      <w:marLeft w:val="0"/>
      <w:marRight w:val="0"/>
      <w:marTop w:val="0"/>
      <w:marBottom w:val="0"/>
      <w:divBdr>
        <w:top w:val="none" w:sz="0" w:space="0" w:color="auto"/>
        <w:left w:val="none" w:sz="0" w:space="0" w:color="auto"/>
        <w:bottom w:val="none" w:sz="0" w:space="0" w:color="auto"/>
        <w:right w:val="none" w:sz="0" w:space="0" w:color="auto"/>
      </w:divBdr>
    </w:div>
    <w:div w:id="1969697953">
      <w:bodyDiv w:val="1"/>
      <w:marLeft w:val="0"/>
      <w:marRight w:val="0"/>
      <w:marTop w:val="0"/>
      <w:marBottom w:val="0"/>
      <w:divBdr>
        <w:top w:val="none" w:sz="0" w:space="0" w:color="auto"/>
        <w:left w:val="none" w:sz="0" w:space="0" w:color="auto"/>
        <w:bottom w:val="none" w:sz="0" w:space="0" w:color="auto"/>
        <w:right w:val="none" w:sz="0" w:space="0" w:color="auto"/>
      </w:divBdr>
    </w:div>
    <w:div w:id="1974754571">
      <w:bodyDiv w:val="1"/>
      <w:marLeft w:val="0"/>
      <w:marRight w:val="0"/>
      <w:marTop w:val="0"/>
      <w:marBottom w:val="0"/>
      <w:divBdr>
        <w:top w:val="none" w:sz="0" w:space="0" w:color="auto"/>
        <w:left w:val="none" w:sz="0" w:space="0" w:color="auto"/>
        <w:bottom w:val="none" w:sz="0" w:space="0" w:color="auto"/>
        <w:right w:val="none" w:sz="0" w:space="0" w:color="auto"/>
      </w:divBdr>
    </w:div>
    <w:div w:id="1975519115">
      <w:bodyDiv w:val="1"/>
      <w:marLeft w:val="0"/>
      <w:marRight w:val="0"/>
      <w:marTop w:val="0"/>
      <w:marBottom w:val="0"/>
      <w:divBdr>
        <w:top w:val="none" w:sz="0" w:space="0" w:color="auto"/>
        <w:left w:val="none" w:sz="0" w:space="0" w:color="auto"/>
        <w:bottom w:val="none" w:sz="0" w:space="0" w:color="auto"/>
        <w:right w:val="none" w:sz="0" w:space="0" w:color="auto"/>
      </w:divBdr>
    </w:div>
    <w:div w:id="1978022531">
      <w:bodyDiv w:val="1"/>
      <w:marLeft w:val="0"/>
      <w:marRight w:val="0"/>
      <w:marTop w:val="0"/>
      <w:marBottom w:val="0"/>
      <w:divBdr>
        <w:top w:val="none" w:sz="0" w:space="0" w:color="auto"/>
        <w:left w:val="none" w:sz="0" w:space="0" w:color="auto"/>
        <w:bottom w:val="none" w:sz="0" w:space="0" w:color="auto"/>
        <w:right w:val="none" w:sz="0" w:space="0" w:color="auto"/>
      </w:divBdr>
    </w:div>
    <w:div w:id="1981419475">
      <w:bodyDiv w:val="1"/>
      <w:marLeft w:val="0"/>
      <w:marRight w:val="0"/>
      <w:marTop w:val="0"/>
      <w:marBottom w:val="0"/>
      <w:divBdr>
        <w:top w:val="none" w:sz="0" w:space="0" w:color="auto"/>
        <w:left w:val="none" w:sz="0" w:space="0" w:color="auto"/>
        <w:bottom w:val="none" w:sz="0" w:space="0" w:color="auto"/>
        <w:right w:val="none" w:sz="0" w:space="0" w:color="auto"/>
      </w:divBdr>
    </w:div>
    <w:div w:id="2001958770">
      <w:bodyDiv w:val="1"/>
      <w:marLeft w:val="0"/>
      <w:marRight w:val="0"/>
      <w:marTop w:val="0"/>
      <w:marBottom w:val="0"/>
      <w:divBdr>
        <w:top w:val="none" w:sz="0" w:space="0" w:color="auto"/>
        <w:left w:val="none" w:sz="0" w:space="0" w:color="auto"/>
        <w:bottom w:val="none" w:sz="0" w:space="0" w:color="auto"/>
        <w:right w:val="none" w:sz="0" w:space="0" w:color="auto"/>
      </w:divBdr>
    </w:div>
    <w:div w:id="2023124622">
      <w:bodyDiv w:val="1"/>
      <w:marLeft w:val="0"/>
      <w:marRight w:val="0"/>
      <w:marTop w:val="0"/>
      <w:marBottom w:val="0"/>
      <w:divBdr>
        <w:top w:val="none" w:sz="0" w:space="0" w:color="auto"/>
        <w:left w:val="none" w:sz="0" w:space="0" w:color="auto"/>
        <w:bottom w:val="none" w:sz="0" w:space="0" w:color="auto"/>
        <w:right w:val="none" w:sz="0" w:space="0" w:color="auto"/>
      </w:divBdr>
    </w:div>
    <w:div w:id="2033067678">
      <w:bodyDiv w:val="1"/>
      <w:marLeft w:val="0"/>
      <w:marRight w:val="0"/>
      <w:marTop w:val="0"/>
      <w:marBottom w:val="0"/>
      <w:divBdr>
        <w:top w:val="none" w:sz="0" w:space="0" w:color="auto"/>
        <w:left w:val="none" w:sz="0" w:space="0" w:color="auto"/>
        <w:bottom w:val="none" w:sz="0" w:space="0" w:color="auto"/>
        <w:right w:val="none" w:sz="0" w:space="0" w:color="auto"/>
      </w:divBdr>
    </w:div>
    <w:div w:id="2035811940">
      <w:bodyDiv w:val="1"/>
      <w:marLeft w:val="0"/>
      <w:marRight w:val="0"/>
      <w:marTop w:val="0"/>
      <w:marBottom w:val="0"/>
      <w:divBdr>
        <w:top w:val="none" w:sz="0" w:space="0" w:color="auto"/>
        <w:left w:val="none" w:sz="0" w:space="0" w:color="auto"/>
        <w:bottom w:val="none" w:sz="0" w:space="0" w:color="auto"/>
        <w:right w:val="none" w:sz="0" w:space="0" w:color="auto"/>
      </w:divBdr>
    </w:div>
    <w:div w:id="2045012258">
      <w:bodyDiv w:val="1"/>
      <w:marLeft w:val="0"/>
      <w:marRight w:val="0"/>
      <w:marTop w:val="0"/>
      <w:marBottom w:val="0"/>
      <w:divBdr>
        <w:top w:val="none" w:sz="0" w:space="0" w:color="auto"/>
        <w:left w:val="none" w:sz="0" w:space="0" w:color="auto"/>
        <w:bottom w:val="none" w:sz="0" w:space="0" w:color="auto"/>
        <w:right w:val="none" w:sz="0" w:space="0" w:color="auto"/>
      </w:divBdr>
    </w:div>
    <w:div w:id="2053725624">
      <w:bodyDiv w:val="1"/>
      <w:marLeft w:val="0"/>
      <w:marRight w:val="0"/>
      <w:marTop w:val="0"/>
      <w:marBottom w:val="0"/>
      <w:divBdr>
        <w:top w:val="none" w:sz="0" w:space="0" w:color="auto"/>
        <w:left w:val="none" w:sz="0" w:space="0" w:color="auto"/>
        <w:bottom w:val="none" w:sz="0" w:space="0" w:color="auto"/>
        <w:right w:val="none" w:sz="0" w:space="0" w:color="auto"/>
      </w:divBdr>
    </w:div>
    <w:div w:id="2056730693">
      <w:bodyDiv w:val="1"/>
      <w:marLeft w:val="0"/>
      <w:marRight w:val="0"/>
      <w:marTop w:val="0"/>
      <w:marBottom w:val="0"/>
      <w:divBdr>
        <w:top w:val="none" w:sz="0" w:space="0" w:color="auto"/>
        <w:left w:val="none" w:sz="0" w:space="0" w:color="auto"/>
        <w:bottom w:val="none" w:sz="0" w:space="0" w:color="auto"/>
        <w:right w:val="none" w:sz="0" w:space="0" w:color="auto"/>
      </w:divBdr>
    </w:div>
    <w:div w:id="2084595919">
      <w:bodyDiv w:val="1"/>
      <w:marLeft w:val="0"/>
      <w:marRight w:val="0"/>
      <w:marTop w:val="0"/>
      <w:marBottom w:val="0"/>
      <w:divBdr>
        <w:top w:val="none" w:sz="0" w:space="0" w:color="auto"/>
        <w:left w:val="none" w:sz="0" w:space="0" w:color="auto"/>
        <w:bottom w:val="none" w:sz="0" w:space="0" w:color="auto"/>
        <w:right w:val="none" w:sz="0" w:space="0" w:color="auto"/>
      </w:divBdr>
    </w:div>
    <w:div w:id="2090229576">
      <w:bodyDiv w:val="1"/>
      <w:marLeft w:val="0"/>
      <w:marRight w:val="0"/>
      <w:marTop w:val="0"/>
      <w:marBottom w:val="0"/>
      <w:divBdr>
        <w:top w:val="none" w:sz="0" w:space="0" w:color="auto"/>
        <w:left w:val="none" w:sz="0" w:space="0" w:color="auto"/>
        <w:bottom w:val="none" w:sz="0" w:space="0" w:color="auto"/>
        <w:right w:val="none" w:sz="0" w:space="0" w:color="auto"/>
      </w:divBdr>
    </w:div>
    <w:div w:id="2103143545">
      <w:bodyDiv w:val="1"/>
      <w:marLeft w:val="0"/>
      <w:marRight w:val="0"/>
      <w:marTop w:val="0"/>
      <w:marBottom w:val="0"/>
      <w:divBdr>
        <w:top w:val="none" w:sz="0" w:space="0" w:color="auto"/>
        <w:left w:val="none" w:sz="0" w:space="0" w:color="auto"/>
        <w:bottom w:val="none" w:sz="0" w:space="0" w:color="auto"/>
        <w:right w:val="none" w:sz="0" w:space="0" w:color="auto"/>
      </w:divBdr>
    </w:div>
    <w:div w:id="2105374436">
      <w:bodyDiv w:val="1"/>
      <w:marLeft w:val="0"/>
      <w:marRight w:val="0"/>
      <w:marTop w:val="0"/>
      <w:marBottom w:val="0"/>
      <w:divBdr>
        <w:top w:val="none" w:sz="0" w:space="0" w:color="auto"/>
        <w:left w:val="none" w:sz="0" w:space="0" w:color="auto"/>
        <w:bottom w:val="none" w:sz="0" w:space="0" w:color="auto"/>
        <w:right w:val="none" w:sz="0" w:space="0" w:color="auto"/>
      </w:divBdr>
    </w:div>
    <w:div w:id="2108113236">
      <w:bodyDiv w:val="1"/>
      <w:marLeft w:val="0"/>
      <w:marRight w:val="0"/>
      <w:marTop w:val="0"/>
      <w:marBottom w:val="0"/>
      <w:divBdr>
        <w:top w:val="none" w:sz="0" w:space="0" w:color="auto"/>
        <w:left w:val="none" w:sz="0" w:space="0" w:color="auto"/>
        <w:bottom w:val="none" w:sz="0" w:space="0" w:color="auto"/>
        <w:right w:val="none" w:sz="0" w:space="0" w:color="auto"/>
      </w:divBdr>
    </w:div>
    <w:div w:id="2123182921">
      <w:bodyDiv w:val="1"/>
      <w:marLeft w:val="0"/>
      <w:marRight w:val="0"/>
      <w:marTop w:val="0"/>
      <w:marBottom w:val="0"/>
      <w:divBdr>
        <w:top w:val="none" w:sz="0" w:space="0" w:color="auto"/>
        <w:left w:val="none" w:sz="0" w:space="0" w:color="auto"/>
        <w:bottom w:val="none" w:sz="0" w:space="0" w:color="auto"/>
        <w:right w:val="none" w:sz="0" w:space="0" w:color="auto"/>
      </w:divBdr>
    </w:div>
    <w:div w:id="214696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C%D0%B0%D0%BD%D0%B3%D0%B8%D1%81%D1%82%D0%B0%D1%83%D1%81%D0%BA%D0%B8%D0%B9_%D0%B0%D1%82%D0%BE%D0%BC%D0%BD%D0%BE-%D1%8D%D0%BD%D0%B5%D1%80%D0%B3%D0%B5%D1%82%D0%B8%D1%87%D0%B5%D1%81%D0%BA%D0%B8%D0%B9_%D0%BA%D0%BE%D0%BC%D0%B1%D0%B8%D0%BD%D0%B0%D1%82_%E2%80%94_%D0%9A%D0%B0%D0%B7%D0%B0%D1%82%D0%BE%D0%BC%D0%BF%D1%80%D0%BE%D0%BC" TargetMode="External"/><Relationship Id="rId117" Type="http://schemas.openxmlformats.org/officeDocument/2006/relationships/hyperlink" Target="https://ru.wikipedia.org/wiki/%D0%90%D0%BA%D0%BC%D0%BE%D0%BB%D0%B8%D0%BD%D1%81%D0%BA%D0%B0%D1%8F_%D0%BE%D0%B1%D0%BB%D0%B0%D1%81%D1%82%D1%8C" TargetMode="External"/><Relationship Id="rId21" Type="http://schemas.openxmlformats.org/officeDocument/2006/relationships/hyperlink" Target="https://ru.wikipedia.org/w/index.php?title=%D0%9A%D0%B0%D0%B7%D0%B0%D1%85%D1%81%D1%82%D0%B0%D0%BD%D1%81%D0%BA%D0%B8%D0%B5_%D0%BA%D0%BE%D0%BC%D0%BC%D1%83%D0%BD%D0%B0%D0%BB%D1%8C%D0%BD%D1%8B%D0%B5_%D1%81%D0%B8%D1%81%D1%82%D0%B5%D0%BC%D1%8B&amp;action=edit&amp;redlink=1" TargetMode="External"/><Relationship Id="rId42" Type="http://schemas.openxmlformats.org/officeDocument/2006/relationships/hyperlink" Target="https://ru.wikipedia.org/wiki/%D0%A3%D1%81%D1%82%D1%8C-%D0%9A%D0%B0%D0%BC%D0%B5%D0%BD%D0%BE%D0%B3%D0%BE%D1%80%D1%81%D0%BA%D0%B0%D1%8F_%D0%A2%D0%AD%D0%A6" TargetMode="External"/><Relationship Id="rId47" Type="http://schemas.openxmlformats.org/officeDocument/2006/relationships/hyperlink" Target="https://ru.wikipedia.org/wiki/%D0%90%D0%BB%D1%8E%D0%BC%D0%B8%D0%BD%D0%B8%D0%B9_%D0%9A%D0%B0%D0%B7%D0%B0%D1%85%D1%81%D1%82%D0%B0%D0%BD%D0%B0" TargetMode="External"/><Relationship Id="rId63" Type="http://schemas.openxmlformats.org/officeDocument/2006/relationships/hyperlink" Target="https://ru.wikipedia.org/wiki/%D0%AE%D0%B6%D0%BD%D0%BE-%D0%9A%D0%B0%D0%B7%D0%B0%D1%85%D1%81%D1%82%D0%B0%D0%BD%D1%81%D0%BA%D0%B0%D1%8F_%D0%BE%D0%B1%D0%BB%D0%B0%D1%81%D1%82%D1%8C" TargetMode="External"/><Relationship Id="rId68" Type="http://schemas.openxmlformats.org/officeDocument/2006/relationships/hyperlink" Target="https://ru.wikipedia.org/wiki/%D0%90%D0%BB%D0%BC%D0%B0%D1%82%D0%B8%D0%BD%D1%81%D0%BA%D0%B0%D1%8F_%D0%BE%D0%B1%D0%BB%D0%B0%D1%81%D1%82%D1%8C" TargetMode="External"/><Relationship Id="rId84" Type="http://schemas.openxmlformats.org/officeDocument/2006/relationships/hyperlink" Target="https://ru.wikipedia.org/wiki/%D0%9C%D0%B0%D0%BD%D0%B3%D0%B8%D1%81%D1%82%D0%B0%D1%83%D0%BC%D1%83%D0%BD%D0%B0%D0%B9%D0%B3%D0%B0%D0%B7" TargetMode="External"/><Relationship Id="rId89" Type="http://schemas.openxmlformats.org/officeDocument/2006/relationships/hyperlink" Target="https://ru.wikipedia.org/wiki/%D0%9A%D1%8B%D0%B7%D1%8B%D0%BB%D0%BE%D1%80%D0%B4%D0%B8%D0%BD%D1%81%D0%BA%D0%B0%D1%8F_%D0%BE%D0%B1%D0%BB%D0%B0%D1%81%D1%82%D1%8C" TargetMode="External"/><Relationship Id="rId112" Type="http://schemas.openxmlformats.org/officeDocument/2006/relationships/hyperlink" Target="https://ru.wikipedia.org/wiki/%D0%9A%D0%B0%D0%B7%D0%9C%D1%83%D0%BD%D0%B0%D0%B9%D0%93%D0%B0%D0%B7" TargetMode="External"/><Relationship Id="rId133" Type="http://schemas.openxmlformats.org/officeDocument/2006/relationships/hyperlink" Target="http://stat.gov.kz/official/industry/30/statistic/5" TargetMode="External"/><Relationship Id="rId138" Type="http://schemas.openxmlformats.org/officeDocument/2006/relationships/hyperlink" Target="https://www.samruk-energy.kz" TargetMode="External"/><Relationship Id="rId16" Type="http://schemas.openxmlformats.org/officeDocument/2006/relationships/hyperlink" Target="https://ru.wikipedia.org/wiki/%D0%96%D0%B0%D0%BC%D0%B1%D1%8B%D0%BB%D1%81%D0%BA%D0%B0%D1%8F_%D0%BE%D0%B1%D0%BB%D0%B0%D1%81%D1%82%D1%8C" TargetMode="External"/><Relationship Id="rId107" Type="http://schemas.openxmlformats.org/officeDocument/2006/relationships/hyperlink" Target="https://ru.wikipedia.org/wiki/%D0%9A%D1%8B%D0%B7%D1%8B%D0%BB%D0%BE%D1%80%D0%B4%D0%B8%D0%BD%D1%81%D0%BA%D0%B0%D1%8F_%D0%BE%D0%B1%D0%BB%D0%B0%D1%81%D1%82%D1%8C" TargetMode="External"/><Relationship Id="rId11" Type="http://schemas.openxmlformats.org/officeDocument/2006/relationships/hyperlink" Target="https://ru.wikipedia.org/w/index.php?title=%D0%A1%D0%B0%D0%BC%D1%80%D1%83%D0%BA-%D0%AD%D0%BD%D0%B5%D1%80%D0%B3%D0%BE&amp;action=edit&amp;redlink=1" TargetMode="External"/><Relationship Id="rId32" Type="http://schemas.openxmlformats.org/officeDocument/2006/relationships/hyperlink" Target="https://ru.wikipedia.org/wiki/%D0%9F%D0%B0%D0%B2%D0%BB%D0%BE%D0%B4%D0%B0%D1%80%D1%81%D0%BA%D0%B0%D1%8F_%D0%BE%D0%B1%D0%BB%D0%B0%D1%81%D1%82%D1%8C" TargetMode="External"/><Relationship Id="rId37" Type="http://schemas.openxmlformats.org/officeDocument/2006/relationships/hyperlink" Target="https://ru.wikipedia.org/wiki/%D0%9A%D0%B0%D1%80%D0%B0%D0%B3%D0%B0%D0%BD%D0%B4%D0%B8%D0%BD%D1%81%D0%BA%D0%B0%D1%8F_%D0%BE%D0%B1%D0%BB%D0%B0%D1%81%D1%82%D1%8C" TargetMode="External"/><Relationship Id="rId53" Type="http://schemas.openxmlformats.org/officeDocument/2006/relationships/hyperlink" Target="https://ru.wikipedia.org/wiki/%D0%A1%D0%A1%D0%93%D0%9F%D0%9E" TargetMode="External"/><Relationship Id="rId58" Type="http://schemas.openxmlformats.org/officeDocument/2006/relationships/hyperlink" Target="https://ru.wikipedia.org/w/index.php?title=%D0%A1%D1%82%D0%B5%D0%BF%D0%BD%D0%BE%D0%B3%D0%BE%D1%80%D1%81%D0%BA%D0%B0%D1%8F_%D0%A2%D0%AD%D0%A6&amp;action=edit&amp;redlink=1" TargetMode="External"/><Relationship Id="rId74" Type="http://schemas.openxmlformats.org/officeDocument/2006/relationships/hyperlink" Target="https://ru.wikipedia.org/wiki/%D0%90%D0%BA%D1%82%D1%8E%D0%B1%D0%B8%D0%BD%D1%81%D0%BA%D0%B0%D1%8F_%D0%BE%D0%B1%D0%BB%D0%B0%D1%81%D1%82%D1%8C" TargetMode="External"/><Relationship Id="rId79" Type="http://schemas.openxmlformats.org/officeDocument/2006/relationships/hyperlink" Target="https://ru.wikipedia.org/wiki/%D0%9F%D0%B0%D0%B2%D0%BB%D0%BE%D0%B4%D0%B0%D1%80%D1%81%D0%BA%D0%B0%D1%8F_%D0%BE%D0%B1%D0%BB%D0%B0%D1%81%D1%82%D1%8C" TargetMode="External"/><Relationship Id="rId102" Type="http://schemas.openxmlformats.org/officeDocument/2006/relationships/hyperlink" Target="https://ru.wikipedia.org/wiki/%D0%92%D0%BE%D1%81%D1%82%D0%BE%D1%87%D0%BD%D0%BE-%D0%9A%D0%B0%D0%B7%D0%B0%D1%85%D1%81%D1%82%D0%B0%D0%BD%D1%81%D0%BA%D0%B0%D1%8F_%D0%BE%D0%B1%D0%BB%D0%B0%D1%81%D1%82%D1%8C" TargetMode="External"/><Relationship Id="rId123" Type="http://schemas.openxmlformats.org/officeDocument/2006/relationships/hyperlink" Target="https://ru.wikipedia.org/wiki/%D0%92%D0%BE%D1%81%D1%82%D0%BE%D1%87%D0%BD%D0%BE-%D0%9A%D0%B0%D0%B7%D0%B0%D1%85%D1%81%D1%82%D0%B0%D0%BD%D1%81%D0%BA%D0%B0%D1%8F_%D0%BE%D0%B1%D0%BB%D0%B0%D1%81%D1%82%D1%8C" TargetMode="External"/><Relationship Id="rId128" Type="http://schemas.openxmlformats.org/officeDocument/2006/relationships/hyperlink" Target="https://ru.wikipedia.org/w/index.php?title=%D0%A8%D1%8B%D0%BC%D0%BA%D0%B5%D0%BD%D1%82%D1%81%D0%BA%D0%B0%D1%8F_%D0%A2%D0%AD%D0%A6-2&amp;action=edit&amp;redlink=1"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ru.wikipedia.org/wiki/%D0%9A%D0%B0%D1%80%D0%B0%D0%B3%D0%B0%D0%BD%D0%B4%D0%B8%D0%BD%D1%81%D0%BA%D0%B0%D1%8F_%D0%93%D0%A0%D0%AD%D0%A1-1" TargetMode="External"/><Relationship Id="rId95" Type="http://schemas.openxmlformats.org/officeDocument/2006/relationships/hyperlink" Target="https://ru.wikipedia.org/w/index.php?title=%D0%9A%D1%8B%D0%B7%D1%8B%D0%BB%D0%BE%D1%80%D0%B4%D0%B8%D0%BD%D1%81%D0%BA%D0%B0%D1%8F_%D0%A2%D0%AD%D0%A6-6&amp;action=edit&amp;redlink=1" TargetMode="External"/><Relationship Id="rId22" Type="http://schemas.openxmlformats.org/officeDocument/2006/relationships/hyperlink" Target="https://ru.wikipedia.org/wiki/%D0%9A%D0%B0%D1%80%D0%B0%D0%B3%D0%B0%D0%BD%D0%B4%D0%B8%D0%BD%D1%81%D0%BA%D0%B0%D1%8F_%D0%BE%D0%B1%D0%BB%D0%B0%D1%81%D1%82%D1%8C" TargetMode="External"/><Relationship Id="rId27" Type="http://schemas.openxmlformats.org/officeDocument/2006/relationships/hyperlink" Target="https://ru.wikipedia.org/wiki/%D0%9C%D0%B0%D0%BD%D0%B3%D0%B8%D1%81%D1%82%D0%B0%D1%83%D1%81%D0%BA%D0%B0%D1%8F_%D0%BE%D0%B1%D0%BB%D0%B0%D1%81%D1%82%D1%8C" TargetMode="External"/><Relationship Id="rId43" Type="http://schemas.openxmlformats.org/officeDocument/2006/relationships/hyperlink" Target="https://ru.wikipedia.org/wiki/%D0%92%D0%BE%D1%81%D1%82%D0%BE%D1%87%D0%BD%D0%BE-%D0%9A%D0%B0%D0%B7%D0%B0%D1%85%D1%81%D1%82%D0%B0%D0%BD%D1%81%D0%BA%D0%B0%D1%8F_%D0%BE%D0%B1%D0%BB%D0%B0%D1%81%D1%82%D1%8C" TargetMode="External"/><Relationship Id="rId48" Type="http://schemas.openxmlformats.org/officeDocument/2006/relationships/hyperlink" Target="https://ru.wikipedia.org/wiki/%D0%9F%D0%B0%D0%B2%D0%BB%D0%BE%D0%B4%D0%B0%D1%80%D1%81%D0%BA%D0%B0%D1%8F_%D0%BE%D0%B1%D0%BB%D0%B0%D1%81%D1%82%D1%8C" TargetMode="External"/><Relationship Id="rId64" Type="http://schemas.openxmlformats.org/officeDocument/2006/relationships/hyperlink" Target="https://ru.wikipedia.org/wiki/%D0%96%D0%B5%D0%B7%D0%BA%D0%B0%D0%B7%D0%B3%D0%B0%D0%BD%D1%81%D0%BA%D0%B0%D1%8F_%D0%A2%D0%AD%D0%A6" TargetMode="External"/><Relationship Id="rId69" Type="http://schemas.openxmlformats.org/officeDocument/2006/relationships/hyperlink" Target="https://ru.wikipedia.org/wiki/%D0%90%D1%82%D1%8B%D1%80%D0%B0%D1%83%D1%81%D0%BA%D0%B0%D1%8F_%D0%BE%D0%B1%D0%BB%D0%B0%D1%81%D1%82%D1%8C" TargetMode="External"/><Relationship Id="rId113" Type="http://schemas.openxmlformats.org/officeDocument/2006/relationships/hyperlink" Target="https://ru.wikipedia.org/wiki/%D0%90%D1%82%D1%8B%D1%80%D0%B0%D1%83%D1%81%D0%BA%D0%B0%D1%8F_%D0%BE%D0%B1%D0%BB%D0%B0%D1%81%D1%82%D1%8C" TargetMode="External"/><Relationship Id="rId118" Type="http://schemas.openxmlformats.org/officeDocument/2006/relationships/hyperlink" Target="https://ru.wikipedia.org/wiki/%D0%9A%D0%B0%D0%B7%D0%B0%D1%82%D0%BE%D0%BC%D0%BF%D1%80%D0%BE%D0%BC" TargetMode="External"/><Relationship Id="rId134" Type="http://schemas.openxmlformats.org/officeDocument/2006/relationships/hyperlink" Target="https://www.kazatomprom.kz/ru/page/o_nas" TargetMode="External"/><Relationship Id="rId139" Type="http://schemas.openxmlformats.org/officeDocument/2006/relationships/hyperlink" Target="https://www.samruk-energy.kz" TargetMode="External"/><Relationship Id="rId80" Type="http://schemas.openxmlformats.org/officeDocument/2006/relationships/hyperlink" Target="https://ru.wikipedia.org/wiki/%D0%93%D0%A2%D0%AD%D0%A1_%D0%9A%D1%83%D0%BC%D0%BA%D0%BE%D0%BB%D1%8C" TargetMode="External"/><Relationship Id="rId85" Type="http://schemas.openxmlformats.org/officeDocument/2006/relationships/hyperlink" Target="https://ru.wikipedia.org/wiki/%D0%9C%D0%B0%D0%BD%D0%B3%D0%B8%D1%81%D1%82%D0%B0%D1%83%D1%81%D0%BA%D0%B0%D1%8F_%D0%BE%D0%B1%D0%BB%D0%B0%D1%81%D1%82%D1%8C" TargetMode="External"/><Relationship Id="rId3" Type="http://schemas.openxmlformats.org/officeDocument/2006/relationships/styles" Target="styles.xml"/><Relationship Id="rId12" Type="http://schemas.openxmlformats.org/officeDocument/2006/relationships/hyperlink" Target="https://ru.wikipedia.org/wiki/%D0%9F%D0%B0%D0%B2%D0%BB%D0%BE%D0%B4%D0%B0%D1%80%D1%81%D0%BA%D0%B0%D1%8F_%D0%BE%D0%B1%D0%BB%D0%B0%D1%81%D1%82%D1%8C" TargetMode="External"/><Relationship Id="rId17" Type="http://schemas.openxmlformats.org/officeDocument/2006/relationships/hyperlink" Target="https://ru.wikipedia.org/wiki/%D0%AD%D0%BA%D0%B8%D0%B1%D0%B0%D1%81%D1%82%D1%83%D0%B7%D1%81%D0%BA%D0%B0%D1%8F_%D0%93%D0%A0%D0%AD%D0%A1-2" TargetMode="External"/><Relationship Id="rId25" Type="http://schemas.openxmlformats.org/officeDocument/2006/relationships/hyperlink" Target="https://ru.wikipedia.org/wiki/%D0%9A%D0%B0%D1%80%D0%B0%D0%B3%D0%B0%D0%BD%D0%B4%D0%B8%D0%BD%D1%81%D0%BA%D0%B0%D1%8F_%D0%BE%D0%B1%D0%BB%D0%B0%D1%81%D1%82%D1%8C" TargetMode="External"/><Relationship Id="rId33" Type="http://schemas.openxmlformats.org/officeDocument/2006/relationships/hyperlink" Target="https://ru.wikipedia.org/w/index.php?title=%D0%90%D0%BB%D0%BC%D0%B0%D1%82%D0%B8%D0%BD%D1%81%D0%BA%D0%B0%D1%8F_%D0%A2%D0%AD%D0%A6-2&amp;action=edit&amp;redlink=1" TargetMode="External"/><Relationship Id="rId38" Type="http://schemas.openxmlformats.org/officeDocument/2006/relationships/hyperlink" Target="https://ru.wikipedia.org/wiki/%D0%9F%D0%B5%D1%82%D1%80%D0%BE%D0%BF%D0%B0%D0%B2%D0%BB%D0%BE%D0%B2%D1%81%D0%BA%D0%B0%D1%8F_%D0%A2%D0%AD%D0%A6-2" TargetMode="External"/><Relationship Id="rId46" Type="http://schemas.openxmlformats.org/officeDocument/2006/relationships/hyperlink" Target="https://ru.wikipedia.org/w/index.php?title=%D0%9F%D0%B0%D0%B2%D0%BB%D0%BE%D0%B4%D0%B0%D1%80%D1%81%D0%BA%D0%B0%D1%8F_%D0%A2%D0%AD%D0%A6-1&amp;action=edit&amp;redlink=1" TargetMode="External"/><Relationship Id="rId59" Type="http://schemas.openxmlformats.org/officeDocument/2006/relationships/hyperlink" Target="https://ru.wikipedia.org/wiki/%D0%90%D0%BA%D0%BC%D0%BE%D0%BB%D0%B8%D0%BD%D1%81%D0%BA%D0%B0%D1%8F_%D0%BE%D0%B1%D0%BB%D0%B0%D1%81%D1%82%D1%8C" TargetMode="External"/><Relationship Id="rId67" Type="http://schemas.openxmlformats.org/officeDocument/2006/relationships/hyperlink" Target="https://ru.wikipedia.org/w/index.php?title=%D0%90%D0%BB%D0%BC%D0%B0%D1%82%D0%B8%D0%BD%D1%81%D0%BA%D0%B0%D1%8F_%D0%A2%D0%AD%D0%A6-1&amp;action=edit&amp;redlink=1" TargetMode="External"/><Relationship Id="rId103" Type="http://schemas.openxmlformats.org/officeDocument/2006/relationships/hyperlink" Target="https://ru.wikipedia.org/w/index.php?title=%D0%A3%D1%80%D0%B0%D0%BB%D1%8C%D1%81%D0%BA%D0%B0%D1%8F_%D0%93%D0%A2%D0%AD%D0%A1&amp;action=edit&amp;redlink=1" TargetMode="External"/><Relationship Id="rId108" Type="http://schemas.openxmlformats.org/officeDocument/2006/relationships/hyperlink" Target="https://ru.wikipedia.org/wiki/CNPC-%D0%90%D0%BA%D1%82%D0%BE%D0%B1%D0%B5%D0%BC%D1%83%D0%BD%D0%B0%D0%B9%D0%B3%D0%B0%D0%B7" TargetMode="External"/><Relationship Id="rId116" Type="http://schemas.openxmlformats.org/officeDocument/2006/relationships/hyperlink" Target="https://ru.wikipedia.org/w/index.php?title=%D0%90%D1%81%D1%82%D0%B0%D0%BD%D0%B8%D0%BD%D1%81%D0%BA%D0%B0%D1%8F_%D0%A2%D0%AD%D0%A6-1&amp;action=edit&amp;redlink=1" TargetMode="External"/><Relationship Id="rId124" Type="http://schemas.openxmlformats.org/officeDocument/2006/relationships/hyperlink" Target="https://ru.wikipedia.org/wiki/%D0%A8%D1%8B%D0%BC%D0%BA%D0%B5%D0%BD%D1%82%D1%81%D0%BA%D0%B0%D1%8F_%D0%A2%D0%AD%D0%A6-1" TargetMode="External"/><Relationship Id="rId129" Type="http://schemas.openxmlformats.org/officeDocument/2006/relationships/hyperlink" Target="https://ru.wikipedia.org/wiki/%D0%AD%D0%BA%D0%B8%D0%B1%D0%B0%D1%81%D1%82%D1%83%D0%B7%D1%81%D0%BA%D0%B0%D1%8F_%D0%A2%D0%AD%D0%A6" TargetMode="External"/><Relationship Id="rId137" Type="http://schemas.openxmlformats.org/officeDocument/2006/relationships/hyperlink" Target="https://www.samruk-energy.kz" TargetMode="External"/><Relationship Id="rId20" Type="http://schemas.openxmlformats.org/officeDocument/2006/relationships/hyperlink" Target="https://ru.wikipedia.org/wiki/%D0%9A%D0%B0%D1%80%D0%B0%D0%B3%D0%B0%D0%BD%D0%B4%D0%B8%D0%BD%D1%81%D0%BA%D0%B0%D1%8F_%D0%A2%D0%AD%D0%A6-3" TargetMode="External"/><Relationship Id="rId41" Type="http://schemas.openxmlformats.org/officeDocument/2006/relationships/hyperlink" Target="https://ru.wikipedia.org/wiki/%D0%90%D1%82%D1%8B%D1%80%D0%B0%D1%83%D1%81%D0%BA%D0%B0%D1%8F_%D0%BE%D0%B1%D0%BB%D0%B0%D1%81%D1%82%D1%8C" TargetMode="External"/><Relationship Id="rId54" Type="http://schemas.openxmlformats.org/officeDocument/2006/relationships/hyperlink" Target="https://ru.wikipedia.org/wiki/%D0%9A%D0%BE%D1%81%D1%82%D0%B0%D0%BD%D0%B0%D0%B9%D1%81%D0%BA%D0%B0%D1%8F_%D0%BE%D0%B1%D0%BB%D0%B0%D1%81%D1%82%D1%8C" TargetMode="External"/><Relationship Id="rId62" Type="http://schemas.openxmlformats.org/officeDocument/2006/relationships/hyperlink" Target="https://ru.wikipedia.org/w/index.php?title=%D0%A8%D1%8B%D0%BC%D0%BA%D0%B5%D0%BD%D1%82%D1%81%D0%BA%D0%B0%D1%8F_%D0%A2%D0%AD%D0%A6-3&amp;action=edit&amp;redlink=1" TargetMode="External"/><Relationship Id="rId70" Type="http://schemas.openxmlformats.org/officeDocument/2006/relationships/hyperlink" Target="https://ru.wikipedia.org/w/index.php?title=%D0%93%D0%A2%D0%AD%D0%A1_%D0%90%D0%BA%D1%82%D1%8E%D0%B1%D0%B8%D0%BD%D1%81%D0%BA%D0%BE%D0%B3%D0%BE_%D0%B7%D0%B0%D0%B2%D0%BE%D0%B4%D0%B0_%D1%84%D0%B5%D1%80%D1%80%D0%BE%D1%81%D0%BF%D0%BB%D0%B0%D0%B2%D0%BE%D0%B2&amp;action=edit&amp;redlink=1" TargetMode="External"/><Relationship Id="rId75" Type="http://schemas.openxmlformats.org/officeDocument/2006/relationships/hyperlink" Target="https://ru.wikipedia.org/wiki/%D0%91%D0%B0%D0%BB%D1%85%D0%B0%D1%88%D1%81%D0%BA%D0%B0%D1%8F_%D0%A2%D0%AD%D0%A6" TargetMode="External"/><Relationship Id="rId83" Type="http://schemas.openxmlformats.org/officeDocument/2006/relationships/hyperlink" Target="https://ru.wikipedia.org/w/index.php?title=%D0%93%D0%A2%D0%AD%D0%A1_%D0%9A%D0%B0%D0%BB%D0%B0%D0%BC%D0%BA%D0%B0%D1%81&amp;action=edit&amp;redlink=1" TargetMode="External"/><Relationship Id="rId88" Type="http://schemas.openxmlformats.org/officeDocument/2006/relationships/hyperlink" Target="https://ru.wikipedia.org/wiki/%D0%93%D0%A2%D0%AD%D0%A1_%D0%90%D0%BA%D1%88%D0%B0%D0%B1%D1%83%D0%BB%D0%B0%D0%BA" TargetMode="External"/><Relationship Id="rId91" Type="http://schemas.openxmlformats.org/officeDocument/2006/relationships/hyperlink" Target="https://ru.wikipedia.org/wiki/%D0%9A%D0%B0%D1%80%D0%B0%D0%B3%D0%B0%D0%BD%D0%B4%D0%B8%D0%BD%D1%81%D0%BA%D0%B0%D1%8F_%D0%BE%D0%B1%D0%BB%D0%B0%D1%81%D1%82%D1%8C" TargetMode="External"/><Relationship Id="rId96" Type="http://schemas.openxmlformats.org/officeDocument/2006/relationships/hyperlink" Target="https://ru.wikipedia.org/wiki/%D0%9A%D1%8B%D0%B7%D1%8B%D0%BB%D0%BE%D1%80%D0%B4%D0%B8%D0%BD%D1%81%D0%BA%D0%B0%D1%8F_%D0%BE%D0%B1%D0%BB%D0%B0%D1%81%D1%82%D1%8C" TargetMode="External"/><Relationship Id="rId111" Type="http://schemas.openxmlformats.org/officeDocument/2006/relationships/hyperlink" Target="https://ru.wikipedia.org/wiki/%D0%9A%D0%B0%D1%80%D0%B0%D0%B3%D0%B0%D0%BD%D0%B4%D0%B8%D0%BD%D1%81%D0%BA%D0%B0%D1%8F_%D0%BE%D0%B1%D0%BB%D0%B0%D1%81%D1%82%D1%8C" TargetMode="External"/><Relationship Id="rId132" Type="http://schemas.openxmlformats.org/officeDocument/2006/relationships/hyperlink" Target="https://ru.wikipedia.org/wiki/%D0%9A%D0%BE%D1%81%D1%82%D0%B0%D0%BD%D0%B0%D0%B9%D1%81%D0%BA%D0%B0%D1%8F_%D0%BE%D0%B1%D0%BB%D0%B0%D1%81%D1%82%D1%8C" TargetMode="External"/><Relationship Id="rId140" Type="http://schemas.openxmlformats.org/officeDocument/2006/relationships/hyperlink" Target="http://stat.gov.kz/"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96%D0%B0%D0%BC%D0%B1%D1%8B%D0%BB%D1%81%D0%BA%D0%B0%D1%8F_%D0%93%D0%A0%D0%AD%D0%A1" TargetMode="External"/><Relationship Id="rId23" Type="http://schemas.openxmlformats.org/officeDocument/2006/relationships/hyperlink" Target="https://ru.wikipedia.org/wiki/%D0%9A%D0%B0%D1%80%D0%B0%D0%B3%D0%B0%D0%BD%D0%B4%D0%B8%D0%BD%D1%81%D0%BA%D0%B0%D1%8F_%D0%93%D0%A0%D0%AD%D0%A1-2" TargetMode="External"/><Relationship Id="rId28" Type="http://schemas.openxmlformats.org/officeDocument/2006/relationships/hyperlink" Target="https://ru.wikipedia.org/wiki/%D0%9C%D0%B0%D0%BD%D0%B3%D0%B8%D1%81%D1%82%D0%B0%D1%83%D1%81%D0%BA%D0%B0%D1%8F_%D0%BE%D0%B1%D0%BB%D0%B0%D1%81%D1%82%D1%8C" TargetMode="External"/><Relationship Id="rId36" Type="http://schemas.openxmlformats.org/officeDocument/2006/relationships/hyperlink" Target="https://ru.wikipedia.org/wiki/%D0%90%D1%80%D1%81%D0%B5%D0%BB%D0%BE%D1%80%D0%9C%D0%B8%D1%82%D1%82%D0%B0%D0%BB_%D0%A2%D0%B5%D0%BC%D0%B8%D1%80%D1%82%D0%B0%D1%83" TargetMode="External"/><Relationship Id="rId49" Type="http://schemas.openxmlformats.org/officeDocument/2006/relationships/hyperlink" Target="https://ru.wikipedia.org/w/index.php?title=%D0%93%D0%A2%D0%AD%D0%A1_%D0%9A%D0%B0%D1%88%D0%B0%D0%B3%D0%B0%D0%BD&amp;action=edit&amp;redlink=1" TargetMode="External"/><Relationship Id="rId57" Type="http://schemas.openxmlformats.org/officeDocument/2006/relationships/hyperlink" Target="https://ru.wikipedia.org/wiki/%D0%9A%D0%B0%D1%80%D0%B0%D0%B3%D0%B0%D0%BD%D0%B4%D0%B8%D0%BD%D1%81%D0%BA%D0%B0%D1%8F_%D0%BE%D0%B1%D0%BB%D0%B0%D1%81%D1%82%D1%8C" TargetMode="External"/><Relationship Id="rId106" Type="http://schemas.openxmlformats.org/officeDocument/2006/relationships/hyperlink" Target="https://ru.wikipedia.org/w/index.php?title=%D0%9A%D1%8B%D0%B7%D1%8B%D0%BB%D0%BE%D1%80%D0%B4%D0%B8%D0%BD%D1%81%D0%BA%D0%B0%D1%8F_%D0%93%D0%A2%D0%AD%D0%A1&amp;action=edit&amp;redlink=1" TargetMode="External"/><Relationship Id="rId114" Type="http://schemas.openxmlformats.org/officeDocument/2006/relationships/hyperlink" Target="https://ru.wikipedia.org/w/index.php?title=%D0%A2%D0%B5%D0%BA%D0%B5%D0%BB%D0%B8%D0%B9%D1%81%D0%BA%D0%B0%D1%8F_%D0%A2%D0%AD%D0%A6-2&amp;action=edit&amp;redlink=1" TargetMode="External"/><Relationship Id="rId119" Type="http://schemas.openxmlformats.org/officeDocument/2006/relationships/hyperlink" Target="https://ru.wikipedia.org/wiki/%D0%9A%D1%8B%D0%B7%D1%8B%D0%BB%D0%BE%D1%80%D0%B4%D0%B8%D0%BD%D1%81%D0%BA%D0%B0%D1%8F_%D0%BE%D0%B1%D0%BB%D0%B0%D1%81%D1%82%D1%8C" TargetMode="External"/><Relationship Id="rId127" Type="http://schemas.openxmlformats.org/officeDocument/2006/relationships/hyperlink" Target="https://ru.wikipedia.org/w/index.php?title=%D0%9A%D0%B5%D0%BD%D1%82%D0%B0%D1%83%D1%81%D0%BA%D0%B0%D1%8F_%D0%A2%D0%AD%D0%A6-5&amp;action=edit&amp;redlink=1" TargetMode="External"/><Relationship Id="rId10" Type="http://schemas.openxmlformats.org/officeDocument/2006/relationships/hyperlink" Target="https://ru.wikipedia.org/wiki/%D0%AD%D0%BA%D0%B8%D0%B1%D0%B0%D1%81%D1%82%D1%83%D0%B7%D1%81%D0%BA%D0%B0%D1%8F_%D0%93%D0%A0%D0%AD%D0%A1-1" TargetMode="External"/><Relationship Id="rId31" Type="http://schemas.openxmlformats.org/officeDocument/2006/relationships/hyperlink" Target="https://ru.wikipedia.org/wiki/%D0%A1%D0%BF%D0%B8%D1%81%D0%BE%D0%BA_%D1%8D%D0%BB%D0%B5%D0%BA%D1%82%D1%80%D0%BE%D1%81%D1%82%D0%B0%D0%BD%D1%86%D0%B8%D0%B9_%D0%9A%D0%B0%D0%B7%D0%B0%D1%85%D1%81%D1%82%D0%B0%D0%BD%D0%B0" TargetMode="External"/><Relationship Id="rId44" Type="http://schemas.openxmlformats.org/officeDocument/2006/relationships/hyperlink" Target="https://ru.wikipedia.org/w/index.php?title=%D0%90%D1%81%D1%82%D0%B0%D0%BD%D0%B8%D0%BD%D1%81%D0%BA%D0%B0%D1%8F_%D0%A2%D0%AD%D0%A6-2&amp;action=edit&amp;redlink=1" TargetMode="External"/><Relationship Id="rId52" Type="http://schemas.openxmlformats.org/officeDocument/2006/relationships/hyperlink" Target="https://ru.wikipedia.org/w/index.php?title=%D0%A0%D1%83%D0%B4%D0%BD%D0%B5%D0%BD%D1%81%D0%BA%D0%B0%D1%8F_%D0%A2%D0%AD%D0%A6&amp;action=edit&amp;redlink=1" TargetMode="External"/><Relationship Id="rId60" Type="http://schemas.openxmlformats.org/officeDocument/2006/relationships/hyperlink" Target="https://ru.wikipedia.org/wiki/%D0%90%D0%BB%D0%BC%D0%B0%D1%82%D0%B8%D0%BD%D1%81%D0%BA%D0%B0%D1%8F_%D0%A2%D0%AD%D0%A6-3" TargetMode="External"/><Relationship Id="rId65" Type="http://schemas.openxmlformats.org/officeDocument/2006/relationships/hyperlink" Target="https://ru.wikipedia.org/wiki/%D0%9A%D0%B0%D1%80%D0%B0%D0%B3%D0%B0%D0%BD%D0%B4%D0%B8%D0%BD%D1%81%D0%BA%D0%B0%D1%8F_%D0%BE%D0%B1%D0%BB%D0%B0%D1%81%D1%82%D1%8C" TargetMode="External"/><Relationship Id="rId73" Type="http://schemas.openxmlformats.org/officeDocument/2006/relationships/hyperlink" Target="https://ru.wikipedia.org/w/index.php?title=%D0%96%D0%B0%D0%BD%D0%B0%D0%B6%D0%BE%D0%BB%D1%81%D0%BA%D0%B0%D1%8F_%D0%93%D0%A2%D0%AD%D0%A1&amp;action=edit&amp;redlink=1" TargetMode="External"/><Relationship Id="rId78" Type="http://schemas.openxmlformats.org/officeDocument/2006/relationships/hyperlink" Target="https://ru.wikipedia.org/w/index.php?title=%D0%9F%D0%B0%D0%B2%D0%BB%D0%BE%D0%B4%D0%B0%D1%80%D1%81%D0%BA%D0%B0%D1%8F_%D0%A2%D0%AD%D0%A6-2&amp;action=edit&amp;redlink=1" TargetMode="External"/><Relationship Id="rId81" Type="http://schemas.openxmlformats.org/officeDocument/2006/relationships/hyperlink" Target="https://ru.wikipedia.org/w/index.php?title=%D0%9F%D0%B5%D1%82%D1%80%D0%BE%D0%9A%D0%B0%D0%B7%D0%B0%D1%85%D1%81%D1%82%D0%B0%D0%BD&amp;action=edit&amp;redlink=1" TargetMode="External"/><Relationship Id="rId86" Type="http://schemas.openxmlformats.org/officeDocument/2006/relationships/hyperlink" Target="https://ru.wikipedia.org/w/index.php?title=%D0%90%D0%BA%D1%82%D1%8E%D0%B1%D0%B8%D0%BD%D1%81%D0%BA%D0%B0%D1%8F_%D0%A2%D0%AD%D0%A6&amp;action=edit&amp;redlink=1" TargetMode="External"/><Relationship Id="rId94" Type="http://schemas.openxmlformats.org/officeDocument/2006/relationships/hyperlink" Target="https://ru.wikipedia.org/wiki/%D0%92%D0%BE%D1%81%D1%82%D0%BE%D1%87%D0%BD%D0%BE-%D0%9A%D0%B0%D0%B7%D0%B0%D1%85%D1%81%D1%82%D0%B0%D0%BD%D1%81%D0%BA%D0%B0%D1%8F_%D0%BE%D0%B1%D0%BB%D0%B0%D1%81%D1%82%D1%8C" TargetMode="External"/><Relationship Id="rId99" Type="http://schemas.openxmlformats.org/officeDocument/2006/relationships/hyperlink" Target="https://ru.wikipedia.org/wiki/%D0%A3%D1%80%D0%B0%D0%BB%D1%8C%D1%81%D0%BA%D0%B0%D1%8F_%D0%A2%D0%AD%D0%A6" TargetMode="External"/><Relationship Id="rId101" Type="http://schemas.openxmlformats.org/officeDocument/2006/relationships/hyperlink" Target="https://ru.wikipedia.org/wiki/%D0%A0%D0%B8%D0%B4%D0%B4%D0%B5%D1%80%D1%81%D0%BA%D0%B0%D1%8F_%D0%A2%D0%AD%D0%A6" TargetMode="External"/><Relationship Id="rId122" Type="http://schemas.openxmlformats.org/officeDocument/2006/relationships/hyperlink" Target="https://ru.wikipedia.org/w/index.php?title=%D0%A1%D0%B5%D0%BC%D0%B8%D0%BF%D0%B0%D0%BB%D0%B0%D1%82%D0%B8%D0%BD%D1%81%D0%BA%D0%B0%D1%8F_%D0%A2%D0%AD%D0%A6-1&amp;action=edit&amp;redlink=1" TargetMode="External"/><Relationship Id="rId130" Type="http://schemas.openxmlformats.org/officeDocument/2006/relationships/hyperlink" Target="https://ru.wikipedia.org/wiki/%D0%9F%D0%B0%D0%B2%D0%BB%D0%BE%D0%B4%D0%B0%D1%80%D1%81%D0%BA%D0%B0%D1%8F_%D0%BE%D0%B1%D0%BB%D0%B0%D1%81%D1%82%D1%8C" TargetMode="External"/><Relationship Id="rId135" Type="http://schemas.openxmlformats.org/officeDocument/2006/relationships/hyperlink" Target="http://bourabai.kz/toe/kazenergy.htm" TargetMode="External"/><Relationship Id="rId14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at.gov.kz/" TargetMode="External"/><Relationship Id="rId13" Type="http://schemas.openxmlformats.org/officeDocument/2006/relationships/hyperlink" Target="https://ru.wikipedia.org/wiki/%D0%90%D0%BA%D1%81%D1%83%D1%81%D0%BA%D0%B0%D1%8F_%D0%93%D0%A0%D0%AD%D0%A1" TargetMode="External"/><Relationship Id="rId18" Type="http://schemas.openxmlformats.org/officeDocument/2006/relationships/hyperlink" Target="https://ru.wikipedia.org/wiki/%D0%98%D0%BD%D1%82%D0%B5%D1%80_%D0%A0%D0%90%D0%9E" TargetMode="External"/><Relationship Id="rId39" Type="http://schemas.openxmlformats.org/officeDocument/2006/relationships/hyperlink" Target="https://ru.wikipedia.org/wiki/%D0%A1%D0%B5%D0%B2%D0%B5%D1%80%D0%BE-%D0%9A%D0%B0%D0%B7%D0%B0%D1%85%D1%81%D1%82%D0%B0%D0%BD%D1%81%D0%BA%D0%B0%D1%8F_%D0%BE%D0%B1%D0%BB%D0%B0%D1%81%D1%82%D1%8C" TargetMode="External"/><Relationship Id="rId109" Type="http://schemas.openxmlformats.org/officeDocument/2006/relationships/hyperlink" Target="https://ru.wikipedia.org/wiki/%D0%90%D0%BA%D1%82%D1%8E%D0%B1%D0%B8%D0%BD%D1%81%D0%BA%D0%B0%D1%8F_%D0%BE%D0%B1%D0%BB%D0%B0%D1%81%D1%82%D1%8C" TargetMode="External"/><Relationship Id="rId34" Type="http://schemas.openxmlformats.org/officeDocument/2006/relationships/hyperlink" Target="https://ru.wikipedia.org/wiki/%D0%90%D0%BB%D0%BC%D0%B0%D1%82%D0%B8%D0%BD%D1%81%D0%BA%D0%B0%D1%8F_%D0%BE%D0%B1%D0%BB%D0%B0%D1%81%D1%82%D1%8C" TargetMode="External"/><Relationship Id="rId50" Type="http://schemas.openxmlformats.org/officeDocument/2006/relationships/hyperlink" Target="https://ru.wikipedia.org/wiki/Agip" TargetMode="External"/><Relationship Id="rId55" Type="http://schemas.openxmlformats.org/officeDocument/2006/relationships/hyperlink" Target="https://ru.wikipedia.org/wiki/%D0%A2%D0%B5%D0%BD%D0%B3%D0%B8%D0%B7%D1%88%D0%B5%D0%B2%D1%80%D0%BE%D0%B9%D0%BB" TargetMode="External"/><Relationship Id="rId76" Type="http://schemas.openxmlformats.org/officeDocument/2006/relationships/hyperlink" Target="https://ru.wikipedia.org/wiki/%D0%9A%D0%B0%D1%80%D0%B0%D0%B3%D0%B0%D0%BD%D0%B4%D0%B8%D0%BD%D1%81%D0%BA%D0%B0%D1%8F_%D0%BE%D0%B1%D0%BB%D0%B0%D1%81%D1%82%D1%8C" TargetMode="External"/><Relationship Id="rId97" Type="http://schemas.openxmlformats.org/officeDocument/2006/relationships/hyperlink" Target="https://ru.wikipedia.org/w/index.php?title=%D0%A2%D0%B0%D1%80%D0%B0%D0%B7%D1%81%D0%BA%D0%B0%D1%8F_%D0%A2%D0%AD%D0%A6-4&amp;action=edit&amp;redlink=1" TargetMode="External"/><Relationship Id="rId104" Type="http://schemas.openxmlformats.org/officeDocument/2006/relationships/hyperlink" Target="https://ru.wikipedia.org/wiki/%D0%97%D0%B0%D0%BF%D0%B0%D0%B4%D0%BD%D0%BE-%D0%9A%D0%B0%D0%B7%D0%B0%D1%85%D1%81%D1%82%D0%B0%D0%BD%D1%81%D0%BA%D0%B0%D1%8F_%D0%BE%D0%B1%D0%BB%D0%B0%D1%81%D1%82%D1%8C" TargetMode="External"/><Relationship Id="rId120" Type="http://schemas.openxmlformats.org/officeDocument/2006/relationships/hyperlink" Target="https://ru.wikipedia.org/wiki/%D0%A8%D0%B0%D1%85%D1%82%D0%B8%D0%BD%D1%81%D0%BA%D0%B0%D1%8F_%D0%A2%D0%AD%D0%A6_(%D0%9A%D0%B0%D0%B7%D0%B0%D1%85%D1%81%D1%82%D0%B0%D0%BD)" TargetMode="External"/><Relationship Id="rId125" Type="http://schemas.openxmlformats.org/officeDocument/2006/relationships/hyperlink" Target="https://ru.wikipedia.org/wiki/%D0%AE%D0%B6%D0%BF%D0%BE%D0%BB%D0%B8%D0%BC%D0%B5%D1%82%D0%B0%D0%BB%D0%BB" TargetMode="External"/><Relationship Id="rId141" Type="http://schemas.openxmlformats.org/officeDocument/2006/relationships/hyperlink" Target="http://stat.gov.kz/" TargetMode="External"/><Relationship Id="rId146"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s://ru.wikipedia.org/wiki/%D0%9A%D0%B0%D0%B7%D1%85%D1%80%D0%BE%D0%BC" TargetMode="External"/><Relationship Id="rId92" Type="http://schemas.openxmlformats.org/officeDocument/2006/relationships/hyperlink" Target="https://ru.wikipedia.org/wiki/%D0%9C%D0%B0%D0%BD%D0%B3%D0%B8%D1%81%D1%82%D0%B0%D1%83%D1%81%D0%BA%D0%B0%D1%8F_%D0%BE%D0%B1%D0%BB%D0%B0%D1%81%D1%82%D1%8C" TargetMode="External"/><Relationship Id="rId2" Type="http://schemas.openxmlformats.org/officeDocument/2006/relationships/numbering" Target="numbering.xml"/><Relationship Id="rId29" Type="http://schemas.openxmlformats.org/officeDocument/2006/relationships/hyperlink" Target="https://ru.wikipedia.org/wiki/%D0%9F%D0%B0%D0%B2%D0%BB%D0%BE%D0%B4%D0%B0%D1%80%D1%81%D0%BA%D0%B0%D1%8F_%D0%A2%D0%AD%D0%A6-3" TargetMode="External"/><Relationship Id="rId24" Type="http://schemas.openxmlformats.org/officeDocument/2006/relationships/hyperlink" Target="https://ru.wikipedia.org/wiki/%D0%9A%D0%B0%D0%B7%D0%B0%D1%85%D0%BC%D1%8B%D1%81" TargetMode="External"/><Relationship Id="rId40" Type="http://schemas.openxmlformats.org/officeDocument/2006/relationships/hyperlink" Target="https://ru.wikipedia.org/wiki/%D0%90%D1%82%D1%8B%D1%80%D0%B0%D1%83%D1%81%D0%BA%D0%B0%D1%8F_%D0%A2%D0%AD%D0%A6" TargetMode="External"/><Relationship Id="rId45" Type="http://schemas.openxmlformats.org/officeDocument/2006/relationships/hyperlink" Target="https://ru.wikipedia.org/wiki/%D0%90%D0%BA%D0%BC%D0%BE%D0%BB%D0%B8%D0%BD%D1%81%D0%BA%D0%B0%D1%8F_%D0%BE%D0%B1%D0%BB%D0%B0%D1%81%D1%82%D1%8C" TargetMode="External"/><Relationship Id="rId66" Type="http://schemas.openxmlformats.org/officeDocument/2006/relationships/hyperlink" Target="https://ru.wikipedia.org/wiki/%D0%97%D0%B0%D0%BF%D0%B0%D0%B4%D0%BD%D0%BE-%D0%9A%D0%B0%D0%B7%D0%B0%D1%85%D1%81%D1%82%D0%B0%D0%BD%D1%81%D0%BA%D0%B0%D1%8F_%D0%BE%D0%B1%D0%BB%D0%B0%D1%81%D1%82%D1%8C" TargetMode="External"/><Relationship Id="rId87" Type="http://schemas.openxmlformats.org/officeDocument/2006/relationships/hyperlink" Target="https://ru.wikipedia.org/wiki/%D0%90%D0%BA%D1%82%D1%8E%D0%B1%D0%B8%D0%BD%D1%81%D0%BA%D0%B0%D1%8F_%D0%BE%D0%B1%D0%BB%D0%B0%D1%81%D1%82%D1%8C" TargetMode="External"/><Relationship Id="rId110" Type="http://schemas.openxmlformats.org/officeDocument/2006/relationships/hyperlink" Target="https://ru.wikipedia.org/wiki/%D0%9A%D0%B0%D1%80%D0%B0%D0%B3%D0%B0%D0%BD%D0%B4%D0%B8%D0%BD%D1%81%D0%BA%D0%B0%D1%8F_%D0%A2%D0%AD%D0%A6-1" TargetMode="External"/><Relationship Id="rId115" Type="http://schemas.openxmlformats.org/officeDocument/2006/relationships/hyperlink" Target="https://ru.wikipedia.org/wiki/%D0%90%D0%BB%D0%BC%D0%B0%D1%82%D0%B8%D0%BD%D1%81%D0%BA%D0%B0%D1%8F_%D0%BE%D0%B1%D0%BB%D0%B0%D1%81%D1%82%D1%8C" TargetMode="External"/><Relationship Id="rId131" Type="http://schemas.openxmlformats.org/officeDocument/2006/relationships/hyperlink" Target="https://ru.wikipedia.org/w/index.php?title=%D0%9A%D0%BE%D1%81%D1%82%D0%B0%D0%BD%D0%B0%D0%B9%D1%81%D0%BA%D0%B0%D1%8F_%D0%A2%D0%AD%D0%A6&amp;action=edit&amp;redlink=1" TargetMode="External"/><Relationship Id="rId136" Type="http://schemas.openxmlformats.org/officeDocument/2006/relationships/hyperlink" Target="https://www.samruk-energy.kz" TargetMode="External"/><Relationship Id="rId61" Type="http://schemas.openxmlformats.org/officeDocument/2006/relationships/hyperlink" Target="https://ru.wikipedia.org/wiki/%D0%90%D0%BB%D0%BC%D0%B0%D1%82%D0%B8%D0%BD%D1%81%D0%BA%D0%B0%D1%8F_%D0%BE%D0%B1%D0%BB%D0%B0%D1%81%D1%82%D1%8C" TargetMode="External"/><Relationship Id="rId82" Type="http://schemas.openxmlformats.org/officeDocument/2006/relationships/hyperlink" Target="https://ru.wikipedia.org/wiki/%D0%9A%D0%B0%D1%80%D0%B0%D0%B3%D0%B0%D0%BD%D0%B4%D0%B8%D0%BD%D1%81%D0%BA%D0%B0%D1%8F_%D0%BE%D0%B1%D0%BB%D0%B0%D1%81%D1%82%D1%8C" TargetMode="External"/><Relationship Id="rId19" Type="http://schemas.openxmlformats.org/officeDocument/2006/relationships/hyperlink" Target="https://ru.wikipedia.org/wiki/%D0%9F%D0%B0%D0%B2%D0%BB%D0%BE%D0%B4%D0%B0%D1%80%D1%81%D0%BA%D0%B0%D1%8F_%D0%BE%D0%B1%D0%BB%D0%B0%D1%81%D1%82%D1%8C" TargetMode="External"/><Relationship Id="rId14" Type="http://schemas.openxmlformats.org/officeDocument/2006/relationships/hyperlink" Target="https://ru.wikipedia.org/wiki/%D0%9F%D0%B0%D0%B2%D0%BB%D0%BE%D0%B4%D0%B0%D1%80%D1%81%D0%BA%D0%B0%D1%8F_%D0%BE%D0%B1%D0%BB%D0%B0%D1%81%D1%82%D1%8C" TargetMode="External"/><Relationship Id="rId30" Type="http://schemas.openxmlformats.org/officeDocument/2006/relationships/hyperlink" Target="https://ru.wikipedia.org/w/index.php?title=%D0%A6%D0%B5%D0%BD%D1%82%D1%80%D0%B0%D0%BB%D1%8C%D0%BD%D0%BE-%D0%90%D0%B7%D0%B8%D0%B0%D1%82%D1%81%D0%BA%D0%B0%D1%8F_%D1%8D%D0%BB%D0%B5%D0%BA%D1%82%D1%80%D0%BE%D1%8D%D0%BD%D0%B5%D1%80%D0%B3%D0%B5%D1%82%D0%B8%D1%87%D0%B5%D1%81%D0%BA%D0%B0%D1%8F_%D0%BA%D0%BE%D1%80%D0%BF%D0%BE%D1%80%D0%B0%D1%86%D0%B8%D1%8F&amp;action=edit&amp;redlink=1" TargetMode="External"/><Relationship Id="rId35" Type="http://schemas.openxmlformats.org/officeDocument/2006/relationships/hyperlink" Target="https://ru.wikipedia.org/wiki/%D0%9A%D0%B0%D1%80%D0%B0%D0%B3%D0%B0%D0%BD%D0%B4%D0%B8%D0%BD%D1%81%D0%BA%D0%B0%D1%8F_%D0%A2%D0%AD%D0%A6-2" TargetMode="External"/><Relationship Id="rId56" Type="http://schemas.openxmlformats.org/officeDocument/2006/relationships/hyperlink" Target="https://ru.wikipedia.org/wiki/%D0%90%D1%82%D1%8B%D1%80%D0%B0%D1%83%D1%81%D0%BA%D0%B0%D1%8F_%D0%BE%D0%B1%D0%BB%D0%B0%D1%81%D1%82%D1%8C" TargetMode="External"/><Relationship Id="rId77" Type="http://schemas.openxmlformats.org/officeDocument/2006/relationships/hyperlink" Target="https://ru.wikipedia.org/wiki/%D0%90%D1%82%D1%8B%D1%80%D0%B0%D1%83%D1%81%D0%BA%D0%B0%D1%8F_%D0%BE%D0%B1%D0%BB%D0%B0%D1%81%D1%82%D1%8C" TargetMode="External"/><Relationship Id="rId100" Type="http://schemas.openxmlformats.org/officeDocument/2006/relationships/hyperlink" Target="https://ru.wikipedia.org/wiki/%D0%97%D0%B0%D0%BF%D0%B0%D0%B4%D0%BD%D0%BE-%D0%9A%D0%B0%D0%B7%D0%B0%D1%85%D1%81%D1%82%D0%B0%D0%BD%D1%81%D0%BA%D0%B0%D1%8F_%D0%BE%D0%B1%D0%BB%D0%B0%D1%81%D1%82%D1%8C" TargetMode="External"/><Relationship Id="rId105" Type="http://schemas.openxmlformats.org/officeDocument/2006/relationships/hyperlink" Target="https://ru.wikipedia.org/wiki/%D0%91%D0%B0%D0%B9%D0%BA%D0%BE%D0%BD%D1%83%D1%80%D1%81%D0%BA%D0%B0%D1%8F_%D0%A2%D0%AD%D0%A6" TargetMode="External"/><Relationship Id="rId126" Type="http://schemas.openxmlformats.org/officeDocument/2006/relationships/hyperlink" Target="https://ru.wikipedia.org/wiki/%D0%AE%D0%B6%D0%BD%D0%BE-%D0%9A%D0%B0%D0%B7%D0%B0%D1%85%D1%81%D1%82%D0%B0%D0%BD%D1%81%D0%BA%D0%B0%D1%8F_%D0%BE%D0%B1%D0%BB%D0%B0%D1%81%D1%82%D1%8C" TargetMode="External"/><Relationship Id="rId8" Type="http://schemas.openxmlformats.org/officeDocument/2006/relationships/hyperlink" Target="https://www.kegoc.kz" TargetMode="External"/><Relationship Id="rId51" Type="http://schemas.openxmlformats.org/officeDocument/2006/relationships/hyperlink" Target="https://ru.wikipedia.org/wiki/%D0%90%D1%82%D1%8B%D1%80%D0%B0%D1%83%D1%81%D0%BA%D0%B0%D1%8F_%D0%BE%D0%B1%D0%BB%D0%B0%D1%81%D1%82%D1%8C" TargetMode="External"/><Relationship Id="rId72" Type="http://schemas.openxmlformats.org/officeDocument/2006/relationships/hyperlink" Target="https://ru.wikipedia.org/wiki/%D0%90%D0%BA%D1%82%D1%8E%D0%B1%D0%B8%D0%BD%D1%81%D0%BA%D0%B0%D1%8F_%D0%BE%D0%B1%D0%BB%D0%B0%D1%81%D1%82%D1%8C" TargetMode="External"/><Relationship Id="rId93" Type="http://schemas.openxmlformats.org/officeDocument/2006/relationships/hyperlink" Target="https://ru.wikipedia.org/w/index.php?title=%D0%A1%D0%BE%D0%B3%D1%80%D0%B8%D0%BD%D1%81%D0%BA%D0%B0%D1%8F_%D0%A2%D0%AD%D0%A6&amp;action=edit&amp;redlink=1" TargetMode="External"/><Relationship Id="rId98" Type="http://schemas.openxmlformats.org/officeDocument/2006/relationships/hyperlink" Target="https://ru.wikipedia.org/wiki/%D0%96%D0%B0%D0%BC%D0%B1%D1%8B%D0%BB%D1%81%D0%BA%D0%B0%D1%8F_%D0%BE%D0%B1%D0%BB%D0%B0%D1%81%D1%82%D1%8C" TargetMode="External"/><Relationship Id="rId121" Type="http://schemas.openxmlformats.org/officeDocument/2006/relationships/hyperlink" Target="https://ru.wikipedia.org/wiki/%D0%9A%D0%B0%D1%80%D0%B0%D0%B3%D0%B0%D0%BD%D0%B4%D0%B8%D0%BD%D1%81%D0%BA%D0%B0%D1%8F_%D0%BE%D0%B1%D0%BB%D0%B0%D1%81%D1%82%D1%8C" TargetMode="External"/><Relationship Id="rId142" Type="http://schemas.openxmlformats.org/officeDocument/2006/relationships/hyperlink" Target="http://atameken.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D5F29-DCD8-4B7E-83D5-798E68E7E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20919</Words>
  <Characters>119243</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КЕ-22</dc:creator>
  <cp:lastModifiedBy>Microsoft</cp:lastModifiedBy>
  <cp:revision>6</cp:revision>
  <cp:lastPrinted>2019-06-13T06:21:00Z</cp:lastPrinted>
  <dcterms:created xsi:type="dcterms:W3CDTF">2019-11-23T15:05:00Z</dcterms:created>
  <dcterms:modified xsi:type="dcterms:W3CDTF">2019-11-23T17:33:00Z</dcterms:modified>
</cp:coreProperties>
</file>